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A4C">
        <w:rPr>
          <w:rFonts w:ascii="Arial" w:hAnsi="Arial" w:cs="Arial"/>
          <w:b/>
          <w:sz w:val="24"/>
          <w:szCs w:val="24"/>
        </w:rPr>
        <w:t xml:space="preserve">ATA DE </w:t>
      </w:r>
      <w:r w:rsidR="007D11C2">
        <w:rPr>
          <w:rFonts w:ascii="Arial" w:hAnsi="Arial" w:cs="Arial"/>
          <w:b/>
          <w:sz w:val="24"/>
          <w:szCs w:val="24"/>
        </w:rPr>
        <w:t xml:space="preserve">JULGAMENTO DE </w:t>
      </w:r>
      <w:r w:rsidR="007E5483">
        <w:rPr>
          <w:rFonts w:ascii="Arial" w:hAnsi="Arial" w:cs="Arial"/>
          <w:b/>
          <w:sz w:val="24"/>
          <w:szCs w:val="24"/>
        </w:rPr>
        <w:t>IMPUGNAÇÃO</w:t>
      </w:r>
      <w:r w:rsidR="001E4F60">
        <w:rPr>
          <w:rFonts w:ascii="Arial" w:hAnsi="Arial" w:cs="Arial"/>
          <w:b/>
          <w:sz w:val="24"/>
          <w:szCs w:val="24"/>
        </w:rPr>
        <w:t xml:space="preserve"> </w:t>
      </w:r>
    </w:p>
    <w:p w:rsidR="002B72E0" w:rsidRPr="002B72E0" w:rsidRDefault="00A1375C" w:rsidP="002B72E0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Processo Licitatório </w:t>
      </w:r>
      <w:r w:rsidR="00F045EC" w:rsidRPr="007A1A4C">
        <w:rPr>
          <w:rFonts w:ascii="Arial" w:hAnsi="Arial" w:cs="Arial"/>
          <w:b/>
          <w:sz w:val="22"/>
          <w:szCs w:val="22"/>
        </w:rPr>
        <w:t>Nº.</w:t>
      </w:r>
      <w:r w:rsidRPr="007A1A4C">
        <w:rPr>
          <w:rFonts w:ascii="Arial" w:hAnsi="Arial" w:cs="Arial"/>
          <w:b/>
          <w:sz w:val="22"/>
          <w:szCs w:val="22"/>
        </w:rPr>
        <w:t xml:space="preserve"> </w:t>
      </w:r>
      <w:r w:rsidR="007D2848">
        <w:rPr>
          <w:rFonts w:ascii="Arial" w:hAnsi="Arial" w:cs="Arial"/>
          <w:b/>
          <w:sz w:val="22"/>
          <w:szCs w:val="22"/>
        </w:rPr>
        <w:t>1241/2022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Modalidade: </w:t>
      </w:r>
      <w:r w:rsidR="00AC4F25">
        <w:rPr>
          <w:rFonts w:ascii="Arial" w:hAnsi="Arial" w:cs="Arial"/>
          <w:b/>
          <w:sz w:val="22"/>
          <w:szCs w:val="22"/>
        </w:rPr>
        <w:t>Tomada de Preços</w:t>
      </w:r>
      <w:r w:rsidR="002D0D82">
        <w:rPr>
          <w:rFonts w:ascii="Arial" w:hAnsi="Arial" w:cs="Arial"/>
          <w:b/>
          <w:sz w:val="22"/>
          <w:szCs w:val="22"/>
        </w:rPr>
        <w:t xml:space="preserve"> nº. </w:t>
      </w:r>
      <w:r w:rsidR="007D2848">
        <w:rPr>
          <w:rFonts w:ascii="Arial" w:hAnsi="Arial" w:cs="Arial"/>
          <w:b/>
          <w:sz w:val="22"/>
          <w:szCs w:val="22"/>
        </w:rPr>
        <w:t>010/2022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C4F25" w:rsidRDefault="00A1375C" w:rsidP="00AC4F25">
      <w:pPr>
        <w:autoSpaceDE w:val="0"/>
        <w:autoSpaceDN w:val="0"/>
        <w:adjustRightInd w:val="0"/>
        <w:spacing w:line="360" w:lineRule="auto"/>
        <w:ind w:firstLine="850"/>
        <w:jc w:val="both"/>
        <w:rPr>
          <w:rFonts w:ascii="Arial" w:hAnsi="Arial" w:cs="Arial"/>
          <w:color w:val="000000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>No dia</w:t>
      </w:r>
      <w:r w:rsidR="00AC4F25">
        <w:rPr>
          <w:rFonts w:ascii="Arial" w:hAnsi="Arial" w:cs="Arial"/>
          <w:sz w:val="22"/>
          <w:szCs w:val="22"/>
        </w:rPr>
        <w:t xml:space="preserve"> </w:t>
      </w:r>
      <w:r w:rsidR="007D2848">
        <w:rPr>
          <w:rFonts w:ascii="Arial" w:hAnsi="Arial" w:cs="Arial"/>
          <w:sz w:val="22"/>
          <w:szCs w:val="22"/>
        </w:rPr>
        <w:t>22</w:t>
      </w:r>
      <w:r w:rsidR="00B12F9A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de </w:t>
      </w:r>
      <w:r w:rsidR="007D2848">
        <w:rPr>
          <w:rFonts w:ascii="Arial" w:hAnsi="Arial" w:cs="Arial"/>
          <w:sz w:val="22"/>
          <w:szCs w:val="22"/>
        </w:rPr>
        <w:t>junho</w:t>
      </w:r>
      <w:r w:rsidR="007E548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>de 20</w:t>
      </w:r>
      <w:r w:rsidR="00BB2F74">
        <w:rPr>
          <w:rFonts w:ascii="Arial" w:hAnsi="Arial" w:cs="Arial"/>
          <w:sz w:val="22"/>
          <w:szCs w:val="22"/>
        </w:rPr>
        <w:t>2</w:t>
      </w:r>
      <w:r w:rsidR="00AC4F25">
        <w:rPr>
          <w:rFonts w:ascii="Arial" w:hAnsi="Arial" w:cs="Arial"/>
          <w:sz w:val="22"/>
          <w:szCs w:val="22"/>
        </w:rPr>
        <w:t>2</w:t>
      </w:r>
      <w:r w:rsidRPr="005E1CAB">
        <w:rPr>
          <w:rFonts w:ascii="Arial" w:hAnsi="Arial" w:cs="Arial"/>
          <w:sz w:val="22"/>
          <w:szCs w:val="22"/>
        </w:rPr>
        <w:t>, nas dependências da Prefeitura Municipal</w:t>
      </w:r>
      <w:r w:rsidR="00BB2F74">
        <w:rPr>
          <w:rFonts w:ascii="Arial" w:hAnsi="Arial" w:cs="Arial"/>
          <w:sz w:val="22"/>
          <w:szCs w:val="22"/>
        </w:rPr>
        <w:t xml:space="preserve"> de Flor do Sertão, reuniu-se </w:t>
      </w:r>
      <w:r w:rsidR="00AC4F25">
        <w:rPr>
          <w:rFonts w:ascii="Arial" w:hAnsi="Arial" w:cs="Arial"/>
          <w:sz w:val="22"/>
          <w:szCs w:val="22"/>
        </w:rPr>
        <w:t>a Comissão de Licitação</w:t>
      </w:r>
      <w:r w:rsidRPr="005E1CAB">
        <w:rPr>
          <w:rFonts w:ascii="Arial" w:hAnsi="Arial" w:cs="Arial"/>
          <w:sz w:val="22"/>
          <w:szCs w:val="22"/>
        </w:rPr>
        <w:t xml:space="preserve"> designada pela portaria nº. </w:t>
      </w:r>
      <w:r w:rsidR="00AC4F25">
        <w:rPr>
          <w:rFonts w:ascii="Arial" w:hAnsi="Arial" w:cs="Arial"/>
          <w:sz w:val="22"/>
          <w:szCs w:val="22"/>
        </w:rPr>
        <w:t>25/2022</w:t>
      </w:r>
      <w:r w:rsidRPr="005E1CAB">
        <w:rPr>
          <w:rFonts w:ascii="Arial" w:hAnsi="Arial" w:cs="Arial"/>
          <w:sz w:val="22"/>
          <w:szCs w:val="22"/>
        </w:rPr>
        <w:t xml:space="preserve"> para </w:t>
      </w:r>
      <w:r w:rsidR="00BB2F74">
        <w:rPr>
          <w:rFonts w:ascii="Arial" w:hAnsi="Arial" w:cs="Arial"/>
          <w:sz w:val="22"/>
          <w:szCs w:val="22"/>
        </w:rPr>
        <w:t>analisar</w:t>
      </w:r>
      <w:r w:rsidR="007E5483">
        <w:rPr>
          <w:rFonts w:ascii="Arial" w:hAnsi="Arial" w:cs="Arial"/>
          <w:sz w:val="22"/>
          <w:szCs w:val="22"/>
        </w:rPr>
        <w:t xml:space="preserve"> e julga</w:t>
      </w:r>
      <w:r w:rsidR="00BB2F74">
        <w:rPr>
          <w:rFonts w:ascii="Arial" w:hAnsi="Arial" w:cs="Arial"/>
          <w:sz w:val="22"/>
          <w:szCs w:val="22"/>
        </w:rPr>
        <w:t xml:space="preserve">r </w:t>
      </w:r>
      <w:r w:rsidR="007E5483">
        <w:rPr>
          <w:rFonts w:ascii="Arial" w:hAnsi="Arial" w:cs="Arial"/>
          <w:sz w:val="22"/>
          <w:szCs w:val="22"/>
        </w:rPr>
        <w:t>a impugnação</w:t>
      </w:r>
      <w:r w:rsidR="001E4F60">
        <w:rPr>
          <w:rFonts w:ascii="Arial" w:hAnsi="Arial" w:cs="Arial"/>
          <w:sz w:val="22"/>
          <w:szCs w:val="22"/>
        </w:rPr>
        <w:t xml:space="preserve"> impetrado </w:t>
      </w:r>
      <w:r w:rsidR="00AC4F25">
        <w:rPr>
          <w:rFonts w:ascii="Arial" w:hAnsi="Arial" w:cs="Arial"/>
          <w:sz w:val="22"/>
          <w:szCs w:val="22"/>
        </w:rPr>
        <w:t xml:space="preserve">pelo pela empresa </w:t>
      </w:r>
      <w:r w:rsidR="007D2848">
        <w:rPr>
          <w:rFonts w:ascii="Arial" w:hAnsi="Arial" w:cs="Arial"/>
          <w:sz w:val="22"/>
          <w:szCs w:val="22"/>
        </w:rPr>
        <w:t>ELIO KETTERMANN - ME</w:t>
      </w:r>
      <w:r w:rsidR="003266C3">
        <w:rPr>
          <w:rFonts w:ascii="Arial" w:hAnsi="Arial" w:cs="Arial"/>
          <w:sz w:val="22"/>
          <w:szCs w:val="22"/>
        </w:rPr>
        <w:t>,</w:t>
      </w:r>
      <w:r w:rsidR="001E4F60">
        <w:rPr>
          <w:rFonts w:ascii="Arial" w:hAnsi="Arial" w:cs="Arial"/>
          <w:sz w:val="22"/>
          <w:szCs w:val="22"/>
        </w:rPr>
        <w:t xml:space="preserve"> referente </w:t>
      </w:r>
      <w:r w:rsidR="007E5483">
        <w:rPr>
          <w:rFonts w:ascii="Arial" w:hAnsi="Arial" w:cs="Arial"/>
          <w:sz w:val="22"/>
          <w:szCs w:val="22"/>
        </w:rPr>
        <w:t>ao</w:t>
      </w:r>
      <w:r w:rsidR="00A75BAC" w:rsidRPr="00762C1D">
        <w:rPr>
          <w:rFonts w:ascii="Arial" w:hAnsi="Arial" w:cs="Arial"/>
          <w:sz w:val="22"/>
          <w:szCs w:val="22"/>
        </w:rPr>
        <w:t xml:space="preserve"> processo licitatório que tem por objeto</w:t>
      </w:r>
      <w:r w:rsidR="00B12F9A">
        <w:rPr>
          <w:rFonts w:ascii="Arial" w:hAnsi="Arial" w:cs="Arial"/>
          <w:sz w:val="22"/>
          <w:szCs w:val="22"/>
        </w:rPr>
        <w:t>:</w:t>
      </w:r>
      <w:r w:rsidR="001E4F60" w:rsidRPr="001E4F60">
        <w:rPr>
          <w:rFonts w:ascii="Arial" w:hAnsi="Arial" w:cs="Arial"/>
          <w:bCs/>
          <w:sz w:val="22"/>
          <w:szCs w:val="22"/>
        </w:rPr>
        <w:t xml:space="preserve"> </w:t>
      </w:r>
      <w:r w:rsidR="007D2848" w:rsidRPr="00A622EC">
        <w:rPr>
          <w:rFonts w:ascii="Arial" w:hAnsi="Arial" w:cs="Arial"/>
          <w:color w:val="000000"/>
          <w:sz w:val="22"/>
          <w:szCs w:val="22"/>
        </w:rPr>
        <w:t>CONTRATAÇÃO DE EMPRESA SOB REGIME DE EMPREITADA GLOBAL COM FORNECIMENTO DE MATERIAIS PARA EXECUÇÃO DE PASSEIO PUBLICO EM PAVER NA AVENIDA FLOR DO SERTÃO COM AREA TOTAL DE 2.866,50m².</w:t>
      </w:r>
    </w:p>
    <w:p w:rsidR="0068020B" w:rsidRPr="00762C1D" w:rsidRDefault="00AC4F25" w:rsidP="00AC4F25">
      <w:pPr>
        <w:spacing w:line="360" w:lineRule="auto"/>
        <w:ind w:firstLine="708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Licitação</w:t>
      </w:r>
      <w:r w:rsidR="0068020B">
        <w:rPr>
          <w:rFonts w:ascii="Arial" w:hAnsi="Arial" w:cs="Arial"/>
          <w:sz w:val="22"/>
          <w:szCs w:val="22"/>
        </w:rPr>
        <w:t xml:space="preserve"> </w:t>
      </w:r>
      <w:r w:rsidR="0068020B" w:rsidRPr="00762C1D">
        <w:rPr>
          <w:rFonts w:ascii="Arial" w:hAnsi="Arial" w:cs="Arial"/>
          <w:sz w:val="22"/>
          <w:szCs w:val="22"/>
        </w:rPr>
        <w:t>reuniu-se para analisar</w:t>
      </w:r>
      <w:r w:rsidR="0068020B">
        <w:rPr>
          <w:rFonts w:ascii="Arial" w:hAnsi="Arial" w:cs="Arial"/>
          <w:sz w:val="22"/>
          <w:szCs w:val="22"/>
        </w:rPr>
        <w:t xml:space="preserve"> o</w:t>
      </w:r>
      <w:r w:rsidR="0068020B" w:rsidRPr="00762C1D">
        <w:rPr>
          <w:rFonts w:ascii="Arial" w:hAnsi="Arial" w:cs="Arial"/>
          <w:sz w:val="22"/>
          <w:szCs w:val="22"/>
        </w:rPr>
        <w:t xml:space="preserve"> </w:t>
      </w:r>
      <w:r w:rsidR="0068020B">
        <w:rPr>
          <w:rFonts w:ascii="Arial" w:hAnsi="Arial" w:cs="Arial"/>
          <w:sz w:val="22"/>
          <w:szCs w:val="22"/>
        </w:rPr>
        <w:t>Parecer Jurídico apresentado pela Assessora Jurídica do Município e com isso, julga</w:t>
      </w:r>
      <w:r w:rsidR="00B12F9A">
        <w:rPr>
          <w:rFonts w:ascii="Arial" w:hAnsi="Arial" w:cs="Arial"/>
          <w:sz w:val="22"/>
          <w:szCs w:val="22"/>
        </w:rPr>
        <w:t xml:space="preserve">r a impugnação apresentada </w:t>
      </w:r>
      <w:r w:rsidR="004A416E">
        <w:rPr>
          <w:rFonts w:ascii="Arial" w:hAnsi="Arial" w:cs="Arial"/>
          <w:sz w:val="22"/>
          <w:szCs w:val="22"/>
        </w:rPr>
        <w:t xml:space="preserve">pelo proponente </w:t>
      </w:r>
      <w:r w:rsidR="007D2848">
        <w:rPr>
          <w:rFonts w:ascii="Arial" w:hAnsi="Arial" w:cs="Arial"/>
          <w:sz w:val="22"/>
          <w:szCs w:val="22"/>
        </w:rPr>
        <w:t>ELIO KETTERMANN - ME</w:t>
      </w:r>
      <w:r>
        <w:rPr>
          <w:rFonts w:ascii="Arial" w:hAnsi="Arial" w:cs="Arial"/>
          <w:sz w:val="22"/>
          <w:szCs w:val="22"/>
        </w:rPr>
        <w:t xml:space="preserve">, onde após analisar resolvem </w:t>
      </w:r>
      <w:r w:rsidR="0068020B">
        <w:rPr>
          <w:rFonts w:ascii="Arial" w:hAnsi="Arial" w:cs="Arial"/>
          <w:sz w:val="22"/>
          <w:szCs w:val="22"/>
        </w:rPr>
        <w:t>acata</w:t>
      </w:r>
      <w:r>
        <w:rPr>
          <w:rFonts w:ascii="Arial" w:hAnsi="Arial" w:cs="Arial"/>
          <w:sz w:val="22"/>
          <w:szCs w:val="22"/>
        </w:rPr>
        <w:t>r</w:t>
      </w:r>
      <w:r w:rsidR="0068020B">
        <w:rPr>
          <w:rFonts w:ascii="Arial" w:hAnsi="Arial" w:cs="Arial"/>
          <w:sz w:val="22"/>
          <w:szCs w:val="22"/>
        </w:rPr>
        <w:t xml:space="preserve"> a decisão apresentada pela assessora Jurídica</w:t>
      </w:r>
      <w:r>
        <w:rPr>
          <w:rFonts w:ascii="Arial" w:hAnsi="Arial" w:cs="Arial"/>
          <w:sz w:val="22"/>
          <w:szCs w:val="22"/>
        </w:rPr>
        <w:t xml:space="preserve"> do Município</w:t>
      </w:r>
      <w:r w:rsidR="0068020B">
        <w:rPr>
          <w:rFonts w:ascii="Arial" w:hAnsi="Arial" w:cs="Arial"/>
          <w:sz w:val="22"/>
          <w:szCs w:val="22"/>
        </w:rPr>
        <w:t xml:space="preserve"> conforme parecer em anexo, e indefere a</w:t>
      </w:r>
      <w:r w:rsidR="004A416E">
        <w:rPr>
          <w:rFonts w:ascii="Arial" w:hAnsi="Arial" w:cs="Arial"/>
          <w:sz w:val="22"/>
          <w:szCs w:val="22"/>
        </w:rPr>
        <w:t xml:space="preserve"> impugnação apresentada pela</w:t>
      </w:r>
      <w:r w:rsidR="0068020B">
        <w:rPr>
          <w:rFonts w:ascii="Arial" w:hAnsi="Arial" w:cs="Arial"/>
          <w:sz w:val="22"/>
          <w:szCs w:val="22"/>
        </w:rPr>
        <w:t xml:space="preserve"> </w:t>
      </w:r>
      <w:r w:rsidR="004A416E">
        <w:rPr>
          <w:rFonts w:ascii="Arial" w:hAnsi="Arial" w:cs="Arial"/>
          <w:sz w:val="22"/>
          <w:szCs w:val="22"/>
        </w:rPr>
        <w:t>proponente</w:t>
      </w:r>
      <w:r w:rsidR="0068020B">
        <w:rPr>
          <w:rFonts w:ascii="Arial" w:hAnsi="Arial" w:cs="Arial"/>
          <w:sz w:val="22"/>
          <w:szCs w:val="22"/>
        </w:rPr>
        <w:t>, mantendo o edital</w:t>
      </w:r>
      <w:r w:rsidR="00B12F9A">
        <w:rPr>
          <w:rFonts w:ascii="Arial" w:hAnsi="Arial" w:cs="Arial"/>
          <w:sz w:val="22"/>
          <w:szCs w:val="22"/>
        </w:rPr>
        <w:t>, data e hora de abertura</w:t>
      </w:r>
      <w:r w:rsidR="0068020B">
        <w:rPr>
          <w:rFonts w:ascii="Arial" w:hAnsi="Arial" w:cs="Arial"/>
          <w:sz w:val="22"/>
          <w:szCs w:val="22"/>
        </w:rPr>
        <w:t>.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vanish/>
          <w:sz w:val="22"/>
          <w:szCs w:val="22"/>
          <w:specVanish/>
        </w:rPr>
      </w:pPr>
      <w:r w:rsidRPr="005E1CAB">
        <w:rPr>
          <w:rFonts w:ascii="Arial" w:hAnsi="Arial" w:cs="Arial"/>
          <w:sz w:val="22"/>
          <w:szCs w:val="22"/>
        </w:rPr>
        <w:t xml:space="preserve">Findos os trabalhos </w:t>
      </w:r>
      <w:r w:rsidR="00AC4F25">
        <w:rPr>
          <w:rFonts w:ascii="Arial" w:hAnsi="Arial" w:cs="Arial"/>
          <w:sz w:val="22"/>
          <w:szCs w:val="22"/>
        </w:rPr>
        <w:t>o Presidente da Comissão de Licitação</w:t>
      </w:r>
      <w:r w:rsidR="003266C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>encerrou a sessão, determinando a lavratura da presente ata que após lida e aprovada, será assinada pelos presentes. Flor do Sertã</w:t>
      </w:r>
      <w:r>
        <w:rPr>
          <w:rFonts w:ascii="Arial" w:hAnsi="Arial" w:cs="Arial"/>
          <w:sz w:val="22"/>
          <w:szCs w:val="22"/>
        </w:rPr>
        <w:t xml:space="preserve">o estado de Santa Catarina aos </w:t>
      </w:r>
      <w:r w:rsidR="007D2848">
        <w:rPr>
          <w:rFonts w:ascii="Arial" w:hAnsi="Arial" w:cs="Arial"/>
          <w:sz w:val="22"/>
          <w:szCs w:val="22"/>
        </w:rPr>
        <w:t>vinte e dois</w:t>
      </w:r>
      <w:r w:rsidR="0068020B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dias do mês de </w:t>
      </w:r>
      <w:r w:rsidR="007D2848">
        <w:rPr>
          <w:rFonts w:ascii="Arial" w:hAnsi="Arial" w:cs="Arial"/>
          <w:sz w:val="22"/>
          <w:szCs w:val="22"/>
        </w:rPr>
        <w:t>junho</w:t>
      </w:r>
      <w:r w:rsidR="002D52BB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de dois mil e </w:t>
      </w:r>
      <w:r w:rsidR="00FD6A31">
        <w:rPr>
          <w:rFonts w:ascii="Arial" w:hAnsi="Arial" w:cs="Arial"/>
          <w:sz w:val="22"/>
          <w:szCs w:val="22"/>
        </w:rPr>
        <w:t>vinte</w:t>
      </w:r>
      <w:r w:rsidR="00B12F9A">
        <w:rPr>
          <w:rFonts w:ascii="Arial" w:hAnsi="Arial" w:cs="Arial"/>
          <w:sz w:val="22"/>
          <w:szCs w:val="22"/>
        </w:rPr>
        <w:t xml:space="preserve"> </w:t>
      </w:r>
      <w:r w:rsidR="00AC4F25">
        <w:rPr>
          <w:rFonts w:ascii="Arial" w:hAnsi="Arial" w:cs="Arial"/>
          <w:sz w:val="22"/>
          <w:szCs w:val="22"/>
        </w:rPr>
        <w:t>dois</w:t>
      </w:r>
      <w:r w:rsidR="00FD6A31">
        <w:rPr>
          <w:rFonts w:ascii="Arial" w:hAnsi="Arial" w:cs="Arial"/>
          <w:sz w:val="22"/>
          <w:szCs w:val="22"/>
        </w:rPr>
        <w:t>.</w:t>
      </w: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5BAC" w:rsidRPr="004C1B0F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A75BAC" w:rsidRPr="004C1B0F" w:rsidTr="00B46002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4A416E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DIOGO DE BEM 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FD6A31" w:rsidP="002D5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A75BAC" w:rsidRPr="004C1B0F" w:rsidTr="00B46002">
        <w:trPr>
          <w:jc w:val="center"/>
        </w:trPr>
        <w:tc>
          <w:tcPr>
            <w:tcW w:w="363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A75BAC" w:rsidRPr="004C1B0F" w:rsidRDefault="00AC4F25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Presidente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A75BAC" w:rsidRPr="00B65487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sectPr w:rsidR="00A75BAC" w:rsidRPr="00B65487" w:rsidSect="00A75BAC">
      <w:footerReference w:type="default" r:id="rId7"/>
      <w:pgSz w:w="11907" w:h="16840" w:code="9"/>
      <w:pgMar w:top="1977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46" w:rsidRDefault="009A0046">
      <w:r>
        <w:separator/>
      </w:r>
    </w:p>
  </w:endnote>
  <w:endnote w:type="continuationSeparator" w:id="0">
    <w:p w:rsidR="009A0046" w:rsidRDefault="009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CF" w:rsidRDefault="008D39C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75BAC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46" w:rsidRDefault="009A0046">
      <w:r>
        <w:separator/>
      </w:r>
    </w:p>
  </w:footnote>
  <w:footnote w:type="continuationSeparator" w:id="0">
    <w:p w:rsidR="009A0046" w:rsidRDefault="009A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7B46"/>
    <w:multiLevelType w:val="hybridMultilevel"/>
    <w:tmpl w:val="D5F46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C"/>
    <w:rsid w:val="00000414"/>
    <w:rsid w:val="0000566E"/>
    <w:rsid w:val="00006379"/>
    <w:rsid w:val="00036693"/>
    <w:rsid w:val="000733A4"/>
    <w:rsid w:val="00083711"/>
    <w:rsid w:val="0009007C"/>
    <w:rsid w:val="000A129C"/>
    <w:rsid w:val="000C1F17"/>
    <w:rsid w:val="000D7882"/>
    <w:rsid w:val="000F1BBD"/>
    <w:rsid w:val="0010301A"/>
    <w:rsid w:val="00187F0A"/>
    <w:rsid w:val="001A76EF"/>
    <w:rsid w:val="001E2E78"/>
    <w:rsid w:val="001E4F60"/>
    <w:rsid w:val="00205C19"/>
    <w:rsid w:val="002B72E0"/>
    <w:rsid w:val="002C34C9"/>
    <w:rsid w:val="002D0D82"/>
    <w:rsid w:val="002D52BB"/>
    <w:rsid w:val="002E7E1A"/>
    <w:rsid w:val="003266C3"/>
    <w:rsid w:val="003F14B9"/>
    <w:rsid w:val="00450AFD"/>
    <w:rsid w:val="00476407"/>
    <w:rsid w:val="004A416E"/>
    <w:rsid w:val="004C1B0F"/>
    <w:rsid w:val="00501D47"/>
    <w:rsid w:val="00516669"/>
    <w:rsid w:val="005530B5"/>
    <w:rsid w:val="005B7604"/>
    <w:rsid w:val="005D2599"/>
    <w:rsid w:val="005E1CAB"/>
    <w:rsid w:val="005F12A4"/>
    <w:rsid w:val="00604732"/>
    <w:rsid w:val="0063258A"/>
    <w:rsid w:val="006348D6"/>
    <w:rsid w:val="00646912"/>
    <w:rsid w:val="00675BB6"/>
    <w:rsid w:val="0068020B"/>
    <w:rsid w:val="006F5BFA"/>
    <w:rsid w:val="00704EBA"/>
    <w:rsid w:val="00727667"/>
    <w:rsid w:val="00762C1D"/>
    <w:rsid w:val="007A1A4C"/>
    <w:rsid w:val="007D11C2"/>
    <w:rsid w:val="007D2848"/>
    <w:rsid w:val="007E5483"/>
    <w:rsid w:val="007E66F5"/>
    <w:rsid w:val="007F4C40"/>
    <w:rsid w:val="00817AEB"/>
    <w:rsid w:val="008638E4"/>
    <w:rsid w:val="008816FE"/>
    <w:rsid w:val="008B7DFA"/>
    <w:rsid w:val="008D39CF"/>
    <w:rsid w:val="008E5BAF"/>
    <w:rsid w:val="0095411B"/>
    <w:rsid w:val="009A0046"/>
    <w:rsid w:val="009B5872"/>
    <w:rsid w:val="009C1993"/>
    <w:rsid w:val="00A10181"/>
    <w:rsid w:val="00A1375C"/>
    <w:rsid w:val="00A72C7C"/>
    <w:rsid w:val="00A75BAC"/>
    <w:rsid w:val="00AA772B"/>
    <w:rsid w:val="00AC4F25"/>
    <w:rsid w:val="00AD27D0"/>
    <w:rsid w:val="00B04093"/>
    <w:rsid w:val="00B12F9A"/>
    <w:rsid w:val="00B176AA"/>
    <w:rsid w:val="00B46002"/>
    <w:rsid w:val="00B65487"/>
    <w:rsid w:val="00B73302"/>
    <w:rsid w:val="00BA0F6D"/>
    <w:rsid w:val="00BB2F74"/>
    <w:rsid w:val="00BC0490"/>
    <w:rsid w:val="00BE7EC8"/>
    <w:rsid w:val="00BF3D42"/>
    <w:rsid w:val="00C307EF"/>
    <w:rsid w:val="00C44CF0"/>
    <w:rsid w:val="00CA2D4D"/>
    <w:rsid w:val="00CB70B7"/>
    <w:rsid w:val="00CC60A2"/>
    <w:rsid w:val="00CF52BA"/>
    <w:rsid w:val="00D11B5B"/>
    <w:rsid w:val="00D12B60"/>
    <w:rsid w:val="00D65CA9"/>
    <w:rsid w:val="00D66AEE"/>
    <w:rsid w:val="00D910CA"/>
    <w:rsid w:val="00F0232C"/>
    <w:rsid w:val="00F045EC"/>
    <w:rsid w:val="00F6749E"/>
    <w:rsid w:val="00FB53F8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81D62"/>
  <w14:defaultImageDpi w14:val="0"/>
  <w15:docId w15:val="{14AAD3C1-E8E1-4F0B-AF4D-E01A03D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93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A1375C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uiPriority w:val="99"/>
    <w:rsid w:val="00A1375C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375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1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764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4764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dc:description/>
  <cp:lastModifiedBy>Usuario</cp:lastModifiedBy>
  <cp:revision>2</cp:revision>
  <cp:lastPrinted>2020-09-11T13:24:00Z</cp:lastPrinted>
  <dcterms:created xsi:type="dcterms:W3CDTF">2022-06-22T18:30:00Z</dcterms:created>
  <dcterms:modified xsi:type="dcterms:W3CDTF">2022-06-22T18:30:00Z</dcterms:modified>
</cp:coreProperties>
</file>