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A5" w:rsidRPr="00E863DA" w:rsidRDefault="00C36FBC" w:rsidP="008D57A5">
      <w:pPr>
        <w:pStyle w:val="Ttulo2"/>
        <w:ind w:left="-900" w:right="-752"/>
        <w:jc w:val="left"/>
        <w:rPr>
          <w:rFonts w:ascii="Arial" w:eastAsia="Batang" w:hAnsi="Arial" w:cs="Arial"/>
          <w:b w:val="0"/>
          <w:sz w:val="28"/>
          <w:szCs w:val="28"/>
          <w:lang w:val="pt-BR"/>
        </w:rPr>
      </w:pPr>
      <w:r w:rsidRPr="00E863DA">
        <w:rPr>
          <w:rFonts w:ascii="Arial" w:eastAsia="Batang" w:hAnsi="Arial" w:cs="Arial"/>
          <w:b w:val="0"/>
          <w:sz w:val="28"/>
          <w:szCs w:val="28"/>
          <w:lang w:val="pt-BR"/>
        </w:rPr>
        <w:t>MUNICÍPIO</w:t>
      </w:r>
      <w:r w:rsidR="008D57A5" w:rsidRPr="00E863DA">
        <w:rPr>
          <w:rFonts w:ascii="Arial" w:eastAsia="Batang" w:hAnsi="Arial" w:cs="Arial"/>
          <w:b w:val="0"/>
          <w:sz w:val="28"/>
          <w:szCs w:val="28"/>
          <w:lang w:val="pt-BR"/>
        </w:rPr>
        <w:t xml:space="preserve"> DE FLOR DO SERTÃO</w:t>
      </w:r>
    </w:p>
    <w:p w:rsidR="008D57A5" w:rsidRPr="00E863DA" w:rsidRDefault="008D57A5" w:rsidP="008D57A5">
      <w:pPr>
        <w:ind w:left="-900" w:right="-752"/>
        <w:rPr>
          <w:rFonts w:ascii="Arial" w:eastAsia="Batang" w:hAnsi="Arial" w:cs="Arial"/>
          <w:sz w:val="28"/>
          <w:szCs w:val="28"/>
        </w:rPr>
      </w:pPr>
      <w:r w:rsidRPr="00E863DA">
        <w:rPr>
          <w:rFonts w:ascii="Arial" w:eastAsia="Batang" w:hAnsi="Arial" w:cs="Arial"/>
          <w:sz w:val="28"/>
          <w:szCs w:val="28"/>
        </w:rPr>
        <w:t>AVENIDA FLOR DO SERTÃO Nº. 696 – CENTRO</w:t>
      </w:r>
    </w:p>
    <w:p w:rsidR="008D57A5" w:rsidRPr="00E863DA" w:rsidRDefault="008D57A5" w:rsidP="008D57A5">
      <w:pPr>
        <w:ind w:left="-900" w:right="-752"/>
        <w:rPr>
          <w:rFonts w:ascii="Arial" w:eastAsia="Batang" w:hAnsi="Arial" w:cs="Arial"/>
          <w:sz w:val="28"/>
          <w:szCs w:val="28"/>
        </w:rPr>
      </w:pPr>
      <w:r w:rsidRPr="00E863DA">
        <w:rPr>
          <w:rFonts w:ascii="Arial" w:eastAsia="Batang" w:hAnsi="Arial" w:cs="Arial"/>
          <w:sz w:val="28"/>
          <w:szCs w:val="28"/>
        </w:rPr>
        <w:t>CNPJ: 01.566.621/0001-08</w:t>
      </w:r>
    </w:p>
    <w:p w:rsidR="008D57A5" w:rsidRPr="00E863DA" w:rsidRDefault="008D57A5" w:rsidP="008D57A5">
      <w:pPr>
        <w:ind w:left="-900" w:right="-752"/>
        <w:rPr>
          <w:rFonts w:ascii="Arial" w:eastAsia="Batang" w:hAnsi="Arial" w:cs="Arial"/>
          <w:sz w:val="28"/>
          <w:szCs w:val="28"/>
        </w:rPr>
      </w:pPr>
      <w:r w:rsidRPr="00E863DA">
        <w:rPr>
          <w:rFonts w:ascii="Arial" w:eastAsia="Batang" w:hAnsi="Arial" w:cs="Arial"/>
          <w:sz w:val="28"/>
          <w:szCs w:val="28"/>
        </w:rPr>
        <w:t xml:space="preserve">FONE: 049 3668 </w:t>
      </w:r>
      <w:r w:rsidR="00C36FBC" w:rsidRPr="00E863DA">
        <w:rPr>
          <w:rFonts w:ascii="Arial" w:eastAsia="Batang" w:hAnsi="Arial" w:cs="Arial"/>
          <w:sz w:val="28"/>
          <w:szCs w:val="28"/>
        </w:rPr>
        <w:t>1000</w:t>
      </w:r>
    </w:p>
    <w:p w:rsidR="008D57A5" w:rsidRPr="00E863DA" w:rsidRDefault="008D57A5" w:rsidP="008D57A5">
      <w:pPr>
        <w:ind w:left="-900" w:right="-752"/>
        <w:rPr>
          <w:rFonts w:ascii="Arial" w:eastAsia="Batang" w:hAnsi="Arial" w:cs="Arial"/>
          <w:sz w:val="28"/>
          <w:szCs w:val="28"/>
        </w:rPr>
      </w:pPr>
      <w:r w:rsidRPr="00E863DA">
        <w:rPr>
          <w:rFonts w:ascii="Arial" w:eastAsia="Batang" w:hAnsi="Arial" w:cs="Arial"/>
          <w:sz w:val="28"/>
          <w:szCs w:val="28"/>
        </w:rPr>
        <w:t xml:space="preserve">FAX: 049 3668 </w:t>
      </w:r>
      <w:r w:rsidR="00C36FBC" w:rsidRPr="00E863DA">
        <w:rPr>
          <w:rFonts w:ascii="Arial" w:eastAsia="Batang" w:hAnsi="Arial" w:cs="Arial"/>
          <w:sz w:val="28"/>
          <w:szCs w:val="28"/>
        </w:rPr>
        <w:t>1010</w:t>
      </w:r>
    </w:p>
    <w:p w:rsidR="008D57A5" w:rsidRPr="00E863DA" w:rsidRDefault="008D57A5" w:rsidP="008D57A5">
      <w:pPr>
        <w:ind w:left="-900" w:right="-752"/>
        <w:rPr>
          <w:rFonts w:ascii="Arial" w:eastAsia="Batang" w:hAnsi="Arial" w:cs="Arial"/>
          <w:sz w:val="28"/>
          <w:szCs w:val="28"/>
        </w:rPr>
      </w:pPr>
    </w:p>
    <w:p w:rsidR="008D57A5" w:rsidRPr="00E863DA" w:rsidRDefault="008D57A5" w:rsidP="008D57A5">
      <w:pPr>
        <w:ind w:left="-900" w:right="-752"/>
        <w:rPr>
          <w:rFonts w:ascii="Arial" w:eastAsia="Batang" w:hAnsi="Arial" w:cs="Arial"/>
          <w:sz w:val="28"/>
          <w:szCs w:val="28"/>
        </w:rPr>
      </w:pPr>
    </w:p>
    <w:p w:rsidR="008D57A5" w:rsidRPr="00E863DA" w:rsidRDefault="008D57A5" w:rsidP="008D57A5">
      <w:pPr>
        <w:ind w:left="-900" w:right="-752"/>
        <w:rPr>
          <w:rFonts w:ascii="Arial" w:eastAsia="Batang" w:hAnsi="Arial" w:cs="Arial"/>
          <w:sz w:val="28"/>
          <w:szCs w:val="28"/>
        </w:rPr>
      </w:pPr>
    </w:p>
    <w:p w:rsidR="008D57A5" w:rsidRPr="00E863DA" w:rsidRDefault="008D57A5" w:rsidP="008D57A5">
      <w:pPr>
        <w:ind w:left="-900" w:right="-752"/>
        <w:rPr>
          <w:rFonts w:ascii="Arial" w:eastAsia="Batang" w:hAnsi="Arial" w:cs="Arial"/>
          <w:sz w:val="28"/>
          <w:szCs w:val="28"/>
        </w:rPr>
      </w:pPr>
    </w:p>
    <w:p w:rsidR="008D57A5" w:rsidRPr="00E863DA" w:rsidRDefault="008D57A5" w:rsidP="008D57A5">
      <w:pPr>
        <w:ind w:left="-900" w:right="-752"/>
        <w:rPr>
          <w:rFonts w:ascii="Arial" w:eastAsia="Batang" w:hAnsi="Arial" w:cs="Arial"/>
          <w:sz w:val="28"/>
          <w:szCs w:val="28"/>
        </w:rPr>
      </w:pPr>
    </w:p>
    <w:p w:rsidR="008D57A5" w:rsidRPr="00E863DA" w:rsidRDefault="008D57A5" w:rsidP="008D57A5">
      <w:pPr>
        <w:ind w:left="-900" w:right="-752"/>
        <w:rPr>
          <w:rFonts w:ascii="Arial" w:eastAsia="Batang" w:hAnsi="Arial" w:cs="Arial"/>
          <w:sz w:val="28"/>
          <w:szCs w:val="28"/>
        </w:rPr>
      </w:pPr>
    </w:p>
    <w:p w:rsidR="008D57A5" w:rsidRPr="00E863DA" w:rsidRDefault="008D57A5" w:rsidP="008D57A5">
      <w:pPr>
        <w:ind w:left="-900" w:right="-752"/>
        <w:rPr>
          <w:rFonts w:ascii="Arial" w:eastAsia="Batang" w:hAnsi="Arial" w:cs="Arial"/>
          <w:sz w:val="28"/>
          <w:szCs w:val="28"/>
        </w:rPr>
      </w:pPr>
    </w:p>
    <w:p w:rsidR="008D57A5" w:rsidRPr="00E863DA" w:rsidRDefault="008D57A5" w:rsidP="008D57A5">
      <w:pPr>
        <w:ind w:left="-900" w:right="-752"/>
        <w:rPr>
          <w:rFonts w:ascii="Arial" w:eastAsia="Batang" w:hAnsi="Arial" w:cs="Arial"/>
          <w:sz w:val="28"/>
          <w:szCs w:val="28"/>
        </w:rPr>
      </w:pPr>
    </w:p>
    <w:p w:rsidR="008D57A5" w:rsidRPr="00E863DA" w:rsidRDefault="008D57A5" w:rsidP="008D57A5">
      <w:pPr>
        <w:ind w:left="-900" w:right="-752"/>
        <w:rPr>
          <w:rFonts w:ascii="Arial" w:eastAsia="Batang" w:hAnsi="Arial" w:cs="Arial"/>
          <w:sz w:val="28"/>
          <w:szCs w:val="28"/>
        </w:rPr>
      </w:pPr>
    </w:p>
    <w:p w:rsidR="008D57A5" w:rsidRPr="00E863DA" w:rsidRDefault="008D57A5" w:rsidP="008D57A5">
      <w:pPr>
        <w:ind w:left="-900" w:right="-752"/>
        <w:rPr>
          <w:rFonts w:ascii="Arial" w:eastAsia="Batang" w:hAnsi="Arial" w:cs="Arial"/>
          <w:sz w:val="28"/>
          <w:szCs w:val="28"/>
        </w:rPr>
      </w:pPr>
    </w:p>
    <w:p w:rsidR="008D57A5" w:rsidRDefault="008D57A5" w:rsidP="008D57A5">
      <w:pPr>
        <w:ind w:left="-900" w:right="-752"/>
        <w:rPr>
          <w:rFonts w:ascii="Arial" w:eastAsia="Batang" w:hAnsi="Arial" w:cs="Arial"/>
          <w:sz w:val="28"/>
          <w:szCs w:val="28"/>
        </w:rPr>
      </w:pPr>
    </w:p>
    <w:p w:rsidR="008D57A5" w:rsidRDefault="008D57A5" w:rsidP="008D57A5">
      <w:pPr>
        <w:ind w:left="-900" w:right="-752"/>
        <w:rPr>
          <w:rFonts w:ascii="Arial" w:eastAsia="Batang" w:hAnsi="Arial" w:cs="Arial"/>
          <w:sz w:val="28"/>
          <w:szCs w:val="28"/>
        </w:rPr>
      </w:pPr>
    </w:p>
    <w:p w:rsidR="008D57A5" w:rsidRDefault="008D57A5" w:rsidP="008D57A5">
      <w:pPr>
        <w:ind w:left="-900" w:right="-752"/>
        <w:jc w:val="center"/>
        <w:rPr>
          <w:rFonts w:ascii="Arial" w:eastAsia="Batang" w:hAnsi="Arial" w:cs="Arial"/>
          <w:b/>
          <w:i/>
          <w:sz w:val="72"/>
          <w:szCs w:val="72"/>
          <w:u w:val="single"/>
        </w:rPr>
      </w:pPr>
      <w:r>
        <w:rPr>
          <w:rFonts w:ascii="Arial" w:eastAsia="Batang" w:hAnsi="Arial" w:cs="Arial"/>
          <w:b/>
          <w:i/>
          <w:sz w:val="72"/>
          <w:szCs w:val="72"/>
          <w:u w:val="single"/>
        </w:rPr>
        <w:t>EDITAL DE LICITAÇÃO</w:t>
      </w:r>
    </w:p>
    <w:p w:rsidR="008D57A5" w:rsidRDefault="008D57A5" w:rsidP="008D57A5">
      <w:pPr>
        <w:ind w:left="-900" w:right="-752"/>
        <w:rPr>
          <w:rFonts w:ascii="Arial" w:eastAsia="Batang" w:hAnsi="Arial" w:cs="Arial"/>
          <w:sz w:val="28"/>
          <w:szCs w:val="28"/>
        </w:rPr>
      </w:pPr>
    </w:p>
    <w:p w:rsidR="008D57A5" w:rsidRDefault="008D57A5" w:rsidP="008D57A5">
      <w:pPr>
        <w:ind w:left="-900" w:right="-752"/>
        <w:rPr>
          <w:rFonts w:ascii="Arial" w:eastAsia="Batang" w:hAnsi="Arial" w:cs="Arial"/>
          <w:sz w:val="28"/>
          <w:szCs w:val="28"/>
        </w:rPr>
      </w:pPr>
    </w:p>
    <w:p w:rsidR="008D57A5" w:rsidRDefault="008D57A5" w:rsidP="008D57A5">
      <w:pPr>
        <w:ind w:left="-900" w:right="-752"/>
        <w:rPr>
          <w:rFonts w:ascii="Arial" w:eastAsia="Batang" w:hAnsi="Arial" w:cs="Arial"/>
          <w:sz w:val="28"/>
          <w:szCs w:val="28"/>
        </w:rPr>
      </w:pPr>
    </w:p>
    <w:p w:rsidR="008D57A5" w:rsidRDefault="008D57A5" w:rsidP="008D57A5">
      <w:pPr>
        <w:ind w:left="-900" w:right="-752"/>
        <w:rPr>
          <w:rFonts w:ascii="Arial" w:eastAsia="Batang" w:hAnsi="Arial" w:cs="Arial"/>
          <w:sz w:val="28"/>
          <w:szCs w:val="28"/>
        </w:rPr>
      </w:pPr>
    </w:p>
    <w:p w:rsidR="008D57A5" w:rsidRDefault="008D57A5" w:rsidP="008D57A5">
      <w:pPr>
        <w:ind w:left="-900" w:right="-752"/>
        <w:rPr>
          <w:rFonts w:ascii="Arial" w:eastAsia="Batang" w:hAnsi="Arial" w:cs="Arial"/>
          <w:sz w:val="28"/>
          <w:szCs w:val="28"/>
        </w:rPr>
      </w:pPr>
    </w:p>
    <w:p w:rsidR="008D57A5" w:rsidRDefault="008D57A5" w:rsidP="008D57A5">
      <w:pPr>
        <w:ind w:left="-900" w:right="-752"/>
        <w:rPr>
          <w:rFonts w:ascii="Arial" w:eastAsia="Batang" w:hAnsi="Arial" w:cs="Arial"/>
          <w:sz w:val="28"/>
          <w:szCs w:val="28"/>
        </w:rPr>
      </w:pPr>
    </w:p>
    <w:p w:rsidR="008D57A5" w:rsidRDefault="008D57A5" w:rsidP="008D57A5">
      <w:pPr>
        <w:ind w:left="-900" w:right="-752"/>
        <w:rPr>
          <w:rFonts w:ascii="Arial" w:eastAsia="Batang" w:hAnsi="Arial" w:cs="Arial"/>
          <w:sz w:val="28"/>
          <w:szCs w:val="28"/>
        </w:rPr>
      </w:pPr>
    </w:p>
    <w:p w:rsidR="008D57A5" w:rsidRDefault="008D57A5" w:rsidP="008D57A5">
      <w:pPr>
        <w:ind w:left="-900" w:right="-752"/>
        <w:rPr>
          <w:rFonts w:ascii="Arial" w:eastAsia="Batang" w:hAnsi="Arial" w:cs="Arial"/>
          <w:sz w:val="28"/>
          <w:szCs w:val="28"/>
        </w:rPr>
      </w:pPr>
    </w:p>
    <w:p w:rsidR="008D57A5" w:rsidRDefault="008D57A5" w:rsidP="008D57A5">
      <w:pPr>
        <w:ind w:left="-900" w:right="-752"/>
        <w:rPr>
          <w:rFonts w:ascii="Arial" w:eastAsia="Batang" w:hAnsi="Arial" w:cs="Arial"/>
          <w:sz w:val="28"/>
          <w:szCs w:val="28"/>
        </w:rPr>
      </w:pPr>
    </w:p>
    <w:p w:rsidR="008D57A5" w:rsidRDefault="008D57A5" w:rsidP="008D57A5">
      <w:pPr>
        <w:ind w:left="-900" w:right="-752"/>
        <w:rPr>
          <w:rFonts w:ascii="Arial" w:eastAsia="Batang" w:hAnsi="Arial" w:cs="Arial"/>
          <w:sz w:val="28"/>
          <w:szCs w:val="28"/>
        </w:rPr>
      </w:pPr>
    </w:p>
    <w:p w:rsidR="008D57A5" w:rsidRDefault="008D57A5" w:rsidP="008D57A5">
      <w:pPr>
        <w:ind w:left="-900" w:right="-752"/>
        <w:rPr>
          <w:rFonts w:ascii="Arial" w:eastAsia="Batang" w:hAnsi="Arial" w:cs="Arial"/>
          <w:sz w:val="28"/>
          <w:szCs w:val="28"/>
        </w:rPr>
      </w:pPr>
    </w:p>
    <w:p w:rsidR="008D57A5" w:rsidRDefault="008D57A5" w:rsidP="008D57A5">
      <w:pPr>
        <w:ind w:left="-900" w:right="-752"/>
        <w:rPr>
          <w:rFonts w:ascii="Arial" w:eastAsia="Batang" w:hAnsi="Arial" w:cs="Arial"/>
          <w:sz w:val="28"/>
          <w:szCs w:val="28"/>
        </w:rPr>
      </w:pPr>
    </w:p>
    <w:p w:rsidR="008D57A5" w:rsidRDefault="008D57A5" w:rsidP="008D57A5">
      <w:pPr>
        <w:ind w:left="-900" w:right="-752"/>
        <w:rPr>
          <w:rFonts w:ascii="Arial" w:eastAsia="Batang" w:hAnsi="Arial" w:cs="Arial"/>
          <w:sz w:val="28"/>
          <w:szCs w:val="28"/>
        </w:rPr>
      </w:pPr>
    </w:p>
    <w:p w:rsidR="008D57A5" w:rsidRDefault="008D57A5" w:rsidP="008D57A5">
      <w:pPr>
        <w:ind w:left="-900" w:right="-752"/>
        <w:rPr>
          <w:rFonts w:ascii="Arial" w:eastAsia="Batang" w:hAnsi="Arial" w:cs="Arial"/>
          <w:sz w:val="28"/>
          <w:szCs w:val="28"/>
        </w:rPr>
      </w:pPr>
    </w:p>
    <w:p w:rsidR="008D57A5" w:rsidRDefault="008D57A5" w:rsidP="008D57A5">
      <w:pPr>
        <w:ind w:left="-900" w:right="-752"/>
        <w:rPr>
          <w:rFonts w:ascii="Arial" w:eastAsia="Batang" w:hAnsi="Arial" w:cs="Arial"/>
          <w:sz w:val="28"/>
          <w:szCs w:val="28"/>
        </w:rPr>
      </w:pPr>
    </w:p>
    <w:p w:rsidR="008D57A5" w:rsidRPr="00E863DA" w:rsidRDefault="008D57A5" w:rsidP="008D57A5">
      <w:pPr>
        <w:pStyle w:val="Ttulo2"/>
        <w:ind w:left="-900" w:right="-752"/>
        <w:jc w:val="left"/>
        <w:rPr>
          <w:rFonts w:ascii="Arial" w:eastAsia="Batang" w:hAnsi="Arial" w:cs="Arial"/>
          <w:sz w:val="28"/>
          <w:szCs w:val="28"/>
          <w:lang w:val="pt-BR"/>
        </w:rPr>
      </w:pPr>
      <w:r w:rsidRPr="00E863DA">
        <w:rPr>
          <w:rFonts w:ascii="Arial" w:eastAsia="Batang" w:hAnsi="Arial" w:cs="Arial"/>
          <w:sz w:val="28"/>
          <w:szCs w:val="28"/>
          <w:lang w:val="pt-BR"/>
        </w:rPr>
        <w:t xml:space="preserve">PROCESSO LICITATÓRIO Nº. </w:t>
      </w:r>
      <w:r w:rsidR="00E863DA">
        <w:rPr>
          <w:rFonts w:ascii="Arial" w:eastAsia="Batang" w:hAnsi="Arial" w:cs="Arial"/>
          <w:sz w:val="28"/>
          <w:szCs w:val="28"/>
          <w:lang w:val="pt-BR"/>
        </w:rPr>
        <w:t>07/2021</w:t>
      </w:r>
    </w:p>
    <w:p w:rsidR="008D57A5" w:rsidRPr="00E863DA" w:rsidRDefault="008D57A5" w:rsidP="008D57A5">
      <w:pPr>
        <w:pStyle w:val="Ttulo2"/>
        <w:ind w:left="-900" w:right="-752"/>
        <w:jc w:val="left"/>
        <w:rPr>
          <w:rFonts w:ascii="Arial" w:eastAsia="Batang" w:hAnsi="Arial" w:cs="Arial"/>
          <w:sz w:val="28"/>
          <w:szCs w:val="28"/>
          <w:lang w:val="pt-BR"/>
        </w:rPr>
      </w:pPr>
      <w:r w:rsidRPr="00E863DA">
        <w:rPr>
          <w:rFonts w:ascii="Arial" w:eastAsia="Batang" w:hAnsi="Arial" w:cs="Arial"/>
          <w:sz w:val="28"/>
          <w:szCs w:val="28"/>
          <w:lang w:val="pt-BR"/>
        </w:rPr>
        <w:t xml:space="preserve">MODALIDADE: TOMADA DE PREÇO Nº. </w:t>
      </w:r>
      <w:r w:rsidR="00E863DA">
        <w:rPr>
          <w:rFonts w:ascii="Arial" w:eastAsia="Batang" w:hAnsi="Arial" w:cs="Arial"/>
          <w:sz w:val="28"/>
          <w:szCs w:val="28"/>
          <w:lang w:val="pt-BR"/>
        </w:rPr>
        <w:t>01/2021</w:t>
      </w:r>
    </w:p>
    <w:p w:rsidR="008D57A5" w:rsidRPr="00E863DA" w:rsidRDefault="008D57A5" w:rsidP="008D57A5">
      <w:pPr>
        <w:ind w:left="-900" w:right="-752"/>
        <w:rPr>
          <w:rFonts w:ascii="Arial" w:eastAsia="Batang" w:hAnsi="Arial" w:cs="Arial"/>
          <w:sz w:val="28"/>
          <w:szCs w:val="28"/>
        </w:rPr>
      </w:pPr>
      <w:r w:rsidRPr="00E863DA">
        <w:rPr>
          <w:rFonts w:ascii="Arial" w:eastAsia="Batang" w:hAnsi="Arial" w:cs="Arial"/>
          <w:sz w:val="28"/>
          <w:szCs w:val="28"/>
        </w:rPr>
        <w:t>TIPO DE LICITAÇÃO: MENOR PREÇO</w:t>
      </w:r>
    </w:p>
    <w:p w:rsidR="008D57A5" w:rsidRPr="00E863DA" w:rsidRDefault="008D57A5" w:rsidP="008D57A5">
      <w:pPr>
        <w:ind w:left="-900" w:right="-752"/>
        <w:rPr>
          <w:rFonts w:ascii="Arial" w:eastAsia="Batang" w:hAnsi="Arial" w:cs="Arial"/>
          <w:sz w:val="28"/>
          <w:szCs w:val="28"/>
        </w:rPr>
      </w:pPr>
      <w:r w:rsidRPr="00E863DA">
        <w:rPr>
          <w:rFonts w:ascii="Arial" w:eastAsia="Batang" w:hAnsi="Arial" w:cs="Arial"/>
          <w:sz w:val="28"/>
          <w:szCs w:val="28"/>
        </w:rPr>
        <w:t>REGIME DE CONTRATAÇÃO: GLOBAL</w:t>
      </w:r>
    </w:p>
    <w:p w:rsidR="008D57A5" w:rsidRPr="00E863DA" w:rsidRDefault="008D57A5" w:rsidP="008D57A5">
      <w:pPr>
        <w:ind w:left="-900" w:right="-752"/>
        <w:rPr>
          <w:rFonts w:ascii="Arial" w:eastAsia="Batang" w:hAnsi="Arial" w:cs="Arial"/>
          <w:sz w:val="28"/>
          <w:szCs w:val="28"/>
        </w:rPr>
      </w:pPr>
      <w:r w:rsidRPr="00E863DA">
        <w:rPr>
          <w:rFonts w:ascii="Arial" w:eastAsia="Batang" w:hAnsi="Arial" w:cs="Arial"/>
          <w:sz w:val="28"/>
          <w:szCs w:val="28"/>
        </w:rPr>
        <w:t>CRITÉRIO PARA JULGAMENTO: MENOR PREÇO – GLOBAL</w:t>
      </w:r>
    </w:p>
    <w:p w:rsidR="00CF6EC0" w:rsidRPr="005A48AF" w:rsidRDefault="00C36FBC" w:rsidP="00CF6EC0">
      <w:pPr>
        <w:pStyle w:val="Ttulo2"/>
        <w:ind w:left="-900"/>
        <w:jc w:val="left"/>
        <w:rPr>
          <w:rFonts w:ascii="Arial" w:eastAsia="Batang" w:hAnsi="Arial" w:cs="Arial"/>
          <w:sz w:val="22"/>
          <w:szCs w:val="22"/>
          <w:lang w:val="pt-BR"/>
        </w:rPr>
      </w:pPr>
      <w:r>
        <w:rPr>
          <w:rFonts w:ascii="Arial" w:eastAsia="Batang" w:hAnsi="Arial" w:cs="Arial"/>
          <w:sz w:val="22"/>
          <w:szCs w:val="22"/>
          <w:lang w:val="pt-BR"/>
        </w:rPr>
        <w:lastRenderedPageBreak/>
        <w:t>MUNICÍPIO</w:t>
      </w:r>
      <w:r w:rsidR="00CF6EC0" w:rsidRPr="005A48AF">
        <w:rPr>
          <w:rFonts w:ascii="Arial" w:eastAsia="Batang" w:hAnsi="Arial" w:cs="Arial"/>
          <w:sz w:val="22"/>
          <w:szCs w:val="22"/>
          <w:lang w:val="pt-BR"/>
        </w:rPr>
        <w:t xml:space="preserve"> DE FLOR DO SERTÃO</w:t>
      </w:r>
    </w:p>
    <w:p w:rsidR="00CF6EC0" w:rsidRPr="005A48AF" w:rsidRDefault="00CF6EC0" w:rsidP="00CF6EC0">
      <w:pPr>
        <w:pStyle w:val="Ttulo2"/>
        <w:ind w:left="-900"/>
        <w:jc w:val="left"/>
        <w:rPr>
          <w:rFonts w:ascii="Arial" w:eastAsia="Batang" w:hAnsi="Arial" w:cs="Arial"/>
          <w:sz w:val="22"/>
          <w:szCs w:val="22"/>
          <w:lang w:val="pt-BR"/>
        </w:rPr>
      </w:pPr>
      <w:r>
        <w:rPr>
          <w:rFonts w:ascii="Arial" w:eastAsia="Batang" w:hAnsi="Arial" w:cs="Arial"/>
          <w:sz w:val="22"/>
          <w:szCs w:val="22"/>
          <w:lang w:val="pt-BR"/>
        </w:rPr>
        <w:t xml:space="preserve">PROCESSO LICITATÓRIO </w:t>
      </w:r>
      <w:r w:rsidRPr="005A48AF">
        <w:rPr>
          <w:rFonts w:ascii="Arial" w:eastAsia="Batang" w:hAnsi="Arial" w:cs="Arial"/>
          <w:sz w:val="22"/>
          <w:szCs w:val="22"/>
          <w:lang w:val="pt-BR"/>
        </w:rPr>
        <w:t xml:space="preserve">Nº. </w:t>
      </w:r>
      <w:r w:rsidR="00E863DA">
        <w:rPr>
          <w:rFonts w:ascii="Arial" w:eastAsia="Batang" w:hAnsi="Arial" w:cs="Arial"/>
          <w:sz w:val="22"/>
          <w:szCs w:val="22"/>
          <w:lang w:val="pt-BR"/>
        </w:rPr>
        <w:t>07/2021</w:t>
      </w:r>
    </w:p>
    <w:p w:rsidR="00CF6EC0" w:rsidRPr="005A48AF" w:rsidRDefault="00CF6EC0" w:rsidP="00CF6EC0">
      <w:pPr>
        <w:pStyle w:val="Ttulo2"/>
        <w:ind w:left="-900"/>
        <w:jc w:val="left"/>
        <w:rPr>
          <w:rFonts w:ascii="Arial" w:eastAsia="Batang" w:hAnsi="Arial" w:cs="Arial"/>
          <w:sz w:val="22"/>
          <w:szCs w:val="22"/>
          <w:lang w:val="pt-BR"/>
        </w:rPr>
      </w:pPr>
      <w:r w:rsidRPr="005A48AF">
        <w:rPr>
          <w:rFonts w:ascii="Arial" w:eastAsia="Batang" w:hAnsi="Arial" w:cs="Arial"/>
          <w:sz w:val="22"/>
          <w:szCs w:val="22"/>
          <w:lang w:val="pt-BR"/>
        </w:rPr>
        <w:t>MODALIDADE</w:t>
      </w:r>
      <w:r w:rsidR="001B7CEC">
        <w:rPr>
          <w:rFonts w:ascii="Arial" w:eastAsia="Batang" w:hAnsi="Arial" w:cs="Arial"/>
          <w:sz w:val="22"/>
          <w:szCs w:val="22"/>
          <w:lang w:val="pt-BR"/>
        </w:rPr>
        <w:t>:</w:t>
      </w:r>
      <w:r w:rsidRPr="005A48AF">
        <w:rPr>
          <w:rFonts w:ascii="Arial" w:eastAsia="Batang" w:hAnsi="Arial" w:cs="Arial"/>
          <w:sz w:val="22"/>
          <w:szCs w:val="22"/>
          <w:lang w:val="pt-BR"/>
        </w:rPr>
        <w:t xml:space="preserve"> </w:t>
      </w:r>
      <w:r>
        <w:rPr>
          <w:rFonts w:ascii="Arial" w:eastAsia="Batang" w:hAnsi="Arial" w:cs="Arial"/>
          <w:sz w:val="22"/>
          <w:szCs w:val="22"/>
          <w:lang w:val="pt-BR"/>
        </w:rPr>
        <w:t>TOMADA DE PREÇO</w:t>
      </w:r>
      <w:r w:rsidRPr="005A48AF">
        <w:rPr>
          <w:rFonts w:ascii="Arial" w:eastAsia="Batang" w:hAnsi="Arial" w:cs="Arial"/>
          <w:sz w:val="22"/>
          <w:szCs w:val="22"/>
          <w:lang w:val="pt-BR"/>
        </w:rPr>
        <w:t xml:space="preserve"> Nº.</w:t>
      </w:r>
      <w:r>
        <w:rPr>
          <w:rFonts w:ascii="Arial" w:eastAsia="Batang" w:hAnsi="Arial" w:cs="Arial"/>
          <w:sz w:val="22"/>
          <w:szCs w:val="22"/>
          <w:lang w:val="pt-BR"/>
        </w:rPr>
        <w:t xml:space="preserve"> </w:t>
      </w:r>
      <w:r w:rsidR="00E863DA">
        <w:rPr>
          <w:rFonts w:ascii="Arial" w:eastAsia="Batang" w:hAnsi="Arial" w:cs="Arial"/>
          <w:sz w:val="22"/>
          <w:szCs w:val="22"/>
          <w:lang w:val="pt-BR"/>
        </w:rPr>
        <w:t>01/2021</w:t>
      </w:r>
    </w:p>
    <w:p w:rsidR="00E10D95" w:rsidRDefault="00E10D95" w:rsidP="00CF6EC0">
      <w:pPr>
        <w:ind w:left="-900" w:right="-752"/>
        <w:jc w:val="both"/>
        <w:rPr>
          <w:rFonts w:ascii="Arial" w:eastAsia="Batang" w:hAnsi="Arial" w:cs="Arial"/>
          <w:b/>
          <w:sz w:val="22"/>
          <w:szCs w:val="22"/>
        </w:rPr>
      </w:pPr>
    </w:p>
    <w:p w:rsidR="00E10D95" w:rsidRDefault="00E10D95" w:rsidP="00CF6EC0">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O Prefeito Municipal de Flor do Sertão (SC), torna público para conhecimento dos interessados, que fará realizar licitação na modalidade TOMADA DE PREÇO, tipo MENOR PREÇO GLOBAL, em regime de EMPREITADA GLOBAL, regido pela Lei Federal nº 8.666/93 e demais alterações vigentes em especial o constante neste edital, sendo que para tal estará recebendo até as </w:t>
      </w:r>
      <w:r w:rsidR="000F496B">
        <w:rPr>
          <w:rFonts w:ascii="Arial" w:eastAsia="Batang" w:hAnsi="Arial" w:cs="Arial"/>
          <w:sz w:val="22"/>
          <w:szCs w:val="22"/>
          <w:lang w:val="pt-BR"/>
        </w:rPr>
        <w:t>09:30</w:t>
      </w:r>
      <w:r>
        <w:rPr>
          <w:rFonts w:ascii="Arial" w:eastAsia="Batang" w:hAnsi="Arial" w:cs="Arial"/>
          <w:sz w:val="22"/>
          <w:szCs w:val="22"/>
          <w:lang w:val="pt-BR"/>
        </w:rPr>
        <w:t xml:space="preserve"> horas do dia </w:t>
      </w:r>
      <w:r w:rsidR="000F496B">
        <w:rPr>
          <w:rFonts w:ascii="Arial" w:eastAsia="Batang" w:hAnsi="Arial" w:cs="Arial"/>
          <w:sz w:val="22"/>
          <w:szCs w:val="22"/>
          <w:lang w:val="pt-BR"/>
        </w:rPr>
        <w:t>01</w:t>
      </w:r>
      <w:r>
        <w:rPr>
          <w:rFonts w:ascii="Arial" w:eastAsia="Batang" w:hAnsi="Arial" w:cs="Arial"/>
          <w:sz w:val="22"/>
          <w:szCs w:val="22"/>
          <w:lang w:val="pt-BR"/>
        </w:rPr>
        <w:t xml:space="preserve"> de </w:t>
      </w:r>
      <w:r w:rsidR="000F496B">
        <w:rPr>
          <w:rFonts w:ascii="Arial" w:eastAsia="Batang" w:hAnsi="Arial" w:cs="Arial"/>
          <w:sz w:val="22"/>
          <w:szCs w:val="22"/>
          <w:lang w:val="pt-BR"/>
        </w:rPr>
        <w:t xml:space="preserve">fevereiro </w:t>
      </w:r>
      <w:r w:rsidR="00C36FBC">
        <w:rPr>
          <w:rFonts w:ascii="Arial" w:eastAsia="Batang" w:hAnsi="Arial" w:cs="Arial"/>
          <w:sz w:val="22"/>
          <w:szCs w:val="22"/>
          <w:lang w:val="pt-BR"/>
        </w:rPr>
        <w:t xml:space="preserve">de </w:t>
      </w:r>
      <w:r w:rsidR="00E863DA">
        <w:rPr>
          <w:rFonts w:ascii="Arial" w:eastAsia="Batang" w:hAnsi="Arial" w:cs="Arial"/>
          <w:sz w:val="22"/>
          <w:szCs w:val="22"/>
          <w:lang w:val="pt-BR"/>
        </w:rPr>
        <w:t>2021</w:t>
      </w:r>
      <w:r>
        <w:rPr>
          <w:rFonts w:ascii="Arial" w:eastAsia="Batang" w:hAnsi="Arial" w:cs="Arial"/>
          <w:sz w:val="22"/>
          <w:szCs w:val="22"/>
          <w:lang w:val="pt-BR"/>
        </w:rPr>
        <w:t>, no prédio do Centro Administrativo Municipal de Flor do Sertão, em seu Departamento de Compras, os envelopes contendo a “</w:t>
      </w:r>
      <w:r>
        <w:rPr>
          <w:rFonts w:ascii="Arial" w:eastAsia="Batang" w:hAnsi="Arial" w:cs="Arial"/>
          <w:i/>
          <w:iCs/>
          <w:sz w:val="22"/>
          <w:szCs w:val="22"/>
          <w:lang w:val="pt-BR"/>
        </w:rPr>
        <w:t>proposta de preços</w:t>
      </w:r>
      <w:r>
        <w:rPr>
          <w:rFonts w:ascii="Arial" w:eastAsia="Batang" w:hAnsi="Arial" w:cs="Arial"/>
          <w:sz w:val="22"/>
          <w:szCs w:val="22"/>
          <w:lang w:val="pt-BR"/>
        </w:rPr>
        <w:t>” e a “</w:t>
      </w:r>
      <w:r>
        <w:rPr>
          <w:rFonts w:ascii="Arial" w:eastAsia="Batang" w:hAnsi="Arial" w:cs="Arial"/>
          <w:i/>
          <w:iCs/>
          <w:sz w:val="22"/>
          <w:szCs w:val="22"/>
          <w:lang w:val="pt-BR"/>
        </w:rPr>
        <w:t>documentação para habilitação</w:t>
      </w:r>
      <w:r>
        <w:rPr>
          <w:rFonts w:ascii="Arial" w:eastAsia="Batang" w:hAnsi="Arial" w:cs="Arial"/>
          <w:sz w:val="22"/>
          <w:szCs w:val="22"/>
          <w:lang w:val="pt-BR"/>
        </w:rPr>
        <w:t xml:space="preserve">” referentes ao presente Edital. No mesmo dia, às </w:t>
      </w:r>
      <w:r w:rsidR="000F496B">
        <w:rPr>
          <w:rFonts w:ascii="Arial" w:eastAsia="Batang" w:hAnsi="Arial" w:cs="Arial"/>
          <w:sz w:val="22"/>
          <w:szCs w:val="22"/>
          <w:lang w:val="pt-BR"/>
        </w:rPr>
        <w:t>09</w:t>
      </w:r>
      <w:r>
        <w:rPr>
          <w:rFonts w:ascii="Arial" w:eastAsia="Batang" w:hAnsi="Arial" w:cs="Arial"/>
          <w:sz w:val="22"/>
          <w:szCs w:val="22"/>
          <w:lang w:val="pt-BR"/>
        </w:rPr>
        <w:t>:</w:t>
      </w:r>
      <w:r w:rsidR="000F496B">
        <w:rPr>
          <w:rFonts w:ascii="Arial" w:eastAsia="Batang" w:hAnsi="Arial" w:cs="Arial"/>
          <w:sz w:val="22"/>
          <w:szCs w:val="22"/>
          <w:lang w:val="pt-BR"/>
        </w:rPr>
        <w:t>3</w:t>
      </w:r>
      <w:r w:rsidR="00B92712">
        <w:rPr>
          <w:rFonts w:ascii="Arial" w:eastAsia="Batang" w:hAnsi="Arial" w:cs="Arial"/>
          <w:sz w:val="22"/>
          <w:szCs w:val="22"/>
          <w:lang w:val="pt-BR"/>
        </w:rPr>
        <w:t>1</w:t>
      </w:r>
      <w:r>
        <w:rPr>
          <w:rFonts w:ascii="Arial" w:eastAsia="Batang" w:hAnsi="Arial" w:cs="Arial"/>
          <w:sz w:val="22"/>
          <w:szCs w:val="22"/>
          <w:lang w:val="pt-BR"/>
        </w:rPr>
        <w:t xml:space="preserve"> horas, realizar-se-á o credenciamento dos representantes das empresas interessadas em participar da licitação, e, após realizado o credenciamento abrir-se-ão os envelopes contendo as propostas de preços. </w:t>
      </w:r>
    </w:p>
    <w:p w:rsidR="00E10D95" w:rsidRDefault="00E10D95" w:rsidP="00CF6EC0">
      <w:pPr>
        <w:ind w:left="-900" w:right="-752"/>
        <w:jc w:val="both"/>
        <w:rPr>
          <w:rFonts w:ascii="Arial" w:eastAsia="Batang" w:hAnsi="Arial" w:cs="Arial"/>
          <w:b/>
          <w:sz w:val="22"/>
          <w:szCs w:val="22"/>
        </w:rPr>
      </w:pPr>
    </w:p>
    <w:p w:rsidR="00E10D95" w:rsidRDefault="00E10D95" w:rsidP="00CF6EC0">
      <w:pPr>
        <w:ind w:left="-900" w:right="-752"/>
        <w:jc w:val="both"/>
        <w:rPr>
          <w:rFonts w:ascii="Arial" w:eastAsia="Batang" w:hAnsi="Arial" w:cs="Arial"/>
          <w:b/>
          <w:sz w:val="22"/>
          <w:szCs w:val="22"/>
        </w:rPr>
      </w:pPr>
      <w:r>
        <w:rPr>
          <w:rFonts w:ascii="Arial" w:eastAsia="Batang" w:hAnsi="Arial" w:cs="Arial"/>
          <w:b/>
          <w:sz w:val="22"/>
          <w:szCs w:val="22"/>
        </w:rPr>
        <w:t>01 – DO OBJETO</w:t>
      </w:r>
    </w:p>
    <w:p w:rsidR="00E10D95" w:rsidRDefault="00E10D95" w:rsidP="00CF6EC0">
      <w:pPr>
        <w:ind w:left="-900" w:right="-752"/>
        <w:jc w:val="both"/>
        <w:rPr>
          <w:rFonts w:ascii="Arial" w:eastAsia="Batang" w:hAnsi="Arial" w:cs="Arial"/>
          <w:b/>
          <w:sz w:val="22"/>
          <w:szCs w:val="22"/>
        </w:rPr>
      </w:pPr>
    </w:p>
    <w:p w:rsidR="00E10D95" w:rsidRDefault="00CF6EC0" w:rsidP="00CF6EC0">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1.1 </w:t>
      </w:r>
      <w:r w:rsidR="00E10D95">
        <w:rPr>
          <w:rFonts w:ascii="Arial" w:eastAsia="Batang" w:hAnsi="Arial" w:cs="Arial"/>
          <w:sz w:val="22"/>
          <w:szCs w:val="22"/>
          <w:lang w:val="pt-BR"/>
        </w:rPr>
        <w:t xml:space="preserve">– A presente Licitação tem por objeto a </w:t>
      </w:r>
      <w:r w:rsidRPr="009977EC">
        <w:rPr>
          <w:rFonts w:ascii="Arial" w:eastAsia="Batang" w:hAnsi="Arial" w:cs="Arial"/>
          <w:sz w:val="22"/>
          <w:szCs w:val="22"/>
          <w:lang w:val="pt-BR"/>
        </w:rPr>
        <w:t xml:space="preserve">CONTRATAÇÃO DE SERVIÇOS DE COLETA E TRANSPORTE E DISPOSIÇÃO FINAL DE RESÍDUOS SÓLIDOS DOMICILIARES URBANOS E PROVINIENTES DE SERVIÇOS DE SAÚDE ATRAVES DE OPERAÇÃO E MANUTENÇÃO DE ATERRO SANITARIO </w:t>
      </w:r>
      <w:smartTag w:uri="urn:schemas-microsoft-com:office:smarttags" w:element="PersonName">
        <w:smartTagPr>
          <w:attr w:name="ProductID" w:val="EM AREA DE RESPONSABILIDADE"/>
        </w:smartTagPr>
        <w:r w:rsidRPr="009977EC">
          <w:rPr>
            <w:rFonts w:ascii="Arial" w:eastAsia="Batang" w:hAnsi="Arial" w:cs="Arial"/>
            <w:sz w:val="22"/>
            <w:szCs w:val="22"/>
            <w:lang w:val="pt-BR"/>
          </w:rPr>
          <w:t>EM AREA DE RESPONSABILIDADE</w:t>
        </w:r>
      </w:smartTag>
      <w:r w:rsidRPr="009977EC">
        <w:rPr>
          <w:rFonts w:ascii="Arial" w:eastAsia="Batang" w:hAnsi="Arial" w:cs="Arial"/>
          <w:sz w:val="22"/>
          <w:szCs w:val="22"/>
          <w:lang w:val="pt-BR"/>
        </w:rPr>
        <w:t xml:space="preserve"> DA CONTRATADA</w:t>
      </w:r>
      <w:r>
        <w:rPr>
          <w:rFonts w:ascii="Arial" w:eastAsia="Batang" w:hAnsi="Arial" w:cs="Arial"/>
          <w:sz w:val="22"/>
          <w:szCs w:val="22"/>
          <w:lang w:val="pt-BR"/>
        </w:rPr>
        <w:t xml:space="preserve"> DE ACORDO COM AS NORMAS PERTINENTES E NOS TERMOS DA PRESENTE LICITAÇÃO</w:t>
      </w:r>
      <w:r w:rsidR="00E10D95">
        <w:rPr>
          <w:rFonts w:ascii="Arial" w:eastAsia="Batang" w:hAnsi="Arial" w:cs="Arial"/>
          <w:sz w:val="22"/>
          <w:szCs w:val="22"/>
          <w:lang w:val="pt-BR"/>
        </w:rPr>
        <w:t xml:space="preserve">, para um período de </w:t>
      </w:r>
      <w:r w:rsidR="00430C41">
        <w:rPr>
          <w:rFonts w:ascii="Arial" w:eastAsia="Batang" w:hAnsi="Arial" w:cs="Arial"/>
          <w:sz w:val="22"/>
          <w:szCs w:val="22"/>
          <w:lang w:val="pt-BR"/>
        </w:rPr>
        <w:t>60</w:t>
      </w:r>
      <w:r w:rsidR="00E10D95">
        <w:rPr>
          <w:rFonts w:ascii="Arial" w:eastAsia="Batang" w:hAnsi="Arial" w:cs="Arial"/>
          <w:sz w:val="22"/>
          <w:szCs w:val="22"/>
          <w:lang w:val="pt-BR"/>
        </w:rPr>
        <w:t xml:space="preserve"> meses, a saber:</w:t>
      </w:r>
    </w:p>
    <w:p w:rsidR="00CF6EC0" w:rsidRDefault="00CF6EC0" w:rsidP="00CF6EC0">
      <w:pPr>
        <w:pStyle w:val="Corpodetexto"/>
        <w:tabs>
          <w:tab w:val="num" w:pos="435"/>
        </w:tabs>
        <w:rPr>
          <w:rFonts w:ascii="Arial" w:eastAsia="Batang" w:hAnsi="Arial" w:cs="Arial"/>
          <w:sz w:val="22"/>
          <w:szCs w:val="22"/>
          <w:lang w:val="pt-BR"/>
        </w:rPr>
      </w:pPr>
    </w:p>
    <w:tbl>
      <w:tblPr>
        <w:tblStyle w:val="Tabelacomgrade"/>
        <w:tblW w:w="104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773"/>
        <w:gridCol w:w="1094"/>
        <w:gridCol w:w="1140"/>
        <w:gridCol w:w="4972"/>
        <w:gridCol w:w="2437"/>
      </w:tblGrid>
      <w:tr w:rsidR="00CF6EC0" w:rsidRPr="00B92712" w:rsidTr="00B92712">
        <w:trPr>
          <w:jc w:val="center"/>
        </w:trPr>
        <w:tc>
          <w:tcPr>
            <w:tcW w:w="773" w:type="dxa"/>
          </w:tcPr>
          <w:p w:rsidR="00CF6EC0" w:rsidRPr="00B92712" w:rsidRDefault="00CF6EC0" w:rsidP="00B92712">
            <w:pPr>
              <w:rPr>
                <w:rFonts w:ascii="Arial" w:eastAsia="Batang" w:hAnsi="Arial" w:cs="Arial"/>
                <w:b/>
                <w:sz w:val="20"/>
                <w:szCs w:val="20"/>
              </w:rPr>
            </w:pPr>
            <w:r w:rsidRPr="00B92712">
              <w:rPr>
                <w:rFonts w:ascii="Arial" w:eastAsia="Batang" w:hAnsi="Arial" w:cs="Arial"/>
                <w:b/>
                <w:sz w:val="20"/>
                <w:szCs w:val="20"/>
              </w:rPr>
              <w:t xml:space="preserve">ITEM </w:t>
            </w:r>
          </w:p>
        </w:tc>
        <w:tc>
          <w:tcPr>
            <w:tcW w:w="1094" w:type="dxa"/>
          </w:tcPr>
          <w:p w:rsidR="00CF6EC0" w:rsidRPr="00B92712" w:rsidRDefault="00CF6EC0" w:rsidP="00B92712">
            <w:pPr>
              <w:rPr>
                <w:rFonts w:ascii="Arial" w:eastAsia="Batang" w:hAnsi="Arial" w:cs="Arial"/>
                <w:b/>
                <w:sz w:val="20"/>
                <w:szCs w:val="20"/>
              </w:rPr>
            </w:pPr>
            <w:r w:rsidRPr="00B92712">
              <w:rPr>
                <w:rFonts w:ascii="Arial" w:eastAsia="Batang" w:hAnsi="Arial" w:cs="Arial"/>
                <w:b/>
                <w:sz w:val="20"/>
                <w:szCs w:val="20"/>
              </w:rPr>
              <w:t>QUANT</w:t>
            </w:r>
            <w:r w:rsidR="00B92712">
              <w:rPr>
                <w:rFonts w:ascii="Arial" w:eastAsia="Batang" w:hAnsi="Arial" w:cs="Arial"/>
                <w:b/>
                <w:sz w:val="20"/>
                <w:szCs w:val="20"/>
              </w:rPr>
              <w:t>.</w:t>
            </w:r>
          </w:p>
        </w:tc>
        <w:tc>
          <w:tcPr>
            <w:tcW w:w="1140" w:type="dxa"/>
          </w:tcPr>
          <w:p w:rsidR="00CF6EC0" w:rsidRPr="00B92712" w:rsidRDefault="00CF6EC0" w:rsidP="00B92712">
            <w:pPr>
              <w:rPr>
                <w:rFonts w:ascii="Arial" w:eastAsia="Batang" w:hAnsi="Arial" w:cs="Arial"/>
                <w:b/>
                <w:sz w:val="20"/>
                <w:szCs w:val="20"/>
              </w:rPr>
            </w:pPr>
            <w:r w:rsidRPr="00B92712">
              <w:rPr>
                <w:rFonts w:ascii="Arial" w:eastAsia="Batang" w:hAnsi="Arial" w:cs="Arial"/>
                <w:b/>
                <w:sz w:val="20"/>
                <w:szCs w:val="20"/>
              </w:rPr>
              <w:t>UNIDADE</w:t>
            </w:r>
          </w:p>
        </w:tc>
        <w:tc>
          <w:tcPr>
            <w:tcW w:w="4972" w:type="dxa"/>
          </w:tcPr>
          <w:p w:rsidR="00CF6EC0" w:rsidRPr="00B92712" w:rsidRDefault="005144D7" w:rsidP="005144D7">
            <w:pPr>
              <w:jc w:val="center"/>
              <w:rPr>
                <w:rFonts w:ascii="Arial" w:eastAsia="Batang" w:hAnsi="Arial" w:cs="Arial"/>
                <w:b/>
                <w:sz w:val="20"/>
                <w:szCs w:val="20"/>
              </w:rPr>
            </w:pPr>
            <w:r>
              <w:rPr>
                <w:rFonts w:ascii="Arial" w:eastAsia="Batang" w:hAnsi="Arial" w:cs="Arial"/>
                <w:b/>
                <w:sz w:val="20"/>
                <w:szCs w:val="20"/>
              </w:rPr>
              <w:t>OBJETO</w:t>
            </w:r>
          </w:p>
        </w:tc>
        <w:tc>
          <w:tcPr>
            <w:tcW w:w="2437" w:type="dxa"/>
          </w:tcPr>
          <w:p w:rsidR="00CF6EC0" w:rsidRPr="00B92712" w:rsidRDefault="00CF6EC0" w:rsidP="00B92712">
            <w:pPr>
              <w:rPr>
                <w:rFonts w:ascii="Arial" w:eastAsia="Batang" w:hAnsi="Arial" w:cs="Arial"/>
                <w:b/>
                <w:sz w:val="20"/>
                <w:szCs w:val="20"/>
              </w:rPr>
            </w:pPr>
            <w:r w:rsidRPr="00B92712">
              <w:rPr>
                <w:rFonts w:ascii="Arial" w:eastAsia="Batang" w:hAnsi="Arial" w:cs="Arial"/>
                <w:b/>
                <w:sz w:val="20"/>
                <w:szCs w:val="20"/>
              </w:rPr>
              <w:t>VALOR UNIT</w:t>
            </w:r>
            <w:r w:rsidR="00B92712" w:rsidRPr="00B92712">
              <w:rPr>
                <w:rFonts w:ascii="Arial" w:eastAsia="Batang" w:hAnsi="Arial" w:cs="Arial"/>
                <w:b/>
                <w:sz w:val="20"/>
                <w:szCs w:val="20"/>
              </w:rPr>
              <w:t>.</w:t>
            </w:r>
            <w:r w:rsidR="00763AB2" w:rsidRPr="00B92712">
              <w:rPr>
                <w:rFonts w:ascii="Arial" w:eastAsia="Batang" w:hAnsi="Arial" w:cs="Arial"/>
                <w:b/>
                <w:sz w:val="20"/>
                <w:szCs w:val="20"/>
              </w:rPr>
              <w:t xml:space="preserve"> MAXIMO</w:t>
            </w:r>
          </w:p>
        </w:tc>
      </w:tr>
      <w:tr w:rsidR="00CF6EC0" w:rsidRPr="00B92712" w:rsidTr="00B92712">
        <w:trPr>
          <w:jc w:val="center"/>
        </w:trPr>
        <w:tc>
          <w:tcPr>
            <w:tcW w:w="773" w:type="dxa"/>
          </w:tcPr>
          <w:p w:rsidR="00CF6EC0" w:rsidRPr="00B92712" w:rsidRDefault="00CF6EC0" w:rsidP="00B92712">
            <w:pPr>
              <w:jc w:val="center"/>
              <w:rPr>
                <w:rFonts w:ascii="Arial" w:eastAsia="Batang" w:hAnsi="Arial" w:cs="Arial"/>
                <w:sz w:val="20"/>
                <w:szCs w:val="20"/>
              </w:rPr>
            </w:pPr>
          </w:p>
          <w:p w:rsidR="00CF6EC0" w:rsidRPr="00B92712" w:rsidRDefault="00CF6EC0" w:rsidP="00B92712">
            <w:pPr>
              <w:jc w:val="center"/>
              <w:rPr>
                <w:rFonts w:ascii="Arial" w:eastAsia="Batang" w:hAnsi="Arial" w:cs="Arial"/>
                <w:sz w:val="20"/>
                <w:szCs w:val="20"/>
              </w:rPr>
            </w:pPr>
          </w:p>
          <w:p w:rsidR="00CF6EC0" w:rsidRPr="00B92712" w:rsidRDefault="00CF6EC0" w:rsidP="00B92712">
            <w:pPr>
              <w:jc w:val="center"/>
              <w:rPr>
                <w:rFonts w:ascii="Arial" w:eastAsia="Batang" w:hAnsi="Arial" w:cs="Arial"/>
                <w:sz w:val="20"/>
                <w:szCs w:val="20"/>
              </w:rPr>
            </w:pPr>
            <w:r w:rsidRPr="00B92712">
              <w:rPr>
                <w:rFonts w:ascii="Arial" w:eastAsia="Batang" w:hAnsi="Arial" w:cs="Arial"/>
                <w:sz w:val="20"/>
                <w:szCs w:val="20"/>
              </w:rPr>
              <w:t>0</w:t>
            </w:r>
            <w:r w:rsidR="001B7CEC">
              <w:rPr>
                <w:rFonts w:ascii="Arial" w:eastAsia="Batang" w:hAnsi="Arial" w:cs="Arial"/>
                <w:sz w:val="20"/>
                <w:szCs w:val="20"/>
              </w:rPr>
              <w:t>1</w:t>
            </w:r>
          </w:p>
        </w:tc>
        <w:tc>
          <w:tcPr>
            <w:tcW w:w="1094" w:type="dxa"/>
          </w:tcPr>
          <w:p w:rsidR="00CF6EC0" w:rsidRPr="00B92712" w:rsidRDefault="00CF6EC0" w:rsidP="00B92712">
            <w:pPr>
              <w:jc w:val="center"/>
              <w:rPr>
                <w:rFonts w:ascii="Arial" w:hAnsi="Arial" w:cs="Arial"/>
                <w:sz w:val="20"/>
                <w:szCs w:val="20"/>
              </w:rPr>
            </w:pPr>
          </w:p>
          <w:p w:rsidR="00CF6EC0" w:rsidRPr="00B92712" w:rsidRDefault="00CF6EC0" w:rsidP="00B92712">
            <w:pPr>
              <w:jc w:val="center"/>
              <w:rPr>
                <w:rFonts w:ascii="Arial" w:hAnsi="Arial" w:cs="Arial"/>
                <w:sz w:val="20"/>
                <w:szCs w:val="20"/>
              </w:rPr>
            </w:pPr>
          </w:p>
          <w:p w:rsidR="00CF6EC0" w:rsidRPr="00B92712" w:rsidRDefault="00CF6EC0" w:rsidP="00B92712">
            <w:pPr>
              <w:jc w:val="center"/>
              <w:rPr>
                <w:rFonts w:ascii="Arial" w:hAnsi="Arial" w:cs="Arial"/>
                <w:sz w:val="20"/>
                <w:szCs w:val="20"/>
              </w:rPr>
            </w:pPr>
            <w:r w:rsidRPr="00B92712">
              <w:rPr>
                <w:rFonts w:ascii="Arial" w:hAnsi="Arial" w:cs="Arial"/>
                <w:sz w:val="20"/>
                <w:szCs w:val="20"/>
              </w:rPr>
              <w:t>11</w:t>
            </w:r>
          </w:p>
          <w:p w:rsidR="00CF6EC0" w:rsidRPr="00B92712" w:rsidRDefault="00CF6EC0" w:rsidP="00B92712">
            <w:pPr>
              <w:jc w:val="center"/>
              <w:rPr>
                <w:rFonts w:ascii="Arial" w:hAnsi="Arial" w:cs="Arial"/>
                <w:sz w:val="20"/>
                <w:szCs w:val="20"/>
              </w:rPr>
            </w:pPr>
          </w:p>
          <w:p w:rsidR="00CF6EC0" w:rsidRPr="00B92712" w:rsidRDefault="00CF6EC0" w:rsidP="00B92712">
            <w:pPr>
              <w:jc w:val="center"/>
              <w:rPr>
                <w:rFonts w:ascii="Arial" w:hAnsi="Arial" w:cs="Arial"/>
                <w:sz w:val="20"/>
                <w:szCs w:val="20"/>
              </w:rPr>
            </w:pPr>
          </w:p>
        </w:tc>
        <w:tc>
          <w:tcPr>
            <w:tcW w:w="1140" w:type="dxa"/>
          </w:tcPr>
          <w:p w:rsidR="00CF6EC0" w:rsidRPr="00B92712" w:rsidRDefault="00CF6EC0" w:rsidP="00B92712">
            <w:pPr>
              <w:jc w:val="center"/>
              <w:rPr>
                <w:rFonts w:ascii="Arial" w:hAnsi="Arial" w:cs="Arial"/>
                <w:sz w:val="20"/>
                <w:szCs w:val="20"/>
              </w:rPr>
            </w:pPr>
          </w:p>
          <w:p w:rsidR="00CF6EC0" w:rsidRPr="00B92712" w:rsidRDefault="00CF6EC0" w:rsidP="00B92712">
            <w:pPr>
              <w:jc w:val="center"/>
              <w:rPr>
                <w:rFonts w:ascii="Arial" w:hAnsi="Arial" w:cs="Arial"/>
                <w:sz w:val="20"/>
                <w:szCs w:val="20"/>
              </w:rPr>
            </w:pPr>
          </w:p>
          <w:p w:rsidR="00CF6EC0" w:rsidRPr="00B92712" w:rsidRDefault="00CF6EC0" w:rsidP="00B92712">
            <w:pPr>
              <w:jc w:val="center"/>
              <w:rPr>
                <w:rFonts w:ascii="Arial" w:hAnsi="Arial" w:cs="Arial"/>
                <w:sz w:val="20"/>
                <w:szCs w:val="20"/>
              </w:rPr>
            </w:pPr>
            <w:r w:rsidRPr="00B92712">
              <w:rPr>
                <w:rFonts w:ascii="Arial" w:hAnsi="Arial" w:cs="Arial"/>
                <w:sz w:val="20"/>
                <w:szCs w:val="20"/>
              </w:rPr>
              <w:t>MESES</w:t>
            </w:r>
          </w:p>
        </w:tc>
        <w:tc>
          <w:tcPr>
            <w:tcW w:w="4972" w:type="dxa"/>
          </w:tcPr>
          <w:p w:rsidR="00CF6EC0" w:rsidRPr="00B92712" w:rsidRDefault="001B7CEC" w:rsidP="00B92712">
            <w:pPr>
              <w:rPr>
                <w:rFonts w:ascii="Arial" w:eastAsia="Batang" w:hAnsi="Arial" w:cs="Arial"/>
                <w:sz w:val="20"/>
                <w:szCs w:val="20"/>
              </w:rPr>
            </w:pPr>
            <w:r w:rsidRPr="00B92712">
              <w:rPr>
                <w:rFonts w:ascii="Arial" w:hAnsi="Arial" w:cs="Arial"/>
                <w:sz w:val="20"/>
                <w:szCs w:val="20"/>
              </w:rPr>
              <w:t xml:space="preserve">SERVIÇOS DE COLETA E TRANSPORTE DE RESÍDUOS SÓLIDOS DOMICILIARES URBANOS </w:t>
            </w:r>
            <w:r>
              <w:rPr>
                <w:rFonts w:ascii="Arial" w:hAnsi="Arial" w:cs="Arial"/>
                <w:sz w:val="20"/>
                <w:szCs w:val="20"/>
              </w:rPr>
              <w:t xml:space="preserve">E </w:t>
            </w:r>
            <w:r w:rsidR="00CF6EC0" w:rsidRPr="00B92712">
              <w:rPr>
                <w:rFonts w:ascii="Arial" w:hAnsi="Arial" w:cs="Arial"/>
                <w:sz w:val="20"/>
                <w:szCs w:val="20"/>
              </w:rPr>
              <w:t xml:space="preserve">SERVIÇOS DE DISPOSIÇÃO FINAL DE </w:t>
            </w:r>
            <w:r w:rsidR="00B92712" w:rsidRPr="00B92712">
              <w:rPr>
                <w:rFonts w:ascii="Arial" w:hAnsi="Arial" w:cs="Arial"/>
                <w:sz w:val="20"/>
                <w:szCs w:val="20"/>
              </w:rPr>
              <w:t>RESÍDUOS</w:t>
            </w:r>
            <w:r w:rsidR="00CF6EC0" w:rsidRPr="00B92712">
              <w:rPr>
                <w:rFonts w:ascii="Arial" w:hAnsi="Arial" w:cs="Arial"/>
                <w:sz w:val="20"/>
                <w:szCs w:val="20"/>
              </w:rPr>
              <w:t xml:space="preserve"> </w:t>
            </w:r>
            <w:r w:rsidR="00B92712" w:rsidRPr="00B92712">
              <w:rPr>
                <w:rFonts w:ascii="Arial" w:hAnsi="Arial" w:cs="Arial"/>
                <w:sz w:val="20"/>
                <w:szCs w:val="20"/>
              </w:rPr>
              <w:t>SÓLIDOS</w:t>
            </w:r>
            <w:r w:rsidR="00CF6EC0" w:rsidRPr="00B92712">
              <w:rPr>
                <w:rFonts w:ascii="Arial" w:hAnsi="Arial" w:cs="Arial"/>
                <w:sz w:val="20"/>
                <w:szCs w:val="20"/>
              </w:rPr>
              <w:t xml:space="preserve"> URBANOS, </w:t>
            </w:r>
            <w:r w:rsidR="00B92712" w:rsidRPr="00B92712">
              <w:rPr>
                <w:rFonts w:ascii="Arial" w:hAnsi="Arial" w:cs="Arial"/>
                <w:sz w:val="20"/>
                <w:szCs w:val="20"/>
              </w:rPr>
              <w:t>ATRAVÉS</w:t>
            </w:r>
            <w:r w:rsidR="00CF6EC0" w:rsidRPr="00B92712">
              <w:rPr>
                <w:rFonts w:ascii="Arial" w:hAnsi="Arial" w:cs="Arial"/>
                <w:sz w:val="20"/>
                <w:szCs w:val="20"/>
              </w:rPr>
              <w:t xml:space="preserve"> DE OPERAÇÃO E MANUTENÇÃO DE ATERRO </w:t>
            </w:r>
            <w:r w:rsidR="00B92712" w:rsidRPr="00B92712">
              <w:rPr>
                <w:rFonts w:ascii="Arial" w:hAnsi="Arial" w:cs="Arial"/>
                <w:sz w:val="20"/>
                <w:szCs w:val="20"/>
              </w:rPr>
              <w:t>SANITÁRIO</w:t>
            </w:r>
            <w:r w:rsidR="00CF6EC0" w:rsidRPr="00B92712">
              <w:rPr>
                <w:rFonts w:ascii="Arial" w:hAnsi="Arial" w:cs="Arial"/>
                <w:sz w:val="20"/>
                <w:szCs w:val="20"/>
              </w:rPr>
              <w:t xml:space="preserve"> EM </w:t>
            </w:r>
            <w:r w:rsidR="00B92712" w:rsidRPr="00B92712">
              <w:rPr>
                <w:rFonts w:ascii="Arial" w:hAnsi="Arial" w:cs="Arial"/>
                <w:sz w:val="20"/>
                <w:szCs w:val="20"/>
              </w:rPr>
              <w:t>ÁREA</w:t>
            </w:r>
            <w:r w:rsidR="00CF6EC0" w:rsidRPr="00B92712">
              <w:rPr>
                <w:rFonts w:ascii="Arial" w:hAnsi="Arial" w:cs="Arial"/>
                <w:sz w:val="20"/>
                <w:szCs w:val="20"/>
              </w:rPr>
              <w:t xml:space="preserve"> DE RESPONSABILIDADE DA CONTRATADA</w:t>
            </w:r>
            <w:r>
              <w:rPr>
                <w:rFonts w:ascii="Arial" w:hAnsi="Arial" w:cs="Arial"/>
                <w:sz w:val="20"/>
                <w:szCs w:val="20"/>
              </w:rPr>
              <w:t>. (CLASSE II A e II B).</w:t>
            </w:r>
          </w:p>
        </w:tc>
        <w:tc>
          <w:tcPr>
            <w:tcW w:w="2437" w:type="dxa"/>
          </w:tcPr>
          <w:p w:rsidR="00CF6EC0" w:rsidRPr="00B92712" w:rsidRDefault="00CF6EC0" w:rsidP="00B92712">
            <w:pPr>
              <w:jc w:val="center"/>
              <w:rPr>
                <w:rFonts w:ascii="Arial" w:eastAsia="Batang" w:hAnsi="Arial" w:cs="Arial"/>
                <w:b/>
                <w:sz w:val="20"/>
                <w:szCs w:val="20"/>
              </w:rPr>
            </w:pPr>
          </w:p>
          <w:p w:rsidR="00CF6EC0" w:rsidRPr="00B92712" w:rsidRDefault="00CF6EC0" w:rsidP="00B92712">
            <w:pPr>
              <w:jc w:val="center"/>
              <w:rPr>
                <w:rFonts w:ascii="Arial" w:eastAsia="Batang" w:hAnsi="Arial" w:cs="Arial"/>
                <w:b/>
                <w:sz w:val="20"/>
                <w:szCs w:val="20"/>
              </w:rPr>
            </w:pPr>
          </w:p>
          <w:p w:rsidR="00CF6EC0" w:rsidRPr="00B92712" w:rsidRDefault="00CF6EC0" w:rsidP="00044283">
            <w:pPr>
              <w:jc w:val="center"/>
              <w:rPr>
                <w:rFonts w:ascii="Arial" w:eastAsia="Batang" w:hAnsi="Arial" w:cs="Arial"/>
                <w:b/>
                <w:sz w:val="20"/>
                <w:szCs w:val="20"/>
              </w:rPr>
            </w:pPr>
            <w:r w:rsidRPr="00B92712">
              <w:rPr>
                <w:rFonts w:ascii="Arial" w:eastAsia="Batang" w:hAnsi="Arial" w:cs="Arial"/>
                <w:b/>
                <w:sz w:val="20"/>
                <w:szCs w:val="20"/>
              </w:rPr>
              <w:t xml:space="preserve">R$ </w:t>
            </w:r>
            <w:r w:rsidR="00044283">
              <w:rPr>
                <w:rFonts w:ascii="Arial" w:eastAsia="Batang" w:hAnsi="Arial" w:cs="Arial"/>
                <w:b/>
                <w:sz w:val="20"/>
                <w:szCs w:val="20"/>
              </w:rPr>
              <w:t>13.552,00</w:t>
            </w:r>
          </w:p>
        </w:tc>
      </w:tr>
      <w:tr w:rsidR="00CF6EC0" w:rsidRPr="00B92712" w:rsidTr="00B92712">
        <w:trPr>
          <w:jc w:val="center"/>
        </w:trPr>
        <w:tc>
          <w:tcPr>
            <w:tcW w:w="773" w:type="dxa"/>
          </w:tcPr>
          <w:p w:rsidR="00CF6EC0" w:rsidRPr="00B92712" w:rsidRDefault="00CF6EC0" w:rsidP="00B92712">
            <w:pPr>
              <w:jc w:val="center"/>
              <w:rPr>
                <w:rFonts w:ascii="Arial" w:eastAsia="Batang" w:hAnsi="Arial" w:cs="Arial"/>
                <w:sz w:val="20"/>
                <w:szCs w:val="20"/>
              </w:rPr>
            </w:pPr>
          </w:p>
          <w:p w:rsidR="00CF6EC0" w:rsidRPr="00B92712" w:rsidRDefault="00CF6EC0" w:rsidP="00B92712">
            <w:pPr>
              <w:jc w:val="center"/>
              <w:rPr>
                <w:rFonts w:ascii="Arial" w:eastAsia="Batang" w:hAnsi="Arial" w:cs="Arial"/>
                <w:sz w:val="20"/>
                <w:szCs w:val="20"/>
              </w:rPr>
            </w:pPr>
            <w:r w:rsidRPr="00B92712">
              <w:rPr>
                <w:rFonts w:ascii="Arial" w:eastAsia="Batang" w:hAnsi="Arial" w:cs="Arial"/>
                <w:sz w:val="20"/>
                <w:szCs w:val="20"/>
              </w:rPr>
              <w:t>0</w:t>
            </w:r>
            <w:r w:rsidR="001B7CEC">
              <w:rPr>
                <w:rFonts w:ascii="Arial" w:eastAsia="Batang" w:hAnsi="Arial" w:cs="Arial"/>
                <w:sz w:val="20"/>
                <w:szCs w:val="20"/>
              </w:rPr>
              <w:t>2</w:t>
            </w:r>
          </w:p>
        </w:tc>
        <w:tc>
          <w:tcPr>
            <w:tcW w:w="1094" w:type="dxa"/>
          </w:tcPr>
          <w:p w:rsidR="00CF6EC0" w:rsidRPr="00B92712" w:rsidRDefault="00CF6EC0" w:rsidP="00B92712">
            <w:pPr>
              <w:jc w:val="center"/>
              <w:rPr>
                <w:rFonts w:ascii="Arial" w:eastAsia="Batang" w:hAnsi="Arial" w:cs="Arial"/>
                <w:sz w:val="20"/>
                <w:szCs w:val="20"/>
              </w:rPr>
            </w:pPr>
          </w:p>
          <w:p w:rsidR="00CF6EC0" w:rsidRPr="00B92712" w:rsidRDefault="00CF6EC0" w:rsidP="00B92712">
            <w:pPr>
              <w:jc w:val="center"/>
              <w:rPr>
                <w:rFonts w:ascii="Arial" w:eastAsia="Batang" w:hAnsi="Arial" w:cs="Arial"/>
                <w:sz w:val="20"/>
                <w:szCs w:val="20"/>
              </w:rPr>
            </w:pPr>
            <w:r w:rsidRPr="00B92712">
              <w:rPr>
                <w:rFonts w:ascii="Arial" w:eastAsia="Batang" w:hAnsi="Arial" w:cs="Arial"/>
                <w:sz w:val="20"/>
                <w:szCs w:val="20"/>
              </w:rPr>
              <w:t>11</w:t>
            </w:r>
          </w:p>
          <w:p w:rsidR="00CF6EC0" w:rsidRPr="00B92712" w:rsidRDefault="00CF6EC0" w:rsidP="00B92712">
            <w:pPr>
              <w:jc w:val="center"/>
              <w:rPr>
                <w:rFonts w:ascii="Arial" w:eastAsia="Batang" w:hAnsi="Arial" w:cs="Arial"/>
                <w:sz w:val="20"/>
                <w:szCs w:val="20"/>
              </w:rPr>
            </w:pPr>
          </w:p>
        </w:tc>
        <w:tc>
          <w:tcPr>
            <w:tcW w:w="1140" w:type="dxa"/>
          </w:tcPr>
          <w:p w:rsidR="00CF6EC0" w:rsidRPr="00B92712" w:rsidRDefault="00CF6EC0" w:rsidP="00B92712">
            <w:pPr>
              <w:jc w:val="center"/>
              <w:rPr>
                <w:rFonts w:ascii="Arial" w:eastAsia="Batang" w:hAnsi="Arial" w:cs="Arial"/>
                <w:sz w:val="20"/>
                <w:szCs w:val="20"/>
              </w:rPr>
            </w:pPr>
          </w:p>
          <w:p w:rsidR="00CF6EC0" w:rsidRPr="00B92712" w:rsidRDefault="00CF6EC0" w:rsidP="00B92712">
            <w:pPr>
              <w:jc w:val="center"/>
              <w:rPr>
                <w:rFonts w:ascii="Arial" w:eastAsia="Batang" w:hAnsi="Arial" w:cs="Arial"/>
                <w:sz w:val="20"/>
                <w:szCs w:val="20"/>
              </w:rPr>
            </w:pPr>
            <w:r w:rsidRPr="00B92712">
              <w:rPr>
                <w:rFonts w:ascii="Arial" w:eastAsia="Batang" w:hAnsi="Arial" w:cs="Arial"/>
                <w:sz w:val="20"/>
                <w:szCs w:val="20"/>
              </w:rPr>
              <w:t>MESES</w:t>
            </w:r>
          </w:p>
        </w:tc>
        <w:tc>
          <w:tcPr>
            <w:tcW w:w="4972" w:type="dxa"/>
          </w:tcPr>
          <w:p w:rsidR="00CF6EC0" w:rsidRPr="00B92712" w:rsidRDefault="00CF6EC0" w:rsidP="00B92712">
            <w:pPr>
              <w:rPr>
                <w:rFonts w:ascii="Arial" w:eastAsia="Batang" w:hAnsi="Arial" w:cs="Arial"/>
                <w:sz w:val="20"/>
                <w:szCs w:val="20"/>
              </w:rPr>
            </w:pPr>
            <w:r w:rsidRPr="00B92712">
              <w:rPr>
                <w:rFonts w:ascii="Arial" w:hAnsi="Arial" w:cs="Arial"/>
                <w:sz w:val="20"/>
                <w:szCs w:val="20"/>
              </w:rPr>
              <w:t xml:space="preserve">SERVIÇOS DE COLETA, TRANSPORTE, TRATAMENTO E DESPOSIÇÃO FINAL DE </w:t>
            </w:r>
            <w:r w:rsidR="00B92712" w:rsidRPr="00B92712">
              <w:rPr>
                <w:rFonts w:ascii="Arial" w:hAnsi="Arial" w:cs="Arial"/>
                <w:sz w:val="20"/>
                <w:szCs w:val="20"/>
              </w:rPr>
              <w:t>RESÍDUOS</w:t>
            </w:r>
            <w:r w:rsidRPr="00B92712">
              <w:rPr>
                <w:rFonts w:ascii="Arial" w:hAnsi="Arial" w:cs="Arial"/>
                <w:sz w:val="20"/>
                <w:szCs w:val="20"/>
              </w:rPr>
              <w:t xml:space="preserve"> </w:t>
            </w:r>
            <w:r w:rsidR="00B92712" w:rsidRPr="00B92712">
              <w:rPr>
                <w:rFonts w:ascii="Arial" w:hAnsi="Arial" w:cs="Arial"/>
                <w:sz w:val="20"/>
                <w:szCs w:val="20"/>
              </w:rPr>
              <w:t>SÓLIDOS</w:t>
            </w:r>
            <w:r w:rsidRPr="00B92712">
              <w:rPr>
                <w:rFonts w:ascii="Arial" w:hAnsi="Arial" w:cs="Arial"/>
                <w:sz w:val="20"/>
                <w:szCs w:val="20"/>
              </w:rPr>
              <w:t xml:space="preserve"> PROVENIENTES DE SERVIÇOS DE </w:t>
            </w:r>
            <w:r w:rsidR="00B92712" w:rsidRPr="00B92712">
              <w:rPr>
                <w:rFonts w:ascii="Arial" w:hAnsi="Arial" w:cs="Arial"/>
                <w:sz w:val="20"/>
                <w:szCs w:val="20"/>
              </w:rPr>
              <w:t>SAÚDE</w:t>
            </w:r>
            <w:r w:rsidRPr="00B92712">
              <w:rPr>
                <w:rFonts w:ascii="Arial" w:hAnsi="Arial" w:cs="Arial"/>
                <w:sz w:val="20"/>
                <w:szCs w:val="20"/>
              </w:rPr>
              <w:t>.</w:t>
            </w:r>
            <w:r w:rsidR="001B7CEC">
              <w:rPr>
                <w:rFonts w:ascii="Arial" w:hAnsi="Arial" w:cs="Arial"/>
                <w:sz w:val="20"/>
                <w:szCs w:val="20"/>
              </w:rPr>
              <w:t xml:space="preserve"> (CLASSE A1, A4 e E).</w:t>
            </w:r>
          </w:p>
        </w:tc>
        <w:tc>
          <w:tcPr>
            <w:tcW w:w="2437" w:type="dxa"/>
          </w:tcPr>
          <w:p w:rsidR="00CF6EC0" w:rsidRPr="00B92712" w:rsidRDefault="00CF6EC0" w:rsidP="00B92712">
            <w:pPr>
              <w:jc w:val="center"/>
              <w:rPr>
                <w:rFonts w:ascii="Arial" w:eastAsia="Batang" w:hAnsi="Arial" w:cs="Arial"/>
                <w:b/>
                <w:sz w:val="20"/>
                <w:szCs w:val="20"/>
              </w:rPr>
            </w:pPr>
          </w:p>
          <w:p w:rsidR="00CF6EC0" w:rsidRPr="00B92712" w:rsidRDefault="00CF6EC0" w:rsidP="00044283">
            <w:pPr>
              <w:jc w:val="center"/>
              <w:rPr>
                <w:rFonts w:ascii="Arial" w:eastAsia="Batang" w:hAnsi="Arial" w:cs="Arial"/>
                <w:b/>
                <w:sz w:val="20"/>
                <w:szCs w:val="20"/>
              </w:rPr>
            </w:pPr>
            <w:r w:rsidRPr="00B92712">
              <w:rPr>
                <w:rFonts w:ascii="Arial" w:eastAsia="Batang" w:hAnsi="Arial" w:cs="Arial"/>
                <w:b/>
                <w:sz w:val="20"/>
                <w:szCs w:val="20"/>
              </w:rPr>
              <w:t xml:space="preserve">R$ </w:t>
            </w:r>
            <w:r w:rsidR="001B7CEC">
              <w:rPr>
                <w:rFonts w:ascii="Arial" w:eastAsia="Batang" w:hAnsi="Arial" w:cs="Arial"/>
                <w:b/>
                <w:sz w:val="20"/>
                <w:szCs w:val="20"/>
              </w:rPr>
              <w:t>1.</w:t>
            </w:r>
            <w:r w:rsidR="00044283">
              <w:rPr>
                <w:rFonts w:ascii="Arial" w:eastAsia="Batang" w:hAnsi="Arial" w:cs="Arial"/>
                <w:b/>
                <w:sz w:val="20"/>
                <w:szCs w:val="20"/>
              </w:rPr>
              <w:t>625,00</w:t>
            </w:r>
          </w:p>
        </w:tc>
      </w:tr>
    </w:tbl>
    <w:p w:rsidR="00CF6EC0" w:rsidRDefault="00CF6EC0" w:rsidP="00CF6EC0">
      <w:pPr>
        <w:pStyle w:val="Corpodetexto"/>
        <w:ind w:left="-900" w:right="-752"/>
        <w:rPr>
          <w:rFonts w:ascii="Arial" w:eastAsia="Batang" w:hAnsi="Arial" w:cs="Arial"/>
          <w:sz w:val="22"/>
          <w:szCs w:val="22"/>
          <w:lang w:val="pt-BR"/>
        </w:rPr>
      </w:pPr>
    </w:p>
    <w:p w:rsidR="00E10D95" w:rsidRDefault="00E10D95" w:rsidP="00CF6EC0">
      <w:pPr>
        <w:pStyle w:val="Corpodetexto"/>
        <w:ind w:left="-900" w:right="-752"/>
        <w:rPr>
          <w:rFonts w:ascii="Arial" w:eastAsia="Batang" w:hAnsi="Arial" w:cs="Arial"/>
          <w:sz w:val="22"/>
          <w:szCs w:val="22"/>
          <w:lang w:val="pt-BR"/>
        </w:rPr>
      </w:pPr>
      <w:r>
        <w:rPr>
          <w:rFonts w:ascii="Arial" w:eastAsia="Batang" w:hAnsi="Arial" w:cs="Arial"/>
          <w:sz w:val="22"/>
          <w:szCs w:val="22"/>
          <w:lang w:val="pt-BR"/>
        </w:rPr>
        <w:t>1.2 – Os serviços de coleta e transporte de resíduos sólidos do</w:t>
      </w:r>
      <w:r w:rsidR="00CF6EC0">
        <w:rPr>
          <w:rFonts w:ascii="Arial" w:eastAsia="Batang" w:hAnsi="Arial" w:cs="Arial"/>
          <w:sz w:val="22"/>
          <w:szCs w:val="22"/>
          <w:lang w:val="pt-BR"/>
        </w:rPr>
        <w:t>miciliares (item 1</w:t>
      </w:r>
      <w:r>
        <w:rPr>
          <w:rFonts w:ascii="Arial" w:eastAsia="Batang" w:hAnsi="Arial" w:cs="Arial"/>
          <w:sz w:val="22"/>
          <w:szCs w:val="22"/>
          <w:lang w:val="pt-BR"/>
        </w:rPr>
        <w:t>), serão efetuados em veículo (s) tipo coletor compactador, em horário diurno e/ou noturno, freqüência alternada, sendo, três vezes por semana, dentro do perímetro urbano do município de Flor do Sertão (SC), conforme mapa em anexo, sendo que o li</w:t>
      </w:r>
      <w:r w:rsidR="00CF6EC0">
        <w:rPr>
          <w:rFonts w:ascii="Arial" w:eastAsia="Batang" w:hAnsi="Arial" w:cs="Arial"/>
          <w:sz w:val="22"/>
          <w:szCs w:val="22"/>
          <w:lang w:val="pt-BR"/>
        </w:rPr>
        <w:t xml:space="preserve">xo a ser coletado deverá estar </w:t>
      </w:r>
      <w:r>
        <w:rPr>
          <w:rFonts w:ascii="Arial" w:eastAsia="Batang" w:hAnsi="Arial" w:cs="Arial"/>
          <w:sz w:val="22"/>
          <w:szCs w:val="22"/>
          <w:lang w:val="pt-BR"/>
        </w:rPr>
        <w:t>embalado em sacos plásticos e comportado (s) em recipiente (s) de acordo com as normas da ABNT – Associação Brasileira de Normas Técnicas e/ou órgãos de proteção ambiental.</w:t>
      </w:r>
    </w:p>
    <w:p w:rsidR="00E10D95" w:rsidRDefault="00E10D95" w:rsidP="00CF6EC0">
      <w:pPr>
        <w:ind w:left="-900" w:right="-752"/>
        <w:jc w:val="both"/>
        <w:rPr>
          <w:rFonts w:ascii="Arial" w:eastAsia="Batang" w:hAnsi="Arial" w:cs="Arial"/>
          <w:sz w:val="22"/>
          <w:szCs w:val="22"/>
        </w:rPr>
      </w:pPr>
    </w:p>
    <w:p w:rsidR="00E10D95" w:rsidRDefault="00E10D95" w:rsidP="00CF6EC0">
      <w:pPr>
        <w:ind w:left="-900" w:right="-752"/>
        <w:jc w:val="both"/>
        <w:rPr>
          <w:rFonts w:ascii="Arial" w:eastAsia="Batang" w:hAnsi="Arial" w:cs="Arial"/>
          <w:sz w:val="22"/>
          <w:szCs w:val="22"/>
        </w:rPr>
      </w:pPr>
      <w:r>
        <w:rPr>
          <w:rFonts w:ascii="Arial" w:eastAsia="Batang" w:hAnsi="Arial" w:cs="Arial"/>
          <w:sz w:val="22"/>
          <w:szCs w:val="22"/>
        </w:rPr>
        <w:t xml:space="preserve">1.3 – A destinação final dos resíduos sólidos domiciliares e compactáveis, de que trata do item </w:t>
      </w:r>
      <w:r w:rsidR="004D2AE0">
        <w:rPr>
          <w:rFonts w:ascii="Arial" w:eastAsia="Batang" w:hAnsi="Arial" w:cs="Arial"/>
          <w:sz w:val="22"/>
          <w:szCs w:val="22"/>
        </w:rPr>
        <w:t>1</w:t>
      </w:r>
      <w:r>
        <w:rPr>
          <w:rFonts w:ascii="Arial" w:eastAsia="Batang" w:hAnsi="Arial" w:cs="Arial"/>
          <w:sz w:val="22"/>
          <w:szCs w:val="22"/>
        </w:rPr>
        <w:t xml:space="preserve">, acima, deverá ser em área de responsabilidade da empresa a ser contratada, devidamente comprovada, possuidora de todas as licenças necessárias para o devido funcionamento junto aos órgãos competentes. </w:t>
      </w:r>
    </w:p>
    <w:p w:rsidR="001B7CEC" w:rsidRDefault="001B7CEC" w:rsidP="00CF6EC0">
      <w:pPr>
        <w:ind w:left="-900" w:right="-752"/>
        <w:jc w:val="both"/>
        <w:rPr>
          <w:rFonts w:ascii="Arial" w:eastAsia="Batang" w:hAnsi="Arial" w:cs="Arial"/>
          <w:sz w:val="22"/>
          <w:szCs w:val="22"/>
        </w:rPr>
      </w:pPr>
    </w:p>
    <w:p w:rsidR="00E10D95" w:rsidRDefault="00E10D95" w:rsidP="00CF6EC0">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1.5 – A Coleta, Transporte, Tratamento e Disposição Final dos Resíduos de Serviços de Saúde, que trata do item </w:t>
      </w:r>
      <w:r w:rsidR="004D2AE0">
        <w:rPr>
          <w:rFonts w:ascii="Arial" w:eastAsia="Batang" w:hAnsi="Arial" w:cs="Arial"/>
          <w:sz w:val="22"/>
          <w:szCs w:val="22"/>
          <w:lang w:val="pt-BR"/>
        </w:rPr>
        <w:t>2</w:t>
      </w:r>
      <w:r>
        <w:rPr>
          <w:rFonts w:ascii="Arial" w:eastAsia="Batang" w:hAnsi="Arial" w:cs="Arial"/>
          <w:sz w:val="22"/>
          <w:szCs w:val="22"/>
          <w:lang w:val="pt-BR"/>
        </w:rPr>
        <w:t xml:space="preserve"> deste Edital, deverão ser de acordo com a RDC 306 da Anvisa, de 07 de dezembro de 2004, bem como a disposição final deverá ser em área própria e ou de sua responsabilidade, com as devidas licenças ambientais necessárias. </w:t>
      </w:r>
    </w:p>
    <w:p w:rsidR="00E10D95" w:rsidRDefault="00E10D95" w:rsidP="00CF6EC0">
      <w:pPr>
        <w:pStyle w:val="Corpodetexto"/>
        <w:ind w:left="-900" w:right="-752"/>
        <w:rPr>
          <w:rFonts w:ascii="Arial" w:eastAsia="Batang" w:hAnsi="Arial" w:cs="Arial"/>
          <w:sz w:val="22"/>
          <w:szCs w:val="22"/>
          <w:lang w:val="pt-BR"/>
        </w:rPr>
      </w:pPr>
    </w:p>
    <w:p w:rsidR="00E10D95" w:rsidRDefault="00E10D95" w:rsidP="00CF6EC0">
      <w:pPr>
        <w:pStyle w:val="Corpodetexto"/>
        <w:ind w:left="-900" w:right="-752"/>
        <w:rPr>
          <w:rFonts w:ascii="Arial" w:eastAsia="Batang" w:hAnsi="Arial" w:cs="Arial"/>
          <w:sz w:val="22"/>
          <w:szCs w:val="22"/>
          <w:lang w:val="pt-BR"/>
        </w:rPr>
      </w:pPr>
      <w:r>
        <w:rPr>
          <w:rFonts w:ascii="Arial" w:eastAsia="Batang" w:hAnsi="Arial" w:cs="Arial"/>
          <w:sz w:val="22"/>
          <w:szCs w:val="22"/>
          <w:lang w:val="pt-BR"/>
        </w:rPr>
        <w:lastRenderedPageBreak/>
        <w:t xml:space="preserve">1.6 – Fica reservada à Contratada a faculdade de efetuar ou não a coleta, transporte, tratamento e disposição final dos resíduos de que trata do item </w:t>
      </w:r>
      <w:r w:rsidR="004D2AE0">
        <w:rPr>
          <w:rFonts w:ascii="Arial" w:eastAsia="Batang" w:hAnsi="Arial" w:cs="Arial"/>
          <w:sz w:val="22"/>
          <w:szCs w:val="22"/>
          <w:lang w:val="pt-BR"/>
        </w:rPr>
        <w:t>2</w:t>
      </w:r>
      <w:r>
        <w:rPr>
          <w:rFonts w:ascii="Arial" w:eastAsia="Batang" w:hAnsi="Arial" w:cs="Arial"/>
          <w:sz w:val="22"/>
          <w:szCs w:val="22"/>
          <w:lang w:val="pt-BR"/>
        </w:rPr>
        <w:t xml:space="preserve"> deste Edital, caso se verifique que os mesmos não atendem às determinações técnicas acerca de seu acondicionamento e/ou separação.</w:t>
      </w:r>
    </w:p>
    <w:p w:rsidR="007E4083" w:rsidRDefault="007E4083" w:rsidP="00CF6EC0">
      <w:pPr>
        <w:pStyle w:val="Corpodetexto"/>
        <w:ind w:left="-900" w:right="-752"/>
        <w:rPr>
          <w:rFonts w:ascii="Arial" w:eastAsia="Batang" w:hAnsi="Arial" w:cs="Arial"/>
          <w:sz w:val="22"/>
          <w:szCs w:val="22"/>
          <w:lang w:val="pt-BR"/>
        </w:rPr>
      </w:pPr>
    </w:p>
    <w:p w:rsidR="00E10D95" w:rsidRDefault="00E10D95" w:rsidP="00CF6EC0">
      <w:pPr>
        <w:ind w:left="-900" w:right="-752"/>
        <w:jc w:val="both"/>
        <w:rPr>
          <w:rFonts w:ascii="Arial" w:eastAsia="Batang" w:hAnsi="Arial" w:cs="Arial"/>
          <w:sz w:val="22"/>
          <w:szCs w:val="22"/>
        </w:rPr>
      </w:pPr>
      <w:r>
        <w:rPr>
          <w:rFonts w:ascii="Arial" w:eastAsia="Batang" w:hAnsi="Arial" w:cs="Arial"/>
          <w:sz w:val="22"/>
          <w:szCs w:val="22"/>
        </w:rPr>
        <w:t xml:space="preserve">1.7 – Os serviços mencionados nos itens </w:t>
      </w:r>
      <w:r w:rsidR="00CF6EC0">
        <w:rPr>
          <w:rFonts w:ascii="Arial" w:eastAsia="Batang" w:hAnsi="Arial" w:cs="Arial"/>
          <w:sz w:val="22"/>
          <w:szCs w:val="22"/>
        </w:rPr>
        <w:t>1</w:t>
      </w:r>
      <w:r w:rsidR="004D2AE0">
        <w:rPr>
          <w:rFonts w:ascii="Arial" w:eastAsia="Batang" w:hAnsi="Arial" w:cs="Arial"/>
          <w:sz w:val="22"/>
          <w:szCs w:val="22"/>
        </w:rPr>
        <w:t xml:space="preserve"> e</w:t>
      </w:r>
      <w:r>
        <w:rPr>
          <w:rFonts w:ascii="Arial" w:eastAsia="Batang" w:hAnsi="Arial" w:cs="Arial"/>
          <w:sz w:val="22"/>
          <w:szCs w:val="22"/>
        </w:rPr>
        <w:t xml:space="preserve"> </w:t>
      </w:r>
      <w:r w:rsidR="00CF6EC0">
        <w:rPr>
          <w:rFonts w:ascii="Arial" w:eastAsia="Batang" w:hAnsi="Arial" w:cs="Arial"/>
          <w:sz w:val="22"/>
          <w:szCs w:val="22"/>
        </w:rPr>
        <w:t>2</w:t>
      </w:r>
      <w:r>
        <w:rPr>
          <w:rFonts w:ascii="Arial" w:eastAsia="Batang" w:hAnsi="Arial" w:cs="Arial"/>
          <w:sz w:val="22"/>
          <w:szCs w:val="22"/>
        </w:rPr>
        <w:t xml:space="preserve">, da cláusula 01 – DO OBJETO, deste Edital, estão detalhados nos </w:t>
      </w:r>
      <w:r>
        <w:rPr>
          <w:rFonts w:ascii="Arial" w:eastAsia="Batang" w:hAnsi="Arial" w:cs="Arial"/>
          <w:color w:val="000000"/>
          <w:sz w:val="22"/>
          <w:szCs w:val="22"/>
        </w:rPr>
        <w:t>anexos I, II, III e IV</w:t>
      </w:r>
      <w:r>
        <w:rPr>
          <w:rFonts w:ascii="Arial" w:eastAsia="Batang" w:hAnsi="Arial" w:cs="Arial"/>
          <w:sz w:val="22"/>
          <w:szCs w:val="22"/>
        </w:rPr>
        <w:t xml:space="preserve"> do presente Edital.</w:t>
      </w:r>
    </w:p>
    <w:p w:rsidR="00E10D95" w:rsidRDefault="00E10D95" w:rsidP="00CF6EC0">
      <w:pPr>
        <w:ind w:left="-900" w:right="-752"/>
        <w:jc w:val="both"/>
        <w:rPr>
          <w:rFonts w:ascii="Arial" w:eastAsia="Batang" w:hAnsi="Arial" w:cs="Arial"/>
          <w:b/>
          <w:sz w:val="22"/>
          <w:szCs w:val="22"/>
        </w:rPr>
      </w:pPr>
    </w:p>
    <w:p w:rsidR="00E10D95" w:rsidRDefault="00E10D95" w:rsidP="00CF6EC0">
      <w:pPr>
        <w:ind w:left="-900" w:right="-752"/>
        <w:jc w:val="both"/>
        <w:rPr>
          <w:rFonts w:ascii="Arial" w:eastAsia="Batang" w:hAnsi="Arial" w:cs="Arial"/>
          <w:b/>
          <w:sz w:val="22"/>
          <w:szCs w:val="22"/>
        </w:rPr>
      </w:pPr>
      <w:r>
        <w:rPr>
          <w:rFonts w:ascii="Arial" w:eastAsia="Batang" w:hAnsi="Arial" w:cs="Arial"/>
          <w:b/>
          <w:sz w:val="22"/>
          <w:szCs w:val="22"/>
        </w:rPr>
        <w:t>02 – DAS CONDIÇÕES DE PARTICIPAÇÃO</w:t>
      </w:r>
    </w:p>
    <w:p w:rsidR="00E10D95" w:rsidRDefault="00E10D95" w:rsidP="00CF6EC0">
      <w:pPr>
        <w:tabs>
          <w:tab w:val="left" w:pos="536"/>
          <w:tab w:val="left" w:pos="2270"/>
          <w:tab w:val="left" w:pos="3240"/>
        </w:tabs>
        <w:snapToGrid w:val="0"/>
        <w:ind w:left="-900" w:right="-752"/>
        <w:jc w:val="both"/>
        <w:rPr>
          <w:rFonts w:ascii="Arial" w:hAnsi="Arial" w:cs="Arial"/>
          <w:sz w:val="22"/>
          <w:szCs w:val="22"/>
        </w:rPr>
      </w:pPr>
      <w:r>
        <w:rPr>
          <w:rFonts w:ascii="Arial" w:eastAsia="Batang" w:hAnsi="Arial" w:cs="Arial"/>
          <w:i/>
          <w:sz w:val="22"/>
          <w:szCs w:val="22"/>
        </w:rPr>
        <w:tab/>
      </w:r>
    </w:p>
    <w:p w:rsidR="00E10D95" w:rsidRDefault="00E10D95" w:rsidP="00CF6EC0">
      <w:pPr>
        <w:ind w:left="-900" w:right="-752"/>
        <w:jc w:val="both"/>
        <w:rPr>
          <w:rFonts w:ascii="Arial" w:hAnsi="Arial" w:cs="Arial"/>
          <w:sz w:val="22"/>
          <w:szCs w:val="22"/>
        </w:rPr>
      </w:pPr>
      <w:r>
        <w:rPr>
          <w:rFonts w:ascii="Arial" w:hAnsi="Arial" w:cs="Arial"/>
          <w:sz w:val="22"/>
          <w:szCs w:val="22"/>
        </w:rPr>
        <w:t>2.1 -</w:t>
      </w:r>
      <w:r>
        <w:rPr>
          <w:rFonts w:ascii="Arial" w:hAnsi="Arial" w:cs="Arial"/>
          <w:sz w:val="22"/>
          <w:szCs w:val="22"/>
        </w:rPr>
        <w:tab/>
        <w:t>Poderão participar desta licitação quaisquer interessados que atendam às exigências e condições devidamente estabelecidas por este Edital.</w:t>
      </w:r>
    </w:p>
    <w:p w:rsidR="00E10D95" w:rsidRDefault="00E10D95"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2.2 – É condição para a participação na presente licitação a apresentação pelas licitantes, até a data, horário e no local indicado no presente Instrumento Convocatório, dos envelopes DOS DOCUMENTOS PARA HABILITAÇÃO (envelope nº 01) e DA PROPOSTA DE PREÇOS (envelope nº 02), separados, não transparentes e lacrados que serão identificados da seguinte forma:</w:t>
      </w:r>
    </w:p>
    <w:p w:rsidR="00E10D95" w:rsidRDefault="00E10D95" w:rsidP="00CF6EC0">
      <w:pPr>
        <w:widowControl w:val="0"/>
        <w:tabs>
          <w:tab w:val="left" w:pos="536"/>
          <w:tab w:val="left" w:pos="2270"/>
          <w:tab w:val="left" w:pos="4294"/>
        </w:tabs>
        <w:snapToGrid w:val="0"/>
        <w:ind w:left="-900" w:right="-752"/>
        <w:jc w:val="both"/>
        <w:rPr>
          <w:rFonts w:ascii="Arial" w:hAnsi="Arial" w:cs="Arial"/>
          <w:b/>
          <w:bCs/>
          <w:sz w:val="22"/>
          <w:szCs w:val="22"/>
        </w:rPr>
      </w:pPr>
    </w:p>
    <w:p w:rsidR="00763AB2" w:rsidRPr="00763AB2" w:rsidRDefault="00763AB2" w:rsidP="00763AB2">
      <w:pPr>
        <w:widowControl w:val="0"/>
        <w:snapToGrid w:val="0"/>
        <w:ind w:left="-900"/>
        <w:jc w:val="both"/>
        <w:rPr>
          <w:rFonts w:ascii="Arial" w:hAnsi="Arial" w:cs="Arial"/>
          <w:b/>
          <w:bCs/>
          <w:sz w:val="22"/>
          <w:szCs w:val="22"/>
        </w:rPr>
      </w:pPr>
      <w:r w:rsidRPr="00763AB2">
        <w:rPr>
          <w:rFonts w:ascii="Arial" w:hAnsi="Arial" w:cs="Arial"/>
          <w:b/>
          <w:bCs/>
          <w:sz w:val="22"/>
          <w:szCs w:val="22"/>
        </w:rPr>
        <w:t>A – ENVELOPE Nº. 01 – DOCUMENTOS PARA HABILITAÇÃO</w:t>
      </w:r>
    </w:p>
    <w:p w:rsidR="00763AB2" w:rsidRPr="005A48AF" w:rsidRDefault="00763AB2" w:rsidP="00763AB2">
      <w:pPr>
        <w:widowControl w:val="0"/>
        <w:snapToGrid w:val="0"/>
        <w:ind w:left="-900"/>
        <w:jc w:val="both"/>
        <w:rPr>
          <w:rFonts w:ascii="Arial" w:hAnsi="Arial" w:cs="Arial"/>
          <w:bCs/>
          <w:sz w:val="22"/>
          <w:szCs w:val="22"/>
        </w:rPr>
      </w:pPr>
      <w:r>
        <w:rPr>
          <w:rFonts w:ascii="Arial" w:hAnsi="Arial" w:cs="Arial"/>
          <w:bCs/>
          <w:sz w:val="22"/>
          <w:szCs w:val="22"/>
        </w:rPr>
        <w:t>PROCESSO LICITATÓRIO</w:t>
      </w:r>
      <w:r w:rsidRPr="005A48AF">
        <w:rPr>
          <w:rFonts w:ascii="Arial" w:hAnsi="Arial" w:cs="Arial"/>
          <w:bCs/>
          <w:sz w:val="22"/>
          <w:szCs w:val="22"/>
        </w:rPr>
        <w:t xml:space="preserve"> Nº. </w:t>
      </w:r>
      <w:r w:rsidR="00E863DA">
        <w:rPr>
          <w:rFonts w:ascii="Arial" w:hAnsi="Arial" w:cs="Arial"/>
          <w:bCs/>
          <w:sz w:val="22"/>
          <w:szCs w:val="22"/>
        </w:rPr>
        <w:t>07/2021</w:t>
      </w:r>
    </w:p>
    <w:p w:rsidR="00763AB2" w:rsidRPr="005A48AF" w:rsidRDefault="00763AB2" w:rsidP="00763AB2">
      <w:pPr>
        <w:widowControl w:val="0"/>
        <w:snapToGrid w:val="0"/>
        <w:ind w:left="-900"/>
        <w:jc w:val="both"/>
        <w:rPr>
          <w:rFonts w:ascii="Arial" w:hAnsi="Arial" w:cs="Arial"/>
          <w:bCs/>
          <w:sz w:val="22"/>
          <w:szCs w:val="22"/>
        </w:rPr>
      </w:pPr>
      <w:r w:rsidRPr="005A48AF">
        <w:rPr>
          <w:rFonts w:ascii="Arial" w:hAnsi="Arial" w:cs="Arial"/>
          <w:bCs/>
          <w:sz w:val="22"/>
          <w:szCs w:val="22"/>
        </w:rPr>
        <w:t xml:space="preserve">MODALIDAE: </w:t>
      </w:r>
      <w:r>
        <w:rPr>
          <w:rFonts w:ascii="Arial" w:hAnsi="Arial" w:cs="Arial"/>
          <w:bCs/>
          <w:sz w:val="22"/>
          <w:szCs w:val="22"/>
        </w:rPr>
        <w:t>TOMADA DE PREÇO</w:t>
      </w:r>
      <w:r w:rsidRPr="005A48AF">
        <w:rPr>
          <w:rFonts w:ascii="Arial" w:hAnsi="Arial" w:cs="Arial"/>
          <w:bCs/>
          <w:sz w:val="22"/>
          <w:szCs w:val="22"/>
        </w:rPr>
        <w:t xml:space="preserve"> Nº. </w:t>
      </w:r>
      <w:r w:rsidR="00E863DA">
        <w:rPr>
          <w:rFonts w:ascii="Arial" w:hAnsi="Arial" w:cs="Arial"/>
          <w:bCs/>
          <w:sz w:val="22"/>
          <w:szCs w:val="22"/>
        </w:rPr>
        <w:t>01/2021</w:t>
      </w:r>
    </w:p>
    <w:p w:rsidR="00763AB2" w:rsidRPr="005A48AF" w:rsidRDefault="00763AB2" w:rsidP="00763AB2">
      <w:pPr>
        <w:widowControl w:val="0"/>
        <w:snapToGrid w:val="0"/>
        <w:ind w:left="-900"/>
        <w:jc w:val="both"/>
        <w:rPr>
          <w:rFonts w:ascii="Arial" w:hAnsi="Arial" w:cs="Arial"/>
          <w:bCs/>
          <w:sz w:val="22"/>
          <w:szCs w:val="22"/>
        </w:rPr>
      </w:pPr>
      <w:r w:rsidRPr="005A48AF">
        <w:rPr>
          <w:rFonts w:ascii="Arial" w:hAnsi="Arial" w:cs="Arial"/>
          <w:bCs/>
          <w:sz w:val="22"/>
          <w:szCs w:val="22"/>
        </w:rPr>
        <w:t>PREFEITURA MUNICIPAL DE FLOR DO SERTÃO – SC</w:t>
      </w:r>
    </w:p>
    <w:p w:rsidR="00763AB2" w:rsidRDefault="00763AB2" w:rsidP="00763AB2">
      <w:pPr>
        <w:widowControl w:val="0"/>
        <w:snapToGrid w:val="0"/>
        <w:ind w:left="-900"/>
        <w:jc w:val="both"/>
        <w:rPr>
          <w:rFonts w:ascii="Arial" w:hAnsi="Arial" w:cs="Arial"/>
          <w:bCs/>
          <w:sz w:val="22"/>
          <w:szCs w:val="22"/>
        </w:rPr>
      </w:pPr>
      <w:r>
        <w:rPr>
          <w:rFonts w:ascii="Arial" w:hAnsi="Arial" w:cs="Arial"/>
          <w:bCs/>
          <w:sz w:val="22"/>
          <w:szCs w:val="22"/>
        </w:rPr>
        <w:t>PROPONENTE:</w:t>
      </w:r>
    </w:p>
    <w:p w:rsidR="00763AB2" w:rsidRDefault="00763AB2" w:rsidP="00763AB2">
      <w:pPr>
        <w:widowControl w:val="0"/>
        <w:snapToGrid w:val="0"/>
        <w:ind w:left="-900"/>
        <w:jc w:val="both"/>
        <w:rPr>
          <w:rFonts w:ascii="Arial" w:hAnsi="Arial" w:cs="Arial"/>
          <w:bCs/>
          <w:sz w:val="22"/>
          <w:szCs w:val="22"/>
        </w:rPr>
      </w:pPr>
      <w:r>
        <w:rPr>
          <w:rFonts w:ascii="Arial" w:hAnsi="Arial" w:cs="Arial"/>
          <w:bCs/>
          <w:sz w:val="22"/>
          <w:szCs w:val="22"/>
        </w:rPr>
        <w:t>ENDEREÇO:</w:t>
      </w:r>
    </w:p>
    <w:p w:rsidR="00763AB2" w:rsidRDefault="00763AB2" w:rsidP="00763AB2">
      <w:pPr>
        <w:widowControl w:val="0"/>
        <w:snapToGrid w:val="0"/>
        <w:ind w:left="-900"/>
        <w:jc w:val="both"/>
        <w:rPr>
          <w:rFonts w:ascii="Arial" w:hAnsi="Arial" w:cs="Arial"/>
          <w:bCs/>
          <w:sz w:val="22"/>
          <w:szCs w:val="22"/>
        </w:rPr>
      </w:pPr>
      <w:r>
        <w:rPr>
          <w:rFonts w:ascii="Arial" w:hAnsi="Arial" w:cs="Arial"/>
          <w:bCs/>
          <w:sz w:val="22"/>
          <w:szCs w:val="22"/>
        </w:rPr>
        <w:t>CNPJ:</w:t>
      </w:r>
    </w:p>
    <w:p w:rsidR="00763AB2" w:rsidRPr="005A48AF" w:rsidRDefault="00763AB2" w:rsidP="00763AB2">
      <w:pPr>
        <w:widowControl w:val="0"/>
        <w:snapToGrid w:val="0"/>
        <w:ind w:left="-900"/>
        <w:jc w:val="both"/>
        <w:rPr>
          <w:rFonts w:ascii="Arial" w:hAnsi="Arial" w:cs="Arial"/>
          <w:bCs/>
          <w:sz w:val="22"/>
          <w:szCs w:val="22"/>
        </w:rPr>
      </w:pPr>
      <w:r>
        <w:rPr>
          <w:rFonts w:ascii="Arial" w:hAnsi="Arial" w:cs="Arial"/>
          <w:bCs/>
          <w:sz w:val="22"/>
          <w:szCs w:val="22"/>
        </w:rPr>
        <w:t>INSCRIÇÃO ESTADUAL:</w:t>
      </w:r>
    </w:p>
    <w:p w:rsidR="00763AB2" w:rsidRPr="005A48AF" w:rsidRDefault="00763AB2" w:rsidP="00763AB2">
      <w:pPr>
        <w:widowControl w:val="0"/>
        <w:snapToGrid w:val="0"/>
        <w:ind w:left="-900"/>
        <w:jc w:val="both"/>
        <w:rPr>
          <w:rFonts w:ascii="Arial" w:hAnsi="Arial" w:cs="Arial"/>
          <w:bCs/>
          <w:sz w:val="22"/>
          <w:szCs w:val="22"/>
        </w:rPr>
      </w:pPr>
    </w:p>
    <w:p w:rsidR="00763AB2" w:rsidRPr="00763AB2" w:rsidRDefault="00763AB2" w:rsidP="00763AB2">
      <w:pPr>
        <w:widowControl w:val="0"/>
        <w:snapToGrid w:val="0"/>
        <w:ind w:left="-900"/>
        <w:jc w:val="both"/>
        <w:rPr>
          <w:rFonts w:ascii="Arial" w:hAnsi="Arial" w:cs="Arial"/>
          <w:b/>
          <w:bCs/>
          <w:sz w:val="22"/>
          <w:szCs w:val="22"/>
        </w:rPr>
      </w:pPr>
      <w:r w:rsidRPr="00763AB2">
        <w:rPr>
          <w:rFonts w:ascii="Arial" w:hAnsi="Arial" w:cs="Arial"/>
          <w:b/>
          <w:bCs/>
          <w:sz w:val="22"/>
          <w:szCs w:val="22"/>
        </w:rPr>
        <w:t>B – ENVELOPE Nº. 02 – PROPOSTA DE PREÇO</w:t>
      </w:r>
    </w:p>
    <w:p w:rsidR="00763AB2" w:rsidRPr="005A48AF" w:rsidRDefault="00763AB2" w:rsidP="00763AB2">
      <w:pPr>
        <w:widowControl w:val="0"/>
        <w:snapToGrid w:val="0"/>
        <w:ind w:left="-900"/>
        <w:jc w:val="both"/>
        <w:rPr>
          <w:rFonts w:ascii="Arial" w:hAnsi="Arial" w:cs="Arial"/>
          <w:bCs/>
          <w:sz w:val="22"/>
          <w:szCs w:val="22"/>
        </w:rPr>
      </w:pPr>
      <w:r>
        <w:rPr>
          <w:rFonts w:ascii="Arial" w:hAnsi="Arial" w:cs="Arial"/>
          <w:bCs/>
          <w:sz w:val="22"/>
          <w:szCs w:val="22"/>
        </w:rPr>
        <w:t>PROCESSO LICITATÓRIO</w:t>
      </w:r>
      <w:r w:rsidRPr="005A48AF">
        <w:rPr>
          <w:rFonts w:ascii="Arial" w:hAnsi="Arial" w:cs="Arial"/>
          <w:bCs/>
          <w:sz w:val="22"/>
          <w:szCs w:val="22"/>
        </w:rPr>
        <w:t xml:space="preserve"> Nº. </w:t>
      </w:r>
      <w:r w:rsidR="00E863DA">
        <w:rPr>
          <w:rFonts w:ascii="Arial" w:hAnsi="Arial" w:cs="Arial"/>
          <w:bCs/>
          <w:sz w:val="22"/>
          <w:szCs w:val="22"/>
        </w:rPr>
        <w:t>07/2021</w:t>
      </w:r>
    </w:p>
    <w:p w:rsidR="00763AB2" w:rsidRPr="005A48AF" w:rsidRDefault="00763AB2" w:rsidP="00763AB2">
      <w:pPr>
        <w:widowControl w:val="0"/>
        <w:snapToGrid w:val="0"/>
        <w:ind w:left="-900"/>
        <w:jc w:val="both"/>
        <w:rPr>
          <w:rFonts w:ascii="Arial" w:hAnsi="Arial" w:cs="Arial"/>
          <w:bCs/>
          <w:sz w:val="22"/>
          <w:szCs w:val="22"/>
        </w:rPr>
      </w:pPr>
      <w:r w:rsidRPr="005A48AF">
        <w:rPr>
          <w:rFonts w:ascii="Arial" w:hAnsi="Arial" w:cs="Arial"/>
          <w:bCs/>
          <w:sz w:val="22"/>
          <w:szCs w:val="22"/>
        </w:rPr>
        <w:t xml:space="preserve">MODALIDAE: </w:t>
      </w:r>
      <w:r>
        <w:rPr>
          <w:rFonts w:ascii="Arial" w:hAnsi="Arial" w:cs="Arial"/>
          <w:bCs/>
          <w:sz w:val="22"/>
          <w:szCs w:val="22"/>
        </w:rPr>
        <w:t>TOMADA DE PREÇO</w:t>
      </w:r>
      <w:r w:rsidRPr="005A48AF">
        <w:rPr>
          <w:rFonts w:ascii="Arial" w:hAnsi="Arial" w:cs="Arial"/>
          <w:bCs/>
          <w:sz w:val="22"/>
          <w:szCs w:val="22"/>
        </w:rPr>
        <w:t xml:space="preserve"> Nº. </w:t>
      </w:r>
      <w:r w:rsidR="00E863DA">
        <w:rPr>
          <w:rFonts w:ascii="Arial" w:hAnsi="Arial" w:cs="Arial"/>
          <w:bCs/>
          <w:sz w:val="22"/>
          <w:szCs w:val="22"/>
        </w:rPr>
        <w:t>01/2021</w:t>
      </w:r>
    </w:p>
    <w:p w:rsidR="00763AB2" w:rsidRPr="005A48AF" w:rsidRDefault="00763AB2" w:rsidP="00763AB2">
      <w:pPr>
        <w:widowControl w:val="0"/>
        <w:snapToGrid w:val="0"/>
        <w:ind w:left="-900"/>
        <w:jc w:val="both"/>
        <w:rPr>
          <w:rFonts w:ascii="Arial" w:hAnsi="Arial" w:cs="Arial"/>
          <w:bCs/>
          <w:sz w:val="22"/>
          <w:szCs w:val="22"/>
        </w:rPr>
      </w:pPr>
      <w:r w:rsidRPr="005A48AF">
        <w:rPr>
          <w:rFonts w:ascii="Arial" w:hAnsi="Arial" w:cs="Arial"/>
          <w:bCs/>
          <w:sz w:val="22"/>
          <w:szCs w:val="22"/>
        </w:rPr>
        <w:t>PREFEITURA MUNICIPAL DE FLOR DO SERTÃO – SC</w:t>
      </w:r>
    </w:p>
    <w:p w:rsidR="00763AB2" w:rsidRDefault="00763AB2" w:rsidP="00763AB2">
      <w:pPr>
        <w:widowControl w:val="0"/>
        <w:snapToGrid w:val="0"/>
        <w:ind w:left="-900"/>
        <w:jc w:val="both"/>
        <w:rPr>
          <w:rFonts w:ascii="Arial" w:hAnsi="Arial" w:cs="Arial"/>
          <w:bCs/>
          <w:sz w:val="22"/>
          <w:szCs w:val="22"/>
        </w:rPr>
      </w:pPr>
      <w:r>
        <w:rPr>
          <w:rFonts w:ascii="Arial" w:hAnsi="Arial" w:cs="Arial"/>
          <w:bCs/>
          <w:sz w:val="22"/>
          <w:szCs w:val="22"/>
        </w:rPr>
        <w:t>PROPONENTE:</w:t>
      </w:r>
    </w:p>
    <w:p w:rsidR="00763AB2" w:rsidRDefault="00763AB2" w:rsidP="00763AB2">
      <w:pPr>
        <w:widowControl w:val="0"/>
        <w:snapToGrid w:val="0"/>
        <w:ind w:left="-900"/>
        <w:jc w:val="both"/>
        <w:rPr>
          <w:rFonts w:ascii="Arial" w:hAnsi="Arial" w:cs="Arial"/>
          <w:bCs/>
          <w:sz w:val="22"/>
          <w:szCs w:val="22"/>
        </w:rPr>
      </w:pPr>
      <w:r>
        <w:rPr>
          <w:rFonts w:ascii="Arial" w:hAnsi="Arial" w:cs="Arial"/>
          <w:bCs/>
          <w:sz w:val="22"/>
          <w:szCs w:val="22"/>
        </w:rPr>
        <w:t>ENDEREÇO:</w:t>
      </w:r>
    </w:p>
    <w:p w:rsidR="00763AB2" w:rsidRDefault="00763AB2" w:rsidP="00763AB2">
      <w:pPr>
        <w:widowControl w:val="0"/>
        <w:snapToGrid w:val="0"/>
        <w:ind w:left="-900"/>
        <w:jc w:val="both"/>
        <w:rPr>
          <w:rFonts w:ascii="Arial" w:hAnsi="Arial" w:cs="Arial"/>
          <w:bCs/>
          <w:sz w:val="22"/>
          <w:szCs w:val="22"/>
        </w:rPr>
      </w:pPr>
      <w:r>
        <w:rPr>
          <w:rFonts w:ascii="Arial" w:hAnsi="Arial" w:cs="Arial"/>
          <w:bCs/>
          <w:sz w:val="22"/>
          <w:szCs w:val="22"/>
        </w:rPr>
        <w:t>CNPJ:</w:t>
      </w:r>
    </w:p>
    <w:p w:rsidR="00763AB2" w:rsidRPr="005A48AF" w:rsidRDefault="00763AB2" w:rsidP="00763AB2">
      <w:pPr>
        <w:widowControl w:val="0"/>
        <w:snapToGrid w:val="0"/>
        <w:ind w:left="-900"/>
        <w:jc w:val="both"/>
        <w:rPr>
          <w:rFonts w:ascii="Arial" w:hAnsi="Arial" w:cs="Arial"/>
          <w:bCs/>
          <w:sz w:val="22"/>
          <w:szCs w:val="22"/>
        </w:rPr>
      </w:pPr>
      <w:r>
        <w:rPr>
          <w:rFonts w:ascii="Arial" w:hAnsi="Arial" w:cs="Arial"/>
          <w:bCs/>
          <w:sz w:val="22"/>
          <w:szCs w:val="22"/>
        </w:rPr>
        <w:t>INSCRIÇÃO ESTADUAL:</w:t>
      </w:r>
    </w:p>
    <w:p w:rsidR="00E10D95" w:rsidRDefault="00E10D95" w:rsidP="00763AB2">
      <w:pPr>
        <w:widowControl w:val="0"/>
        <w:tabs>
          <w:tab w:val="left" w:pos="708"/>
          <w:tab w:val="left" w:pos="2270"/>
          <w:tab w:val="left" w:pos="4294"/>
        </w:tabs>
        <w:snapToGrid w:val="0"/>
        <w:ind w:left="-900" w:right="-752"/>
        <w:jc w:val="both"/>
        <w:rPr>
          <w:rFonts w:ascii="Arial" w:hAnsi="Arial" w:cs="Arial"/>
          <w:bCs/>
          <w:sz w:val="22"/>
          <w:szCs w:val="22"/>
        </w:rPr>
      </w:pPr>
    </w:p>
    <w:p w:rsidR="00E10D95" w:rsidRDefault="00E10D95" w:rsidP="00CF6EC0">
      <w:pPr>
        <w:ind w:left="-900" w:right="-752"/>
        <w:jc w:val="both"/>
        <w:rPr>
          <w:rFonts w:ascii="Arial" w:hAnsi="Arial" w:cs="Arial"/>
          <w:sz w:val="22"/>
          <w:szCs w:val="22"/>
        </w:rPr>
      </w:pPr>
      <w:r>
        <w:rPr>
          <w:rFonts w:ascii="Arial" w:hAnsi="Arial" w:cs="Arial"/>
          <w:bCs/>
          <w:sz w:val="22"/>
          <w:szCs w:val="22"/>
        </w:rPr>
        <w:t>2.3 –</w:t>
      </w:r>
      <w:r>
        <w:rPr>
          <w:rFonts w:ascii="Arial" w:hAnsi="Arial" w:cs="Arial"/>
          <w:sz w:val="22"/>
          <w:szCs w:val="22"/>
        </w:rPr>
        <w:t xml:space="preserve"> Para o caso da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E10D95" w:rsidRDefault="00E10D95"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2.4 – Em nenhuma hipótese serão recebidos os envelopes contendo a proposta de preços e a documentação posteriormente ao prazo limite estabelecido neste Edital;</w:t>
      </w:r>
    </w:p>
    <w:p w:rsidR="0090210C" w:rsidRDefault="0090210C" w:rsidP="00CF6EC0">
      <w:pPr>
        <w:widowControl w:val="0"/>
        <w:tabs>
          <w:tab w:val="left" w:pos="708"/>
          <w:tab w:val="left" w:pos="2270"/>
          <w:tab w:val="left" w:pos="4294"/>
        </w:tabs>
        <w:snapToGrid w:val="0"/>
        <w:ind w:left="-900" w:right="-752"/>
        <w:jc w:val="both"/>
        <w:rPr>
          <w:rFonts w:ascii="Arial" w:hAnsi="Arial" w:cs="Arial"/>
          <w:sz w:val="22"/>
          <w:szCs w:val="22"/>
        </w:rPr>
      </w:pPr>
    </w:p>
    <w:p w:rsidR="00E10D95" w:rsidRDefault="00E10D95" w:rsidP="00CF6EC0">
      <w:pPr>
        <w:widowControl w:val="0"/>
        <w:tabs>
          <w:tab w:val="left" w:pos="708"/>
          <w:tab w:val="left" w:pos="2270"/>
          <w:tab w:val="left" w:pos="4294"/>
        </w:tabs>
        <w:snapToGrid w:val="0"/>
        <w:ind w:left="-900" w:right="-752"/>
        <w:jc w:val="both"/>
        <w:rPr>
          <w:rFonts w:ascii="Arial" w:hAnsi="Arial" w:cs="Arial"/>
          <w:sz w:val="22"/>
          <w:szCs w:val="22"/>
        </w:rPr>
      </w:pPr>
      <w:r>
        <w:rPr>
          <w:rFonts w:ascii="Arial" w:hAnsi="Arial" w:cs="Arial"/>
          <w:sz w:val="22"/>
          <w:szCs w:val="22"/>
        </w:rPr>
        <w:t>2.5 – Os envelopes da proposta e da habilitação deverão ser entregues até a data, ho</w:t>
      </w:r>
      <w:r w:rsidR="004D2AE0">
        <w:rPr>
          <w:rFonts w:ascii="Arial" w:hAnsi="Arial" w:cs="Arial"/>
          <w:sz w:val="22"/>
          <w:szCs w:val="22"/>
        </w:rPr>
        <w:t>rário e local acima informados.</w:t>
      </w:r>
    </w:p>
    <w:p w:rsidR="00E10D95" w:rsidRDefault="00E10D95" w:rsidP="00CF6EC0">
      <w:pPr>
        <w:tabs>
          <w:tab w:val="left" w:pos="536"/>
          <w:tab w:val="left" w:pos="2270"/>
          <w:tab w:val="left" w:pos="4294"/>
        </w:tabs>
        <w:snapToGrid w:val="0"/>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2.6 - Não poderão participar:</w:t>
      </w:r>
    </w:p>
    <w:p w:rsidR="00E10D95" w:rsidRDefault="00E10D95" w:rsidP="00CF6EC0">
      <w:pPr>
        <w:ind w:left="-900" w:right="-752"/>
        <w:jc w:val="both"/>
        <w:rPr>
          <w:rFonts w:ascii="Arial" w:hAnsi="Arial" w:cs="Arial"/>
          <w:sz w:val="22"/>
          <w:szCs w:val="22"/>
        </w:rPr>
      </w:pPr>
      <w:r>
        <w:rPr>
          <w:rFonts w:ascii="Arial" w:hAnsi="Arial" w:cs="Arial"/>
          <w:sz w:val="22"/>
          <w:szCs w:val="22"/>
        </w:rPr>
        <w:tab/>
      </w:r>
    </w:p>
    <w:p w:rsidR="00E10D95" w:rsidRDefault="00E10D95" w:rsidP="00CF6EC0">
      <w:pPr>
        <w:ind w:left="-900" w:right="-752"/>
        <w:jc w:val="both"/>
        <w:rPr>
          <w:rFonts w:ascii="Arial" w:hAnsi="Arial" w:cs="Arial"/>
          <w:sz w:val="22"/>
          <w:szCs w:val="22"/>
        </w:rPr>
      </w:pPr>
      <w:r>
        <w:rPr>
          <w:rFonts w:ascii="Arial" w:hAnsi="Arial" w:cs="Arial"/>
          <w:sz w:val="22"/>
          <w:szCs w:val="22"/>
        </w:rPr>
        <w:t xml:space="preserve">a) Empresas ou pessoas que, por qualquer motivo, estejam declaradas inidôneas perante a Administração Pública, Direta ou Indireta, Federal, Estadual ou Municipal, ou que tenham sido punidas com suspensão do </w:t>
      </w:r>
      <w:r>
        <w:rPr>
          <w:rFonts w:ascii="Arial" w:hAnsi="Arial" w:cs="Arial"/>
          <w:sz w:val="22"/>
          <w:szCs w:val="22"/>
        </w:rPr>
        <w:lastRenderedPageBreak/>
        <w:t>direito de licitar ou contratar com este Município, desde que o ato tenha sido publicado no Diário Oficial da União, do Estado ou do Município, pelo Órgão que o praticou;</w:t>
      </w:r>
    </w:p>
    <w:p w:rsidR="00E10D95" w:rsidRDefault="00E10D95"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b) Empresas que estejam sob falência, concurso de credores, dissolução e liquidação;</w:t>
      </w:r>
    </w:p>
    <w:p w:rsidR="00E10D95" w:rsidRDefault="00E10D95"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c) Empresas que possuam entre seus sócios, servidores públicos.</w:t>
      </w:r>
    </w:p>
    <w:p w:rsidR="00E10D95" w:rsidRDefault="00E10D95"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2.7 – A não observância das alíneas anteriores por parte da empresa ensejará as sanções e penalidades legais aplicáveis.</w:t>
      </w:r>
    </w:p>
    <w:p w:rsidR="00E10D95" w:rsidRDefault="00E10D95" w:rsidP="00CF6EC0">
      <w:pPr>
        <w:ind w:left="-900" w:right="-752"/>
        <w:rPr>
          <w:rFonts w:ascii="Arial" w:hAnsi="Arial" w:cs="Arial"/>
          <w:b/>
          <w:sz w:val="22"/>
          <w:szCs w:val="22"/>
        </w:rPr>
      </w:pPr>
    </w:p>
    <w:p w:rsidR="00E10D95" w:rsidRDefault="00E10D95" w:rsidP="00CF6EC0">
      <w:pPr>
        <w:ind w:left="-900" w:right="-752"/>
        <w:rPr>
          <w:rFonts w:ascii="Arial" w:hAnsi="Arial" w:cs="Arial"/>
          <w:b/>
          <w:sz w:val="22"/>
          <w:szCs w:val="22"/>
        </w:rPr>
      </w:pPr>
      <w:r>
        <w:rPr>
          <w:rFonts w:ascii="Arial" w:hAnsi="Arial" w:cs="Arial"/>
          <w:b/>
          <w:sz w:val="22"/>
          <w:szCs w:val="22"/>
        </w:rPr>
        <w:t>03 – DA FORMA DE APRESENTAÇÃO DA PROPOSTA</w:t>
      </w:r>
    </w:p>
    <w:p w:rsidR="00E10D95" w:rsidRDefault="00E10D95" w:rsidP="00CF6EC0">
      <w:pPr>
        <w:tabs>
          <w:tab w:val="left" w:pos="536"/>
          <w:tab w:val="left" w:pos="2270"/>
          <w:tab w:val="left" w:pos="4294"/>
        </w:tabs>
        <w:snapToGrid w:val="0"/>
        <w:ind w:left="-900" w:right="-752"/>
        <w:jc w:val="both"/>
        <w:rPr>
          <w:rFonts w:ascii="Arial" w:hAnsi="Arial" w:cs="Arial"/>
          <w:sz w:val="22"/>
          <w:szCs w:val="22"/>
        </w:rPr>
      </w:pPr>
    </w:p>
    <w:p w:rsidR="00E10D95" w:rsidRDefault="00E10D95" w:rsidP="00CF6EC0">
      <w:pPr>
        <w:pStyle w:val="Corpodetexto"/>
        <w:ind w:left="-900" w:right="-752"/>
        <w:rPr>
          <w:rFonts w:ascii="Arial" w:eastAsia="Batang" w:hAnsi="Arial" w:cs="Arial"/>
          <w:sz w:val="22"/>
          <w:szCs w:val="22"/>
          <w:lang w:val="pt-BR"/>
        </w:rPr>
      </w:pPr>
      <w:r>
        <w:rPr>
          <w:rFonts w:ascii="Arial" w:eastAsia="Batang" w:hAnsi="Arial" w:cs="Arial"/>
          <w:sz w:val="22"/>
          <w:szCs w:val="22"/>
          <w:lang w:val="pt-BR"/>
        </w:rPr>
        <w:t>3.1 - A proposta de preços deverá obedecer rigorosamente os termos deste Edital, não sendo considerada válida aquela que apresentar divergência com o objeto da licitação ou fizer referência à proposta de concorrentes, implicando na sua imediata rejeição; devendo ser apresentada da seguinte forma:</w:t>
      </w:r>
    </w:p>
    <w:p w:rsidR="00E10D95" w:rsidRDefault="00E10D95" w:rsidP="00CF6EC0">
      <w:pPr>
        <w:pStyle w:val="Corpodetexto"/>
        <w:ind w:left="-900" w:right="-752"/>
        <w:rPr>
          <w:rFonts w:ascii="Arial" w:eastAsia="Batang" w:hAnsi="Arial" w:cs="Arial"/>
          <w:sz w:val="22"/>
          <w:szCs w:val="22"/>
          <w:lang w:val="pt-BR"/>
        </w:rPr>
      </w:pPr>
    </w:p>
    <w:p w:rsidR="00E10D95" w:rsidRDefault="00E10D95" w:rsidP="004D2AE0">
      <w:pPr>
        <w:pStyle w:val="Corpodetexto"/>
        <w:numPr>
          <w:ilvl w:val="0"/>
          <w:numId w:val="17"/>
        </w:numPr>
        <w:tabs>
          <w:tab w:val="clear" w:pos="360"/>
          <w:tab w:val="left" w:pos="-540"/>
        </w:tabs>
        <w:ind w:left="-900" w:right="-752" w:firstLine="0"/>
        <w:rPr>
          <w:rFonts w:ascii="Arial" w:eastAsia="Batang" w:hAnsi="Arial" w:cs="Arial"/>
          <w:sz w:val="22"/>
          <w:szCs w:val="22"/>
          <w:lang w:val="pt-BR"/>
        </w:rPr>
      </w:pPr>
      <w:r>
        <w:rPr>
          <w:rFonts w:ascii="Arial" w:eastAsia="Batang" w:hAnsi="Arial" w:cs="Arial"/>
          <w:sz w:val="22"/>
          <w:szCs w:val="22"/>
          <w:lang w:val="pt-BR"/>
        </w:rPr>
        <w:t>Carta Proposta, em papel timbrado da empresa licitante, preferencialmente, onde constará o valor global extraído da planilha orçamentária, com prazo de validade da proposta, devidamente assinada pelo representante legal da empresa, e apresentados sem emendas, rasuras ou entrelinhas;</w:t>
      </w:r>
    </w:p>
    <w:p w:rsidR="00E10D95" w:rsidRDefault="00E10D95" w:rsidP="00CF6EC0">
      <w:pPr>
        <w:widowControl w:val="0"/>
        <w:tabs>
          <w:tab w:val="left" w:pos="536"/>
          <w:tab w:val="left" w:pos="2270"/>
          <w:tab w:val="left" w:pos="4294"/>
        </w:tabs>
        <w:snapToGrid w:val="0"/>
        <w:ind w:left="-900" w:right="-752"/>
        <w:jc w:val="both"/>
        <w:rPr>
          <w:rFonts w:ascii="Arial" w:eastAsia="Batang" w:hAnsi="Arial" w:cs="Arial"/>
          <w:sz w:val="22"/>
          <w:szCs w:val="22"/>
        </w:rPr>
      </w:pPr>
    </w:p>
    <w:p w:rsidR="00E10D95" w:rsidRDefault="00E10D95" w:rsidP="004D2AE0">
      <w:pPr>
        <w:widowControl w:val="0"/>
        <w:tabs>
          <w:tab w:val="left" w:pos="-540"/>
          <w:tab w:val="left" w:pos="2270"/>
          <w:tab w:val="left" w:pos="4294"/>
        </w:tabs>
        <w:snapToGrid w:val="0"/>
        <w:ind w:left="-900" w:right="-752"/>
        <w:jc w:val="both"/>
        <w:rPr>
          <w:rFonts w:ascii="Arial" w:hAnsi="Arial" w:cs="Arial"/>
          <w:bCs/>
          <w:color w:val="000000"/>
          <w:sz w:val="22"/>
          <w:szCs w:val="22"/>
        </w:rPr>
      </w:pPr>
      <w:r>
        <w:rPr>
          <w:rFonts w:ascii="Arial" w:eastAsia="Batang" w:hAnsi="Arial" w:cs="Arial"/>
          <w:sz w:val="22"/>
          <w:szCs w:val="22"/>
        </w:rPr>
        <w:t xml:space="preserve">b) </w:t>
      </w:r>
      <w:r>
        <w:rPr>
          <w:rFonts w:ascii="Arial" w:eastAsia="Batang" w:hAnsi="Arial" w:cs="Arial"/>
          <w:sz w:val="22"/>
          <w:szCs w:val="22"/>
        </w:rPr>
        <w:tab/>
        <w:t xml:space="preserve"> Na Carta Proposta deverá constar ainda: </w:t>
      </w:r>
      <w:r>
        <w:rPr>
          <w:rFonts w:ascii="Arial" w:hAnsi="Arial" w:cs="Arial"/>
          <w:bCs/>
          <w:sz w:val="22"/>
          <w:szCs w:val="22"/>
        </w:rPr>
        <w:t>razão social completa e CNPJ da licitante, ou CPF e nome completo quando tratar-se de pessoa física.</w:t>
      </w:r>
    </w:p>
    <w:p w:rsidR="00E10D95" w:rsidRDefault="00E10D95" w:rsidP="00CF6EC0">
      <w:pPr>
        <w:ind w:left="-900" w:right="-752"/>
        <w:jc w:val="both"/>
        <w:rPr>
          <w:rFonts w:ascii="Arial" w:eastAsia="Batang" w:hAnsi="Arial" w:cs="Arial"/>
          <w:sz w:val="22"/>
          <w:szCs w:val="22"/>
        </w:rPr>
      </w:pPr>
    </w:p>
    <w:p w:rsidR="00E10D95" w:rsidRDefault="00E10D95" w:rsidP="00CF6EC0">
      <w:pPr>
        <w:ind w:left="-900" w:right="-752"/>
        <w:jc w:val="both"/>
        <w:rPr>
          <w:rFonts w:ascii="Arial" w:eastAsia="Batang" w:hAnsi="Arial" w:cs="Arial"/>
          <w:sz w:val="22"/>
          <w:szCs w:val="22"/>
        </w:rPr>
      </w:pPr>
      <w:r>
        <w:rPr>
          <w:rFonts w:ascii="Arial" w:eastAsia="Batang" w:hAnsi="Arial" w:cs="Arial"/>
          <w:sz w:val="22"/>
          <w:szCs w:val="22"/>
        </w:rPr>
        <w:t>c)</w:t>
      </w:r>
      <w:r>
        <w:rPr>
          <w:rFonts w:ascii="Arial" w:eastAsia="Batang" w:hAnsi="Arial" w:cs="Arial"/>
          <w:sz w:val="22"/>
          <w:szCs w:val="22"/>
        </w:rPr>
        <w:tab/>
      </w:r>
      <w:r w:rsidR="00763AB2">
        <w:rPr>
          <w:rFonts w:ascii="Arial" w:eastAsia="Batang" w:hAnsi="Arial" w:cs="Arial"/>
          <w:sz w:val="22"/>
          <w:szCs w:val="22"/>
        </w:rPr>
        <w:t xml:space="preserve"> </w:t>
      </w:r>
      <w:r w:rsidR="004D2AE0">
        <w:rPr>
          <w:rFonts w:ascii="Arial" w:eastAsia="Batang" w:hAnsi="Arial" w:cs="Arial"/>
          <w:sz w:val="22"/>
          <w:szCs w:val="22"/>
        </w:rPr>
        <w:t xml:space="preserve">   A proposta de preços deverá ser</w:t>
      </w:r>
      <w:r>
        <w:rPr>
          <w:rFonts w:ascii="Arial" w:eastAsia="Batang" w:hAnsi="Arial" w:cs="Arial"/>
          <w:sz w:val="22"/>
          <w:szCs w:val="22"/>
        </w:rPr>
        <w:t xml:space="preserve"> preenchida conforme modelo apresentado no </w:t>
      </w:r>
      <w:r>
        <w:rPr>
          <w:rFonts w:ascii="Arial" w:eastAsia="Batang" w:hAnsi="Arial" w:cs="Arial"/>
          <w:color w:val="000000"/>
          <w:sz w:val="22"/>
          <w:szCs w:val="22"/>
        </w:rPr>
        <w:t>anexo III</w:t>
      </w:r>
      <w:r>
        <w:rPr>
          <w:rFonts w:ascii="Arial" w:eastAsia="Batang" w:hAnsi="Arial" w:cs="Arial"/>
          <w:sz w:val="22"/>
          <w:szCs w:val="22"/>
        </w:rPr>
        <w:t xml:space="preserve"> deste Edital, para os serviços listados no item </w:t>
      </w:r>
      <w:r w:rsidR="00763AB2">
        <w:rPr>
          <w:rFonts w:ascii="Arial" w:eastAsia="Batang" w:hAnsi="Arial" w:cs="Arial"/>
          <w:sz w:val="22"/>
          <w:szCs w:val="22"/>
        </w:rPr>
        <w:t>1</w:t>
      </w:r>
      <w:r w:rsidR="004D2AE0">
        <w:rPr>
          <w:rFonts w:ascii="Arial" w:eastAsia="Batang" w:hAnsi="Arial" w:cs="Arial"/>
          <w:sz w:val="22"/>
          <w:szCs w:val="22"/>
        </w:rPr>
        <w:t xml:space="preserve"> e</w:t>
      </w:r>
      <w:r w:rsidR="00763AB2">
        <w:rPr>
          <w:rFonts w:ascii="Arial" w:eastAsia="Batang" w:hAnsi="Arial" w:cs="Arial"/>
          <w:sz w:val="22"/>
          <w:szCs w:val="22"/>
        </w:rPr>
        <w:t xml:space="preserve"> 2 </w:t>
      </w:r>
      <w:r>
        <w:rPr>
          <w:rFonts w:ascii="Arial" w:eastAsia="Batang" w:hAnsi="Arial" w:cs="Arial"/>
          <w:sz w:val="22"/>
          <w:szCs w:val="22"/>
        </w:rPr>
        <w:t>deste edital em algarismos e por extenso;</w:t>
      </w:r>
    </w:p>
    <w:p w:rsidR="00E10D95" w:rsidRDefault="00E10D95" w:rsidP="00CF6EC0">
      <w:pPr>
        <w:ind w:left="-900" w:right="-752"/>
        <w:jc w:val="both"/>
        <w:rPr>
          <w:rFonts w:ascii="Arial" w:eastAsia="Batang" w:hAnsi="Arial" w:cs="Arial"/>
          <w:sz w:val="22"/>
          <w:szCs w:val="22"/>
        </w:rPr>
      </w:pPr>
    </w:p>
    <w:p w:rsidR="00E10D95" w:rsidRDefault="004D2AE0" w:rsidP="00CF6EC0">
      <w:pPr>
        <w:ind w:left="-900" w:right="-752"/>
        <w:jc w:val="both"/>
        <w:rPr>
          <w:rFonts w:ascii="Arial" w:eastAsia="Batang" w:hAnsi="Arial" w:cs="Arial"/>
          <w:sz w:val="22"/>
          <w:szCs w:val="22"/>
        </w:rPr>
      </w:pPr>
      <w:r>
        <w:rPr>
          <w:rFonts w:ascii="Arial" w:eastAsia="Batang" w:hAnsi="Arial" w:cs="Arial"/>
          <w:sz w:val="22"/>
          <w:szCs w:val="22"/>
        </w:rPr>
        <w:t xml:space="preserve">d) </w:t>
      </w:r>
      <w:r w:rsidR="00E10D95">
        <w:rPr>
          <w:rFonts w:ascii="Arial" w:eastAsia="Batang" w:hAnsi="Arial" w:cs="Arial"/>
          <w:sz w:val="22"/>
          <w:szCs w:val="22"/>
        </w:rPr>
        <w:t>Declaração da empresa licitante de que os preços propostos compreendem todos os serviços, mormente materiais, impostos, fretes, encargos, etc., bem como outras despesas necessárias à execução dos serviços;</w:t>
      </w:r>
    </w:p>
    <w:p w:rsidR="00E10D95" w:rsidRDefault="00E10D95" w:rsidP="00CF6EC0">
      <w:pPr>
        <w:ind w:left="-900" w:right="-752"/>
        <w:jc w:val="both"/>
        <w:rPr>
          <w:rFonts w:ascii="Arial" w:eastAsia="Batang" w:hAnsi="Arial" w:cs="Arial"/>
          <w:sz w:val="22"/>
          <w:szCs w:val="22"/>
        </w:rPr>
      </w:pPr>
    </w:p>
    <w:p w:rsidR="00E10D95" w:rsidRDefault="004D2AE0" w:rsidP="00CF6EC0">
      <w:pPr>
        <w:ind w:left="-900" w:right="-752"/>
        <w:jc w:val="both"/>
        <w:rPr>
          <w:rFonts w:ascii="Arial" w:eastAsia="Batang" w:hAnsi="Arial" w:cs="Arial"/>
          <w:sz w:val="22"/>
          <w:szCs w:val="22"/>
        </w:rPr>
      </w:pPr>
      <w:r>
        <w:rPr>
          <w:rFonts w:ascii="Arial" w:eastAsia="Batang" w:hAnsi="Arial" w:cs="Arial"/>
          <w:sz w:val="22"/>
          <w:szCs w:val="22"/>
        </w:rPr>
        <w:t xml:space="preserve">e) </w:t>
      </w:r>
      <w:r w:rsidR="00E10D95">
        <w:rPr>
          <w:rFonts w:ascii="Arial" w:eastAsia="Batang" w:hAnsi="Arial" w:cs="Arial"/>
          <w:sz w:val="22"/>
          <w:szCs w:val="22"/>
        </w:rPr>
        <w:t xml:space="preserve">Prazo de validade da proposta não inferior a </w:t>
      </w:r>
      <w:r w:rsidR="00763AB2">
        <w:rPr>
          <w:rFonts w:ascii="Arial" w:eastAsia="Batang" w:hAnsi="Arial" w:cs="Arial"/>
          <w:sz w:val="22"/>
          <w:szCs w:val="22"/>
        </w:rPr>
        <w:t>60</w:t>
      </w:r>
      <w:r w:rsidR="00E10D95">
        <w:rPr>
          <w:rFonts w:ascii="Arial" w:eastAsia="Batang" w:hAnsi="Arial" w:cs="Arial"/>
          <w:sz w:val="22"/>
          <w:szCs w:val="22"/>
        </w:rPr>
        <w:t xml:space="preserve"> (</w:t>
      </w:r>
      <w:r w:rsidR="00763AB2">
        <w:rPr>
          <w:rFonts w:ascii="Arial" w:eastAsia="Batang" w:hAnsi="Arial" w:cs="Arial"/>
          <w:sz w:val="22"/>
          <w:szCs w:val="22"/>
        </w:rPr>
        <w:t>sessenta</w:t>
      </w:r>
      <w:r w:rsidR="00E10D95">
        <w:rPr>
          <w:rFonts w:ascii="Arial" w:eastAsia="Batang" w:hAnsi="Arial" w:cs="Arial"/>
          <w:sz w:val="22"/>
          <w:szCs w:val="22"/>
        </w:rPr>
        <w:t>) dias, contados da data de sua apresentação.</w:t>
      </w:r>
    </w:p>
    <w:p w:rsidR="00E10D95" w:rsidRDefault="00E10D95" w:rsidP="00CF6EC0">
      <w:pPr>
        <w:ind w:left="-900" w:right="-752"/>
        <w:jc w:val="both"/>
        <w:rPr>
          <w:rFonts w:ascii="Arial" w:eastAsia="Batang" w:hAnsi="Arial" w:cs="Arial"/>
          <w:sz w:val="22"/>
          <w:szCs w:val="22"/>
        </w:rPr>
      </w:pPr>
    </w:p>
    <w:p w:rsidR="00E10D95" w:rsidRDefault="00E10D95" w:rsidP="00CF6EC0">
      <w:pPr>
        <w:pStyle w:val="Corpodetexto"/>
        <w:ind w:left="-900" w:right="-752"/>
        <w:rPr>
          <w:rFonts w:ascii="Arial" w:eastAsia="Batang" w:hAnsi="Arial" w:cs="Arial"/>
          <w:sz w:val="22"/>
          <w:szCs w:val="22"/>
          <w:lang w:val="pt-BR"/>
        </w:rPr>
      </w:pPr>
      <w:r>
        <w:rPr>
          <w:rFonts w:ascii="Arial" w:eastAsia="Batang" w:hAnsi="Arial" w:cs="Arial"/>
          <w:sz w:val="22"/>
          <w:szCs w:val="22"/>
          <w:lang w:val="pt-BR"/>
        </w:rPr>
        <w:t>3.2 – Serão desconsideradas as propostas que forem manifestamente inexeqüíveis, presumindo-se, como tal, aquelas que apresentarem preços unitários vis ou inexpressivos face aos praticados no mercado.</w:t>
      </w:r>
    </w:p>
    <w:p w:rsidR="00E10D95" w:rsidRDefault="00E10D95" w:rsidP="00CF6EC0">
      <w:pPr>
        <w:ind w:left="-900" w:right="-752"/>
        <w:jc w:val="both"/>
        <w:rPr>
          <w:rFonts w:ascii="Arial" w:eastAsia="Batang" w:hAnsi="Arial" w:cs="Arial"/>
          <w:sz w:val="22"/>
          <w:szCs w:val="22"/>
        </w:rPr>
      </w:pPr>
    </w:p>
    <w:p w:rsidR="00E10D95" w:rsidRDefault="00E10D95" w:rsidP="00CF6EC0">
      <w:pPr>
        <w:widowControl w:val="0"/>
        <w:tabs>
          <w:tab w:val="left" w:pos="536"/>
          <w:tab w:val="left" w:pos="2270"/>
          <w:tab w:val="left" w:pos="4294"/>
        </w:tabs>
        <w:snapToGrid w:val="0"/>
        <w:ind w:left="-900" w:right="-752"/>
        <w:jc w:val="both"/>
        <w:rPr>
          <w:rFonts w:ascii="Arial" w:hAnsi="Arial" w:cs="Arial"/>
          <w:sz w:val="22"/>
          <w:szCs w:val="22"/>
        </w:rPr>
      </w:pPr>
      <w:r>
        <w:rPr>
          <w:rFonts w:ascii="Arial" w:hAnsi="Arial" w:cs="Arial"/>
          <w:sz w:val="22"/>
          <w:szCs w:val="22"/>
        </w:rPr>
        <w:t>3.3 - Em caso de divergência entre os preços em algarismos e por extenso, serão levados em consideração os últimos.</w:t>
      </w:r>
    </w:p>
    <w:p w:rsidR="00E10D95" w:rsidRDefault="00E10D95" w:rsidP="00CF6EC0">
      <w:pPr>
        <w:widowControl w:val="0"/>
        <w:tabs>
          <w:tab w:val="left" w:pos="536"/>
          <w:tab w:val="left" w:pos="2270"/>
          <w:tab w:val="left" w:pos="4294"/>
        </w:tabs>
        <w:snapToGrid w:val="0"/>
        <w:ind w:left="-900" w:right="-752"/>
        <w:jc w:val="both"/>
        <w:rPr>
          <w:rFonts w:ascii="Arial" w:hAnsi="Arial" w:cs="Arial"/>
          <w:color w:val="000000"/>
          <w:sz w:val="22"/>
          <w:szCs w:val="22"/>
        </w:rPr>
      </w:pPr>
    </w:p>
    <w:p w:rsidR="00E10D95" w:rsidRDefault="00E10D95" w:rsidP="00CF6EC0">
      <w:pPr>
        <w:ind w:left="-900" w:right="-752"/>
        <w:rPr>
          <w:rFonts w:ascii="Arial" w:hAnsi="Arial" w:cs="Arial"/>
          <w:b/>
          <w:color w:val="000000"/>
          <w:sz w:val="22"/>
          <w:szCs w:val="22"/>
        </w:rPr>
      </w:pPr>
      <w:r>
        <w:rPr>
          <w:rFonts w:ascii="Arial" w:hAnsi="Arial" w:cs="Arial"/>
          <w:b/>
          <w:color w:val="000000"/>
          <w:sz w:val="22"/>
          <w:szCs w:val="22"/>
        </w:rPr>
        <w:t>04 - DA APRESENTAÇÃO DA HABILITAÇÃO</w:t>
      </w:r>
    </w:p>
    <w:p w:rsidR="00E10D95" w:rsidRDefault="00E10D95" w:rsidP="00CF6EC0">
      <w:pPr>
        <w:ind w:left="-900" w:right="-752"/>
        <w:jc w:val="both"/>
        <w:rPr>
          <w:rFonts w:ascii="Arial" w:hAnsi="Arial" w:cs="Arial"/>
          <w:b/>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 xml:space="preserve">4.1 – Os interessados, para poderem concorrer ao objeto do presente Edital, </w:t>
      </w:r>
      <w:r>
        <w:rPr>
          <w:rFonts w:ascii="Arial" w:hAnsi="Arial" w:cs="Arial"/>
          <w:b/>
          <w:sz w:val="22"/>
          <w:szCs w:val="22"/>
        </w:rPr>
        <w:t>deverão cadastrar-se até 03 (três) dias antes</w:t>
      </w:r>
      <w:r>
        <w:rPr>
          <w:rFonts w:ascii="Arial" w:hAnsi="Arial" w:cs="Arial"/>
          <w:sz w:val="22"/>
          <w:szCs w:val="22"/>
        </w:rPr>
        <w:t xml:space="preserve"> da data fixada para a Sessão Pública, junto ao Cadastro de Fornecedores </w:t>
      </w:r>
      <w:r w:rsidR="004D2AE0">
        <w:rPr>
          <w:rFonts w:ascii="Arial" w:hAnsi="Arial" w:cs="Arial"/>
          <w:sz w:val="22"/>
          <w:szCs w:val="22"/>
        </w:rPr>
        <w:t xml:space="preserve">do </w:t>
      </w:r>
      <w:r w:rsidR="00B365F3">
        <w:rPr>
          <w:rFonts w:ascii="Arial" w:hAnsi="Arial" w:cs="Arial"/>
          <w:sz w:val="22"/>
          <w:szCs w:val="22"/>
        </w:rPr>
        <w:t>Município</w:t>
      </w:r>
      <w:r>
        <w:rPr>
          <w:rFonts w:ascii="Arial" w:hAnsi="Arial" w:cs="Arial"/>
          <w:sz w:val="22"/>
          <w:szCs w:val="22"/>
        </w:rPr>
        <w:t xml:space="preserve"> de Flor do Sertão. O documento necessário ao cadastramento está relacionado no </w:t>
      </w:r>
      <w:r>
        <w:rPr>
          <w:rFonts w:ascii="Arial" w:hAnsi="Arial" w:cs="Arial"/>
          <w:color w:val="000000"/>
          <w:sz w:val="22"/>
          <w:szCs w:val="22"/>
        </w:rPr>
        <w:t>Anexo VI</w:t>
      </w:r>
      <w:r>
        <w:rPr>
          <w:rFonts w:ascii="Arial" w:hAnsi="Arial" w:cs="Arial"/>
          <w:sz w:val="22"/>
          <w:szCs w:val="22"/>
        </w:rPr>
        <w:t xml:space="preserve"> deste edital.</w:t>
      </w:r>
    </w:p>
    <w:p w:rsidR="004D2AE0" w:rsidRDefault="004D2AE0"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 xml:space="preserve">4.2 Para procederem </w:t>
      </w:r>
      <w:r w:rsidR="004D2AE0">
        <w:rPr>
          <w:rFonts w:ascii="Arial" w:hAnsi="Arial" w:cs="Arial"/>
          <w:sz w:val="22"/>
          <w:szCs w:val="22"/>
        </w:rPr>
        <w:t>à</w:t>
      </w:r>
      <w:r>
        <w:rPr>
          <w:rFonts w:ascii="Arial" w:hAnsi="Arial" w:cs="Arial"/>
          <w:sz w:val="22"/>
          <w:szCs w:val="22"/>
        </w:rPr>
        <w:t xml:space="preserve"> habilitação, os interessados deverão apresentar no </w:t>
      </w:r>
      <w:r>
        <w:rPr>
          <w:rFonts w:ascii="Arial" w:hAnsi="Arial" w:cs="Arial"/>
          <w:b/>
          <w:sz w:val="22"/>
          <w:szCs w:val="22"/>
        </w:rPr>
        <w:t>ENVELOPE Nº 01 – DOCUMENTOS PARA HABILITAÇÃO</w:t>
      </w:r>
      <w:r>
        <w:rPr>
          <w:rFonts w:ascii="Arial" w:hAnsi="Arial" w:cs="Arial"/>
          <w:sz w:val="22"/>
          <w:szCs w:val="22"/>
        </w:rPr>
        <w:t>, os seguintes documentos:</w:t>
      </w:r>
    </w:p>
    <w:p w:rsidR="00E10D95" w:rsidRDefault="00E10D95" w:rsidP="00763AB2">
      <w:pPr>
        <w:ind w:left="-900" w:right="-752"/>
        <w:jc w:val="both"/>
        <w:rPr>
          <w:rFonts w:ascii="Arial" w:hAnsi="Arial" w:cs="Arial"/>
          <w:sz w:val="22"/>
          <w:szCs w:val="22"/>
        </w:rPr>
      </w:pPr>
    </w:p>
    <w:p w:rsidR="00763AB2" w:rsidRPr="005A48AF" w:rsidRDefault="00763AB2" w:rsidP="00763AB2">
      <w:pPr>
        <w:pStyle w:val="Corpodetexto"/>
        <w:ind w:left="-900" w:right="-752"/>
        <w:jc w:val="left"/>
        <w:rPr>
          <w:rFonts w:ascii="Arial" w:eastAsia="Batang" w:hAnsi="Arial" w:cs="Arial"/>
          <w:b/>
          <w:sz w:val="22"/>
          <w:szCs w:val="22"/>
          <w:lang w:val="pt-BR"/>
        </w:rPr>
      </w:pPr>
      <w:r>
        <w:rPr>
          <w:rFonts w:ascii="Arial" w:hAnsi="Arial" w:cs="Arial"/>
          <w:b/>
          <w:sz w:val="22"/>
          <w:szCs w:val="22"/>
          <w:lang w:val="pt-BR"/>
        </w:rPr>
        <w:t>4</w:t>
      </w:r>
      <w:r w:rsidRPr="005A48AF">
        <w:rPr>
          <w:rFonts w:ascii="Arial" w:hAnsi="Arial" w:cs="Arial"/>
          <w:b/>
          <w:sz w:val="22"/>
          <w:szCs w:val="22"/>
          <w:lang w:val="pt-BR"/>
        </w:rPr>
        <w:t>.2.1</w:t>
      </w:r>
      <w:r w:rsidRPr="005A48AF">
        <w:rPr>
          <w:rFonts w:ascii="Arial" w:hAnsi="Arial" w:cs="Arial"/>
          <w:sz w:val="22"/>
          <w:szCs w:val="22"/>
          <w:lang w:val="pt-BR"/>
        </w:rPr>
        <w:t xml:space="preserve"> </w:t>
      </w:r>
      <w:r w:rsidRPr="005A48AF">
        <w:rPr>
          <w:rFonts w:ascii="Arial" w:eastAsia="Batang" w:hAnsi="Arial" w:cs="Arial"/>
          <w:b/>
          <w:sz w:val="22"/>
          <w:szCs w:val="22"/>
          <w:lang w:val="pt-BR"/>
        </w:rPr>
        <w:t>– Documentação para Habilitação Jurídica:</w:t>
      </w:r>
    </w:p>
    <w:p w:rsidR="00763AB2" w:rsidRPr="005A48AF" w:rsidRDefault="00763AB2" w:rsidP="00763AB2">
      <w:pPr>
        <w:pStyle w:val="Corpodetexto"/>
        <w:ind w:left="-900" w:right="-752"/>
        <w:jc w:val="left"/>
        <w:rPr>
          <w:rFonts w:ascii="Arial" w:eastAsia="Batang" w:hAnsi="Arial" w:cs="Arial"/>
          <w:b/>
          <w:sz w:val="22"/>
          <w:szCs w:val="22"/>
          <w:lang w:val="pt-BR"/>
        </w:rPr>
      </w:pPr>
    </w:p>
    <w:p w:rsidR="00763AB2" w:rsidRPr="005A48AF" w:rsidRDefault="00763AB2" w:rsidP="00763AB2">
      <w:pPr>
        <w:ind w:left="-900" w:right="-752"/>
        <w:jc w:val="both"/>
        <w:rPr>
          <w:rFonts w:ascii="Arial" w:eastAsia="Batang" w:hAnsi="Arial" w:cs="Arial"/>
          <w:sz w:val="22"/>
          <w:szCs w:val="22"/>
        </w:rPr>
      </w:pPr>
      <w:r>
        <w:rPr>
          <w:rFonts w:ascii="Arial" w:eastAsia="Batang" w:hAnsi="Arial" w:cs="Arial"/>
          <w:sz w:val="22"/>
          <w:szCs w:val="22"/>
        </w:rPr>
        <w:t xml:space="preserve">A – </w:t>
      </w:r>
      <w:r w:rsidRPr="005A48AF">
        <w:rPr>
          <w:rFonts w:ascii="Arial" w:eastAsia="Batang" w:hAnsi="Arial" w:cs="Arial"/>
          <w:sz w:val="22"/>
          <w:szCs w:val="22"/>
        </w:rPr>
        <w:t>Cédula de identidade e CPF do responsável pela empresa;</w:t>
      </w:r>
    </w:p>
    <w:p w:rsidR="00763AB2" w:rsidRDefault="00763AB2" w:rsidP="00763AB2">
      <w:pPr>
        <w:ind w:left="-900" w:right="-752"/>
        <w:jc w:val="both"/>
        <w:rPr>
          <w:rFonts w:ascii="Arial" w:eastAsia="Batang" w:hAnsi="Arial" w:cs="Arial"/>
          <w:sz w:val="22"/>
          <w:szCs w:val="22"/>
        </w:rPr>
      </w:pPr>
    </w:p>
    <w:p w:rsidR="00763AB2" w:rsidRDefault="00763AB2" w:rsidP="00763AB2">
      <w:pPr>
        <w:ind w:left="-900" w:right="-752"/>
        <w:jc w:val="both"/>
        <w:rPr>
          <w:rFonts w:ascii="Arial" w:eastAsia="Batang" w:hAnsi="Arial" w:cs="Arial"/>
          <w:sz w:val="22"/>
          <w:szCs w:val="22"/>
        </w:rPr>
      </w:pPr>
      <w:r>
        <w:rPr>
          <w:rFonts w:ascii="Arial" w:eastAsia="Batang" w:hAnsi="Arial" w:cs="Arial"/>
          <w:sz w:val="22"/>
          <w:szCs w:val="22"/>
        </w:rPr>
        <w:lastRenderedPageBreak/>
        <w:t xml:space="preserve">B – </w:t>
      </w:r>
      <w:r w:rsidRPr="005A48AF">
        <w:rPr>
          <w:rFonts w:ascii="Arial" w:eastAsia="Batang" w:hAnsi="Arial" w:cs="Arial"/>
          <w:sz w:val="22"/>
          <w:szCs w:val="22"/>
        </w:rPr>
        <w:t>Ato constitutivo, estatuto ou contrato social em vigor;</w:t>
      </w:r>
    </w:p>
    <w:p w:rsidR="00B365F3" w:rsidRDefault="00B365F3" w:rsidP="00763AB2">
      <w:pPr>
        <w:ind w:left="-900" w:right="-752"/>
        <w:jc w:val="both"/>
        <w:rPr>
          <w:rFonts w:ascii="Arial" w:eastAsia="Batang" w:hAnsi="Arial" w:cs="Arial"/>
          <w:sz w:val="22"/>
          <w:szCs w:val="22"/>
        </w:rPr>
      </w:pPr>
    </w:p>
    <w:p w:rsidR="00B365F3" w:rsidRPr="005A48AF" w:rsidRDefault="00B365F3" w:rsidP="00763AB2">
      <w:pPr>
        <w:ind w:left="-900" w:right="-752"/>
        <w:jc w:val="both"/>
        <w:rPr>
          <w:rFonts w:ascii="Arial" w:eastAsia="Batang" w:hAnsi="Arial" w:cs="Arial"/>
          <w:sz w:val="22"/>
          <w:szCs w:val="22"/>
        </w:rPr>
      </w:pPr>
      <w:r>
        <w:rPr>
          <w:rFonts w:ascii="Arial" w:eastAsia="Batang" w:hAnsi="Arial" w:cs="Arial"/>
          <w:sz w:val="22"/>
          <w:szCs w:val="22"/>
        </w:rPr>
        <w:t xml:space="preserve">C – Credenciamento (ANEXO VII) ou Procuração, junto com </w:t>
      </w:r>
      <w:r w:rsidR="00C85A0E">
        <w:rPr>
          <w:rFonts w:ascii="Arial" w:eastAsia="Batang" w:hAnsi="Arial" w:cs="Arial"/>
          <w:sz w:val="22"/>
          <w:szCs w:val="22"/>
        </w:rPr>
        <w:t>cópia</w:t>
      </w:r>
      <w:r>
        <w:rPr>
          <w:rFonts w:ascii="Arial" w:eastAsia="Batang" w:hAnsi="Arial" w:cs="Arial"/>
          <w:sz w:val="22"/>
          <w:szCs w:val="22"/>
        </w:rPr>
        <w:t xml:space="preserve"> de identidade do Credenciado.</w:t>
      </w:r>
    </w:p>
    <w:p w:rsidR="00763AB2" w:rsidRDefault="00763AB2" w:rsidP="00763AB2">
      <w:pPr>
        <w:ind w:left="-900" w:right="-752"/>
        <w:jc w:val="both"/>
        <w:rPr>
          <w:rFonts w:ascii="Arial" w:eastAsia="Batang" w:hAnsi="Arial" w:cs="Arial"/>
          <w:sz w:val="22"/>
          <w:szCs w:val="22"/>
        </w:rPr>
      </w:pPr>
    </w:p>
    <w:p w:rsidR="00763AB2" w:rsidRPr="005A48AF" w:rsidRDefault="00763AB2" w:rsidP="00763AB2">
      <w:pPr>
        <w:ind w:left="-900" w:right="-752"/>
        <w:jc w:val="both"/>
        <w:rPr>
          <w:rFonts w:ascii="Arial" w:eastAsia="Batang" w:hAnsi="Arial" w:cs="Arial"/>
          <w:b/>
          <w:sz w:val="22"/>
          <w:szCs w:val="22"/>
        </w:rPr>
      </w:pPr>
      <w:r>
        <w:rPr>
          <w:rFonts w:ascii="Arial" w:eastAsia="Batang" w:hAnsi="Arial" w:cs="Arial"/>
          <w:b/>
          <w:sz w:val="22"/>
          <w:szCs w:val="22"/>
        </w:rPr>
        <w:t>4</w:t>
      </w:r>
      <w:r w:rsidRPr="005A48AF">
        <w:rPr>
          <w:rFonts w:ascii="Arial" w:eastAsia="Batang" w:hAnsi="Arial" w:cs="Arial"/>
          <w:b/>
          <w:sz w:val="22"/>
          <w:szCs w:val="22"/>
        </w:rPr>
        <w:t>.2.2 – Documentação para Habilitação Fiscal:</w:t>
      </w:r>
    </w:p>
    <w:p w:rsidR="00763AB2" w:rsidRPr="005A48AF" w:rsidRDefault="00763AB2" w:rsidP="00763AB2">
      <w:pPr>
        <w:ind w:left="-900" w:right="-752"/>
        <w:jc w:val="both"/>
        <w:rPr>
          <w:rFonts w:ascii="Arial" w:eastAsia="Batang" w:hAnsi="Arial" w:cs="Arial"/>
          <w:sz w:val="22"/>
          <w:szCs w:val="22"/>
        </w:rPr>
      </w:pPr>
    </w:p>
    <w:p w:rsidR="004D2AE0" w:rsidRDefault="00763AB2" w:rsidP="004D2AE0">
      <w:pPr>
        <w:ind w:left="-900" w:right="-752"/>
        <w:jc w:val="both"/>
        <w:rPr>
          <w:rFonts w:ascii="Arial" w:eastAsia="Batang" w:hAnsi="Arial" w:cs="Arial"/>
          <w:sz w:val="22"/>
          <w:szCs w:val="22"/>
        </w:rPr>
      </w:pPr>
      <w:r>
        <w:rPr>
          <w:rFonts w:ascii="Arial" w:eastAsia="Batang" w:hAnsi="Arial" w:cs="Arial"/>
          <w:sz w:val="22"/>
          <w:szCs w:val="22"/>
        </w:rPr>
        <w:t>A –</w:t>
      </w:r>
      <w:r w:rsidRPr="005A48AF">
        <w:rPr>
          <w:rFonts w:ascii="Arial" w:eastAsia="Batang" w:hAnsi="Arial" w:cs="Arial"/>
          <w:sz w:val="22"/>
          <w:szCs w:val="22"/>
        </w:rPr>
        <w:t xml:space="preserve"> Prova de inscrição no CNPJ;</w:t>
      </w:r>
    </w:p>
    <w:p w:rsidR="004D2AE0" w:rsidRDefault="004D2AE0" w:rsidP="004D2AE0">
      <w:pPr>
        <w:ind w:left="-900" w:right="-752"/>
        <w:jc w:val="both"/>
        <w:rPr>
          <w:rFonts w:ascii="Arial" w:eastAsia="Batang" w:hAnsi="Arial" w:cs="Arial"/>
          <w:sz w:val="22"/>
          <w:szCs w:val="22"/>
        </w:rPr>
      </w:pPr>
    </w:p>
    <w:p w:rsidR="004D2AE0" w:rsidRDefault="004D2AE0" w:rsidP="004D2AE0">
      <w:pPr>
        <w:ind w:left="-900" w:right="-752"/>
        <w:jc w:val="both"/>
        <w:rPr>
          <w:rFonts w:ascii="Arial" w:eastAsia="Batang" w:hAnsi="Arial" w:cs="Arial"/>
          <w:sz w:val="22"/>
          <w:szCs w:val="22"/>
        </w:rPr>
      </w:pPr>
      <w:r>
        <w:rPr>
          <w:rFonts w:ascii="Arial" w:eastAsia="Batang" w:hAnsi="Arial" w:cs="Arial"/>
          <w:sz w:val="22"/>
          <w:szCs w:val="22"/>
        </w:rPr>
        <w:t xml:space="preserve">B - </w:t>
      </w:r>
      <w:r w:rsidRPr="000C35CD">
        <w:rPr>
          <w:rFonts w:ascii="Arial" w:hAnsi="Arial" w:cs="Arial"/>
          <w:sz w:val="22"/>
          <w:szCs w:val="22"/>
        </w:rPr>
        <w:t>Certidão negativa com o FGTS, Fundo de Garantia por tempo de Serviço;</w:t>
      </w:r>
    </w:p>
    <w:p w:rsidR="004D2AE0" w:rsidRDefault="004D2AE0" w:rsidP="004D2AE0">
      <w:pPr>
        <w:ind w:left="-900" w:right="-752"/>
        <w:jc w:val="both"/>
        <w:rPr>
          <w:rFonts w:ascii="Arial" w:hAnsi="Arial" w:cs="Arial"/>
          <w:sz w:val="22"/>
          <w:szCs w:val="22"/>
        </w:rPr>
      </w:pPr>
    </w:p>
    <w:p w:rsidR="004D2AE0" w:rsidRDefault="004D2AE0" w:rsidP="004D2AE0">
      <w:pPr>
        <w:ind w:left="-900" w:right="-752"/>
        <w:jc w:val="both"/>
        <w:rPr>
          <w:rFonts w:ascii="Arial" w:eastAsia="Batang" w:hAnsi="Arial" w:cs="Arial"/>
          <w:sz w:val="22"/>
          <w:szCs w:val="22"/>
        </w:rPr>
      </w:pPr>
      <w:r>
        <w:rPr>
          <w:rFonts w:ascii="Arial" w:hAnsi="Arial" w:cs="Arial"/>
          <w:sz w:val="22"/>
          <w:szCs w:val="22"/>
        </w:rPr>
        <w:t xml:space="preserve">C - </w:t>
      </w:r>
      <w:r w:rsidRPr="000C35CD">
        <w:rPr>
          <w:rFonts w:ascii="Arial" w:hAnsi="Arial" w:cs="Arial"/>
          <w:sz w:val="22"/>
          <w:szCs w:val="22"/>
        </w:rPr>
        <w:t>Certidão negativa com a fazenda MUNICIPAL da sede da empresa;</w:t>
      </w:r>
    </w:p>
    <w:p w:rsidR="004D2AE0" w:rsidRDefault="004D2AE0" w:rsidP="004D2AE0">
      <w:pPr>
        <w:ind w:left="-900" w:right="-752"/>
        <w:jc w:val="both"/>
        <w:rPr>
          <w:rFonts w:ascii="Arial" w:eastAsia="Batang" w:hAnsi="Arial" w:cs="Arial"/>
          <w:sz w:val="22"/>
          <w:szCs w:val="22"/>
        </w:rPr>
      </w:pPr>
    </w:p>
    <w:p w:rsidR="004D2AE0" w:rsidRDefault="004D2AE0" w:rsidP="004D2AE0">
      <w:pPr>
        <w:ind w:left="-900" w:right="-752"/>
        <w:jc w:val="both"/>
        <w:rPr>
          <w:rFonts w:ascii="Arial" w:eastAsia="Batang" w:hAnsi="Arial" w:cs="Arial"/>
          <w:sz w:val="22"/>
          <w:szCs w:val="22"/>
        </w:rPr>
      </w:pPr>
      <w:r>
        <w:rPr>
          <w:rFonts w:ascii="Arial" w:eastAsia="Batang" w:hAnsi="Arial" w:cs="Arial"/>
          <w:sz w:val="22"/>
          <w:szCs w:val="22"/>
        </w:rPr>
        <w:t xml:space="preserve">D - </w:t>
      </w:r>
      <w:r w:rsidRPr="0088267E">
        <w:rPr>
          <w:rFonts w:ascii="Arial" w:hAnsi="Arial" w:cs="Arial"/>
          <w:bCs/>
          <w:color w:val="000000"/>
          <w:sz w:val="22"/>
          <w:szCs w:val="22"/>
          <w:shd w:val="clear" w:color="auto" w:fill="FFFFFF"/>
        </w:rPr>
        <w:t>Certidão de Débitos Relativos a Créditos Tributários Federais e à Dívida Ativa da União</w:t>
      </w:r>
      <w:r w:rsidRPr="000C35CD">
        <w:rPr>
          <w:rFonts w:ascii="Arial" w:hAnsi="Arial" w:cs="Arial"/>
          <w:sz w:val="22"/>
          <w:szCs w:val="22"/>
        </w:rPr>
        <w:t>;</w:t>
      </w:r>
      <w:r>
        <w:rPr>
          <w:rFonts w:ascii="Arial" w:hAnsi="Arial" w:cs="Arial"/>
          <w:sz w:val="22"/>
          <w:szCs w:val="22"/>
        </w:rPr>
        <w:t xml:space="preserve"> (</w:t>
      </w:r>
      <w:hyperlink r:id="rId7" w:history="1">
        <w:r w:rsidRPr="0088267E">
          <w:rPr>
            <w:rStyle w:val="Hyperlink"/>
            <w:rFonts w:ascii="Arial" w:hAnsi="Arial" w:cs="Arial"/>
            <w:sz w:val="22"/>
            <w:szCs w:val="22"/>
            <w:shd w:val="clear" w:color="auto" w:fill="F5F5F5"/>
          </w:rPr>
          <w:t>Portaria RFB/PGFN nº 1.751, de 02/10/</w:t>
        </w:r>
        <w:r>
          <w:rPr>
            <w:rStyle w:val="Hyperlink"/>
            <w:rFonts w:ascii="Arial" w:hAnsi="Arial" w:cs="Arial"/>
            <w:sz w:val="22"/>
            <w:szCs w:val="22"/>
            <w:shd w:val="clear" w:color="auto" w:fill="F5F5F5"/>
          </w:rPr>
          <w:t>2014</w:t>
        </w:r>
        <w:r w:rsidRPr="0088267E">
          <w:rPr>
            <w:rStyle w:val="Hyperlink"/>
            <w:rFonts w:ascii="Arial" w:hAnsi="Arial" w:cs="Arial"/>
            <w:sz w:val="22"/>
            <w:szCs w:val="22"/>
            <w:shd w:val="clear" w:color="auto" w:fill="F5F5F5"/>
          </w:rPr>
          <w:t>.</w:t>
        </w:r>
      </w:hyperlink>
      <w:r w:rsidRPr="0088267E">
        <w:rPr>
          <w:rStyle w:val="apple-converted-space"/>
          <w:rFonts w:ascii="Arial" w:hAnsi="Arial" w:cs="Arial"/>
          <w:sz w:val="22"/>
          <w:szCs w:val="22"/>
          <w:shd w:val="clear" w:color="auto" w:fill="F5F5F5"/>
        </w:rPr>
        <w:t>)</w:t>
      </w:r>
      <w:r>
        <w:rPr>
          <w:rStyle w:val="apple-converted-space"/>
          <w:rFonts w:ascii="Arial" w:hAnsi="Arial" w:cs="Arial"/>
          <w:sz w:val="22"/>
          <w:szCs w:val="22"/>
          <w:shd w:val="clear" w:color="auto" w:fill="F5F5F5"/>
        </w:rPr>
        <w:t>.</w:t>
      </w:r>
    </w:p>
    <w:p w:rsidR="004D2AE0" w:rsidRDefault="004D2AE0" w:rsidP="004D2AE0">
      <w:pPr>
        <w:ind w:left="-900" w:right="-752"/>
        <w:jc w:val="both"/>
        <w:rPr>
          <w:rFonts w:ascii="Arial" w:hAnsi="Arial" w:cs="Arial"/>
          <w:sz w:val="22"/>
          <w:szCs w:val="22"/>
        </w:rPr>
      </w:pPr>
    </w:p>
    <w:p w:rsidR="004D2AE0" w:rsidRDefault="004D2AE0" w:rsidP="004D2AE0">
      <w:pPr>
        <w:ind w:left="-900" w:right="-752"/>
        <w:jc w:val="both"/>
        <w:rPr>
          <w:rFonts w:ascii="Arial" w:eastAsia="Batang" w:hAnsi="Arial" w:cs="Arial"/>
          <w:sz w:val="22"/>
          <w:szCs w:val="22"/>
        </w:rPr>
      </w:pPr>
      <w:r>
        <w:rPr>
          <w:rFonts w:ascii="Arial" w:hAnsi="Arial" w:cs="Arial"/>
          <w:sz w:val="22"/>
          <w:szCs w:val="22"/>
        </w:rPr>
        <w:t xml:space="preserve">E - </w:t>
      </w:r>
      <w:r w:rsidRPr="000C35CD">
        <w:rPr>
          <w:rFonts w:ascii="Arial" w:hAnsi="Arial" w:cs="Arial"/>
          <w:sz w:val="22"/>
          <w:szCs w:val="22"/>
        </w:rPr>
        <w:t>Certidão negativa com a fazenda ESTADUAL da sede da empresa;</w:t>
      </w:r>
    </w:p>
    <w:p w:rsidR="004D2AE0" w:rsidRDefault="004D2AE0" w:rsidP="004D2AE0">
      <w:pPr>
        <w:ind w:left="-900" w:right="-752"/>
        <w:jc w:val="both"/>
        <w:rPr>
          <w:rFonts w:ascii="Arial" w:eastAsia="Batang" w:hAnsi="Arial" w:cs="Arial"/>
          <w:sz w:val="22"/>
          <w:szCs w:val="22"/>
        </w:rPr>
      </w:pPr>
    </w:p>
    <w:p w:rsidR="004D2AE0" w:rsidRDefault="00F94BCD" w:rsidP="004D2AE0">
      <w:pPr>
        <w:ind w:left="-900" w:right="-752"/>
        <w:jc w:val="both"/>
        <w:rPr>
          <w:rFonts w:ascii="Arial" w:hAnsi="Arial" w:cs="Arial"/>
          <w:sz w:val="22"/>
          <w:szCs w:val="22"/>
        </w:rPr>
      </w:pPr>
      <w:r>
        <w:rPr>
          <w:rFonts w:ascii="Arial" w:eastAsia="Batang" w:hAnsi="Arial" w:cs="Arial"/>
          <w:sz w:val="22"/>
          <w:szCs w:val="22"/>
        </w:rPr>
        <w:t xml:space="preserve">F - </w:t>
      </w:r>
      <w:r w:rsidR="004D2AE0">
        <w:rPr>
          <w:rFonts w:ascii="Arial" w:hAnsi="Arial" w:cs="Arial"/>
          <w:sz w:val="22"/>
          <w:szCs w:val="22"/>
        </w:rPr>
        <w:t>Certidão Negativa de Débitos Trabalhistas.</w:t>
      </w:r>
    </w:p>
    <w:p w:rsidR="00C85A0E" w:rsidRDefault="00C85A0E" w:rsidP="00C85A0E">
      <w:pPr>
        <w:ind w:right="-851"/>
        <w:jc w:val="both"/>
        <w:rPr>
          <w:rFonts w:ascii="Arial" w:eastAsia="Batang" w:hAnsi="Arial" w:cs="Arial"/>
          <w:sz w:val="22"/>
          <w:szCs w:val="22"/>
        </w:rPr>
      </w:pPr>
    </w:p>
    <w:p w:rsidR="00C85A0E" w:rsidRDefault="00C85A0E" w:rsidP="00C85A0E">
      <w:pPr>
        <w:ind w:left="-851" w:right="-851"/>
        <w:jc w:val="both"/>
        <w:rPr>
          <w:rFonts w:ascii="Arial" w:hAnsi="Arial" w:cs="Arial"/>
          <w:noProof/>
          <w:sz w:val="22"/>
          <w:szCs w:val="22"/>
        </w:rPr>
      </w:pPr>
      <w:r>
        <w:rPr>
          <w:rFonts w:ascii="Arial" w:eastAsia="Batang" w:hAnsi="Arial" w:cs="Arial"/>
          <w:sz w:val="22"/>
          <w:szCs w:val="22"/>
        </w:rPr>
        <w:t xml:space="preserve">G - </w:t>
      </w:r>
      <w:r w:rsidRPr="00AD7D47">
        <w:rPr>
          <w:rFonts w:ascii="Arial" w:hAnsi="Arial" w:cs="Arial"/>
          <w:noProof/>
          <w:sz w:val="22"/>
          <w:szCs w:val="22"/>
        </w:rPr>
        <w:t>Certidão Negativa de Falência e Concordata expedida pelo Foro da sede do licitante, com data valida no dia de abertura do certame.</w:t>
      </w:r>
    </w:p>
    <w:p w:rsidR="00C85A0E" w:rsidRDefault="00C85A0E" w:rsidP="00C85A0E">
      <w:pPr>
        <w:ind w:left="-851" w:right="-851"/>
        <w:jc w:val="both"/>
        <w:rPr>
          <w:rFonts w:ascii="Arial" w:hAnsi="Arial" w:cs="Arial"/>
          <w:noProof/>
          <w:sz w:val="22"/>
          <w:szCs w:val="22"/>
        </w:rPr>
      </w:pPr>
    </w:p>
    <w:p w:rsidR="00C85A0E" w:rsidRDefault="00C85A0E" w:rsidP="00C85A0E">
      <w:pPr>
        <w:ind w:left="-851" w:right="-851"/>
        <w:jc w:val="both"/>
        <w:rPr>
          <w:rFonts w:ascii="Arial" w:hAnsi="Arial" w:cs="Arial"/>
          <w:noProof/>
          <w:sz w:val="22"/>
          <w:szCs w:val="22"/>
        </w:rPr>
      </w:pPr>
      <w:r>
        <w:rPr>
          <w:rFonts w:ascii="Arial" w:hAnsi="Arial" w:cs="Arial"/>
          <w:noProof/>
          <w:sz w:val="22"/>
          <w:szCs w:val="22"/>
        </w:rPr>
        <w:t xml:space="preserve">H </w:t>
      </w:r>
      <w:r>
        <w:rPr>
          <w:rFonts w:ascii="Arial" w:hAnsi="Arial" w:cs="Arial"/>
          <w:noProof/>
          <w:sz w:val="22"/>
          <w:szCs w:val="22"/>
        </w:rPr>
        <w:t>-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763AB2" w:rsidRPr="005A48AF" w:rsidRDefault="00763AB2" w:rsidP="00763AB2">
      <w:pPr>
        <w:ind w:left="-900" w:right="-752"/>
        <w:jc w:val="both"/>
        <w:rPr>
          <w:rFonts w:ascii="Arial" w:eastAsia="Batang" w:hAnsi="Arial" w:cs="Arial"/>
          <w:sz w:val="22"/>
          <w:szCs w:val="22"/>
        </w:rPr>
      </w:pPr>
    </w:p>
    <w:p w:rsidR="00763AB2" w:rsidRDefault="00C85A0E" w:rsidP="00763AB2">
      <w:pPr>
        <w:overflowPunct w:val="0"/>
        <w:autoSpaceDE w:val="0"/>
        <w:autoSpaceDN w:val="0"/>
        <w:adjustRightInd w:val="0"/>
        <w:ind w:left="-900" w:right="-752"/>
        <w:jc w:val="both"/>
        <w:textAlignment w:val="baseline"/>
        <w:rPr>
          <w:rFonts w:ascii="Arial" w:hAnsi="Arial" w:cs="Arial"/>
          <w:sz w:val="22"/>
          <w:szCs w:val="22"/>
        </w:rPr>
      </w:pPr>
      <w:r>
        <w:rPr>
          <w:rFonts w:ascii="Arial" w:eastAsia="Batang" w:hAnsi="Arial" w:cs="Arial"/>
          <w:sz w:val="22"/>
          <w:szCs w:val="22"/>
        </w:rPr>
        <w:t xml:space="preserve">I </w:t>
      </w:r>
      <w:r w:rsidR="00763AB2">
        <w:rPr>
          <w:rFonts w:ascii="Arial" w:eastAsia="Batang" w:hAnsi="Arial" w:cs="Arial"/>
          <w:sz w:val="22"/>
          <w:szCs w:val="22"/>
        </w:rPr>
        <w:t xml:space="preserve">- </w:t>
      </w:r>
      <w:r w:rsidR="00763AB2" w:rsidRPr="000C35CD">
        <w:rPr>
          <w:rFonts w:ascii="Arial" w:hAnsi="Arial" w:cs="Arial"/>
          <w:sz w:val="22"/>
          <w:szCs w:val="22"/>
        </w:rPr>
        <w:t>Certificado de Registro Cadastral – CRC;</w:t>
      </w:r>
    </w:p>
    <w:p w:rsidR="00C85A0E" w:rsidRDefault="00C85A0E" w:rsidP="00763AB2">
      <w:pPr>
        <w:overflowPunct w:val="0"/>
        <w:autoSpaceDE w:val="0"/>
        <w:autoSpaceDN w:val="0"/>
        <w:adjustRightInd w:val="0"/>
        <w:ind w:left="-900" w:right="-752"/>
        <w:jc w:val="both"/>
        <w:textAlignment w:val="baseline"/>
        <w:rPr>
          <w:rFonts w:ascii="Arial" w:hAnsi="Arial" w:cs="Arial"/>
          <w:sz w:val="22"/>
          <w:szCs w:val="22"/>
        </w:rPr>
      </w:pPr>
    </w:p>
    <w:p w:rsidR="00763AB2" w:rsidRDefault="00763AB2" w:rsidP="00763AB2">
      <w:pPr>
        <w:ind w:left="-900" w:right="-752"/>
        <w:jc w:val="both"/>
        <w:rPr>
          <w:rFonts w:ascii="Arial" w:eastAsia="Batang" w:hAnsi="Arial" w:cs="Arial"/>
          <w:b/>
          <w:sz w:val="22"/>
          <w:szCs w:val="22"/>
        </w:rPr>
      </w:pPr>
      <w:r>
        <w:rPr>
          <w:rFonts w:ascii="Arial" w:eastAsia="Batang" w:hAnsi="Arial" w:cs="Arial"/>
          <w:b/>
          <w:sz w:val="22"/>
          <w:szCs w:val="22"/>
        </w:rPr>
        <w:t>4.2.3 - Documentação para Qualificação Técnica:</w:t>
      </w:r>
    </w:p>
    <w:p w:rsidR="00763AB2" w:rsidRDefault="00763AB2" w:rsidP="00763AB2">
      <w:pPr>
        <w:ind w:left="-900" w:right="-752"/>
        <w:jc w:val="both"/>
        <w:rPr>
          <w:rFonts w:ascii="Arial" w:eastAsia="Batang" w:hAnsi="Arial" w:cs="Arial"/>
          <w:sz w:val="22"/>
          <w:szCs w:val="22"/>
        </w:rPr>
      </w:pPr>
    </w:p>
    <w:p w:rsidR="00763AB2" w:rsidRDefault="00763AB2" w:rsidP="00F94BCD">
      <w:pPr>
        <w:numPr>
          <w:ilvl w:val="0"/>
          <w:numId w:val="15"/>
        </w:numPr>
        <w:tabs>
          <w:tab w:val="clear" w:pos="360"/>
          <w:tab w:val="left" w:pos="-360"/>
        </w:tabs>
        <w:ind w:left="-900" w:right="-752" w:firstLine="0"/>
        <w:jc w:val="both"/>
        <w:rPr>
          <w:rFonts w:ascii="Arial" w:eastAsia="Batang" w:hAnsi="Arial" w:cs="Arial"/>
          <w:color w:val="000000"/>
          <w:sz w:val="22"/>
          <w:szCs w:val="22"/>
        </w:rPr>
      </w:pPr>
      <w:r>
        <w:rPr>
          <w:rFonts w:ascii="Arial" w:eastAsia="Batang" w:hAnsi="Arial" w:cs="Arial"/>
          <w:color w:val="000000"/>
          <w:sz w:val="22"/>
          <w:szCs w:val="22"/>
        </w:rPr>
        <w:t xml:space="preserve">Prova de registro e comprovante de pagamento da anuidade, da empresa licitante e de seu(s) responsável(is) técnico(s), expedida pelo Conselho Regional de Engenharia e Agronomia – CREA, da jurisdição da empresa licitante, com habilitação para si e seu(s) responsável(is), com atribuição para execução de serviços semelhantes ao objeto deste Edital. </w:t>
      </w:r>
    </w:p>
    <w:p w:rsidR="00763AB2" w:rsidRDefault="00763AB2" w:rsidP="00763AB2">
      <w:pPr>
        <w:ind w:left="-900" w:right="-752"/>
        <w:jc w:val="both"/>
        <w:rPr>
          <w:rFonts w:ascii="Arial" w:eastAsia="Batang" w:hAnsi="Arial" w:cs="Arial"/>
          <w:color w:val="000000"/>
          <w:sz w:val="22"/>
          <w:szCs w:val="22"/>
        </w:rPr>
      </w:pPr>
    </w:p>
    <w:p w:rsidR="00763AB2" w:rsidRDefault="00763AB2" w:rsidP="00F94BCD">
      <w:pPr>
        <w:numPr>
          <w:ilvl w:val="0"/>
          <w:numId w:val="15"/>
        </w:numPr>
        <w:tabs>
          <w:tab w:val="clear" w:pos="360"/>
          <w:tab w:val="left" w:pos="-360"/>
        </w:tabs>
        <w:ind w:left="-900" w:right="-752" w:firstLine="0"/>
        <w:jc w:val="both"/>
        <w:rPr>
          <w:rFonts w:ascii="Arial" w:eastAsia="Batang" w:hAnsi="Arial" w:cs="Arial"/>
          <w:color w:val="000000"/>
          <w:sz w:val="22"/>
          <w:szCs w:val="22"/>
        </w:rPr>
      </w:pPr>
      <w:r>
        <w:rPr>
          <w:rFonts w:ascii="Arial" w:eastAsia="Batang" w:hAnsi="Arial" w:cs="Arial"/>
          <w:color w:val="000000"/>
          <w:sz w:val="22"/>
          <w:szCs w:val="22"/>
        </w:rPr>
        <w:t>Comprovação de aptidão para desempenho de atividade pertinente e compatível com o objeto do presente edital, da seguinte forma;</w:t>
      </w:r>
    </w:p>
    <w:p w:rsidR="00763AB2" w:rsidRDefault="00763AB2" w:rsidP="00763AB2">
      <w:pPr>
        <w:ind w:left="-900" w:right="-752"/>
        <w:jc w:val="both"/>
        <w:rPr>
          <w:rFonts w:ascii="Arial" w:eastAsia="Batang" w:hAnsi="Arial" w:cs="Arial"/>
          <w:color w:val="000000"/>
          <w:sz w:val="22"/>
          <w:szCs w:val="22"/>
        </w:rPr>
      </w:pPr>
    </w:p>
    <w:p w:rsidR="00763AB2" w:rsidRDefault="00763AB2" w:rsidP="00763AB2">
      <w:pPr>
        <w:numPr>
          <w:ilvl w:val="0"/>
          <w:numId w:val="9"/>
        </w:numPr>
        <w:tabs>
          <w:tab w:val="clear" w:pos="360"/>
        </w:tabs>
        <w:ind w:left="-900" w:right="-752" w:hanging="180"/>
        <w:jc w:val="both"/>
        <w:rPr>
          <w:rFonts w:ascii="Arial" w:eastAsia="Batang" w:hAnsi="Arial" w:cs="Arial"/>
          <w:b/>
          <w:sz w:val="22"/>
          <w:szCs w:val="22"/>
        </w:rPr>
      </w:pPr>
      <w:r>
        <w:rPr>
          <w:rFonts w:ascii="Arial" w:eastAsia="Batang" w:hAnsi="Arial" w:cs="Arial"/>
          <w:b/>
          <w:sz w:val="22"/>
          <w:szCs w:val="22"/>
        </w:rPr>
        <w:t>b.1)  Comprovação de Capacidade Técnica Operacional:</w:t>
      </w:r>
    </w:p>
    <w:p w:rsidR="00763AB2" w:rsidRDefault="00763AB2" w:rsidP="00F94BCD">
      <w:pPr>
        <w:ind w:left="-1260" w:right="-752"/>
        <w:jc w:val="both"/>
        <w:rPr>
          <w:rFonts w:ascii="Arial" w:eastAsia="Batang" w:hAnsi="Arial" w:cs="Arial"/>
          <w:b/>
          <w:sz w:val="22"/>
          <w:szCs w:val="22"/>
        </w:rPr>
      </w:pPr>
    </w:p>
    <w:p w:rsidR="00763AB2" w:rsidRDefault="00F94BCD" w:rsidP="00F94BCD">
      <w:pPr>
        <w:tabs>
          <w:tab w:val="left" w:pos="-360"/>
        </w:tabs>
        <w:ind w:left="-966" w:right="-752"/>
        <w:jc w:val="both"/>
        <w:rPr>
          <w:rFonts w:ascii="Arial" w:eastAsia="Batang" w:hAnsi="Arial" w:cs="Arial"/>
          <w:sz w:val="22"/>
          <w:szCs w:val="22"/>
        </w:rPr>
      </w:pPr>
      <w:r w:rsidRPr="00F94BCD">
        <w:rPr>
          <w:rFonts w:ascii="Arial" w:eastAsia="Batang" w:hAnsi="Arial" w:cs="Arial"/>
          <w:b/>
          <w:sz w:val="22"/>
          <w:szCs w:val="22"/>
          <w:u w:val="single"/>
        </w:rPr>
        <w:t xml:space="preserve">b.1.1 - </w:t>
      </w:r>
      <w:r w:rsidR="00763AB2" w:rsidRPr="00F94BCD">
        <w:rPr>
          <w:rFonts w:ascii="Arial" w:eastAsia="Batang" w:hAnsi="Arial" w:cs="Arial"/>
          <w:b/>
          <w:sz w:val="22"/>
          <w:szCs w:val="22"/>
          <w:u w:val="single"/>
        </w:rPr>
        <w:t>Experiência da empresa</w:t>
      </w:r>
      <w:r w:rsidR="00763AB2">
        <w:rPr>
          <w:rFonts w:ascii="Arial" w:eastAsia="Batang" w:hAnsi="Arial" w:cs="Arial"/>
          <w:sz w:val="22"/>
          <w:szCs w:val="22"/>
          <w:u w:val="single"/>
        </w:rPr>
        <w:t xml:space="preserve"> </w:t>
      </w:r>
      <w:r w:rsidR="00763AB2">
        <w:rPr>
          <w:rFonts w:ascii="Arial" w:eastAsia="Batang" w:hAnsi="Arial" w:cs="Arial"/>
          <w:sz w:val="22"/>
          <w:szCs w:val="22"/>
        </w:rPr>
        <w:t xml:space="preserve">– Atestados de capacidade técnica expedidos por pessoas jurídicas de direito público e/ou privado, devidamente registrados pelo CREA, </w:t>
      </w:r>
      <w:r w:rsidR="00763AB2">
        <w:rPr>
          <w:rFonts w:ascii="Arial" w:eastAsia="Batang" w:hAnsi="Arial" w:cs="Arial"/>
          <w:bCs/>
          <w:sz w:val="22"/>
          <w:szCs w:val="22"/>
        </w:rPr>
        <w:t>em nome da empresa licitante</w:t>
      </w:r>
      <w:r w:rsidR="00763AB2">
        <w:rPr>
          <w:rFonts w:ascii="Arial" w:eastAsia="Batang" w:hAnsi="Arial" w:cs="Arial"/>
          <w:sz w:val="22"/>
          <w:szCs w:val="22"/>
        </w:rPr>
        <w:t>, bem como, a respectiva CAT – Certidão de Acervo Técnico expedida pelo CREA, que comprove que a empresa licitante já executou serviços pertinentes e compatíveis em características com o descrito no objeto desta licitação, sendo:</w:t>
      </w:r>
    </w:p>
    <w:p w:rsidR="00CD0ED4" w:rsidRDefault="00CD0ED4" w:rsidP="00763AB2">
      <w:pPr>
        <w:ind w:left="-900" w:right="-752"/>
        <w:jc w:val="both"/>
        <w:rPr>
          <w:rFonts w:ascii="Arial" w:eastAsia="Batang" w:hAnsi="Arial" w:cs="Arial"/>
          <w:sz w:val="22"/>
          <w:szCs w:val="22"/>
        </w:rPr>
      </w:pPr>
    </w:p>
    <w:p w:rsidR="00763AB2" w:rsidRDefault="00F94BCD" w:rsidP="00763AB2">
      <w:pPr>
        <w:ind w:left="-900" w:right="-752"/>
        <w:jc w:val="both"/>
        <w:rPr>
          <w:rFonts w:ascii="Arial" w:eastAsia="Batang" w:hAnsi="Arial" w:cs="Arial"/>
          <w:b/>
          <w:sz w:val="22"/>
          <w:szCs w:val="22"/>
        </w:rPr>
      </w:pPr>
      <w:r>
        <w:rPr>
          <w:rFonts w:ascii="Arial" w:eastAsia="Batang" w:hAnsi="Arial" w:cs="Arial"/>
          <w:b/>
          <w:sz w:val="22"/>
          <w:szCs w:val="22"/>
        </w:rPr>
        <w:t xml:space="preserve">b.1.1.1 - </w:t>
      </w:r>
      <w:r w:rsidR="00763AB2">
        <w:rPr>
          <w:rFonts w:ascii="Arial" w:eastAsia="Batang" w:hAnsi="Arial" w:cs="Arial"/>
          <w:b/>
          <w:sz w:val="22"/>
          <w:szCs w:val="22"/>
        </w:rPr>
        <w:t>Coleta, Transporte e Disposição Final de resíduos Sólidos Domiciliares Urbanos;</w:t>
      </w:r>
    </w:p>
    <w:p w:rsidR="00CD0ED4" w:rsidRDefault="00CD0ED4" w:rsidP="00763AB2">
      <w:pPr>
        <w:ind w:left="-900" w:right="-752"/>
        <w:jc w:val="both"/>
        <w:rPr>
          <w:rFonts w:ascii="Arial" w:eastAsia="Batang" w:hAnsi="Arial" w:cs="Arial"/>
          <w:b/>
          <w:sz w:val="22"/>
          <w:szCs w:val="22"/>
        </w:rPr>
      </w:pPr>
    </w:p>
    <w:p w:rsidR="00763AB2" w:rsidRDefault="00763AB2" w:rsidP="00763AB2">
      <w:pPr>
        <w:ind w:left="-900" w:right="-752"/>
        <w:jc w:val="both"/>
        <w:rPr>
          <w:rFonts w:ascii="Arial" w:eastAsia="Batang" w:hAnsi="Arial" w:cs="Arial"/>
          <w:b/>
          <w:sz w:val="22"/>
          <w:szCs w:val="22"/>
        </w:rPr>
      </w:pPr>
    </w:p>
    <w:p w:rsidR="00763AB2" w:rsidRDefault="00F94BCD" w:rsidP="00763AB2">
      <w:pPr>
        <w:ind w:left="-900" w:right="-752"/>
        <w:jc w:val="both"/>
        <w:rPr>
          <w:rFonts w:ascii="Arial" w:eastAsia="Batang" w:hAnsi="Arial" w:cs="Arial"/>
          <w:b/>
          <w:sz w:val="22"/>
          <w:szCs w:val="22"/>
        </w:rPr>
      </w:pPr>
      <w:r>
        <w:rPr>
          <w:rFonts w:ascii="Arial" w:eastAsia="Batang" w:hAnsi="Arial" w:cs="Arial"/>
          <w:b/>
          <w:sz w:val="22"/>
          <w:szCs w:val="22"/>
        </w:rPr>
        <w:t xml:space="preserve">b.1.1.2 - </w:t>
      </w:r>
      <w:r w:rsidR="00763AB2">
        <w:rPr>
          <w:rFonts w:ascii="Arial" w:eastAsia="Batang" w:hAnsi="Arial" w:cs="Arial"/>
          <w:b/>
          <w:sz w:val="22"/>
          <w:szCs w:val="22"/>
        </w:rPr>
        <w:t>Coleta, Transporte, Tratamento e Disposição Final de Resíduos de Saúde.</w:t>
      </w:r>
    </w:p>
    <w:p w:rsidR="00763AB2" w:rsidRDefault="00763AB2" w:rsidP="00763AB2">
      <w:pPr>
        <w:ind w:left="-900" w:right="-752"/>
        <w:jc w:val="both"/>
        <w:rPr>
          <w:rFonts w:ascii="Arial" w:eastAsia="Batang" w:hAnsi="Arial" w:cs="Arial"/>
          <w:b/>
          <w:sz w:val="22"/>
          <w:szCs w:val="22"/>
        </w:rPr>
      </w:pPr>
    </w:p>
    <w:p w:rsidR="00F94BCD" w:rsidRDefault="00F94BCD" w:rsidP="00763AB2">
      <w:pPr>
        <w:ind w:left="-900" w:right="-752"/>
        <w:jc w:val="both"/>
        <w:rPr>
          <w:rFonts w:ascii="Arial" w:eastAsia="Batang" w:hAnsi="Arial" w:cs="Arial"/>
          <w:b/>
          <w:sz w:val="22"/>
          <w:szCs w:val="22"/>
        </w:rPr>
      </w:pPr>
    </w:p>
    <w:p w:rsidR="00763AB2" w:rsidRDefault="00763AB2" w:rsidP="00763AB2">
      <w:pPr>
        <w:ind w:left="-900" w:right="-752"/>
        <w:jc w:val="both"/>
        <w:rPr>
          <w:rFonts w:ascii="Arial" w:eastAsia="Batang" w:hAnsi="Arial" w:cs="Arial"/>
          <w:b/>
          <w:sz w:val="22"/>
          <w:szCs w:val="22"/>
        </w:rPr>
      </w:pPr>
      <w:r>
        <w:rPr>
          <w:rFonts w:ascii="Arial" w:eastAsia="Batang" w:hAnsi="Arial" w:cs="Arial"/>
          <w:b/>
          <w:sz w:val="22"/>
          <w:szCs w:val="22"/>
        </w:rPr>
        <w:t>b.2) Comprovação de Capacidade Técnica Profissional:</w:t>
      </w:r>
    </w:p>
    <w:p w:rsidR="00763AB2" w:rsidRDefault="00763AB2" w:rsidP="00F94BCD">
      <w:pPr>
        <w:numPr>
          <w:ilvl w:val="0"/>
          <w:numId w:val="15"/>
        </w:numPr>
        <w:tabs>
          <w:tab w:val="clear" w:pos="360"/>
          <w:tab w:val="left" w:pos="-360"/>
        </w:tabs>
        <w:spacing w:before="240"/>
        <w:ind w:left="-900" w:right="-752" w:firstLine="0"/>
        <w:jc w:val="both"/>
        <w:rPr>
          <w:rFonts w:ascii="Arial" w:eastAsia="Batang" w:hAnsi="Arial" w:cs="Arial"/>
          <w:sz w:val="22"/>
          <w:szCs w:val="22"/>
        </w:rPr>
      </w:pPr>
      <w:r>
        <w:rPr>
          <w:rFonts w:ascii="Arial" w:eastAsia="Batang" w:hAnsi="Arial" w:cs="Arial"/>
          <w:sz w:val="22"/>
          <w:szCs w:val="22"/>
        </w:rPr>
        <w:t>Declaração emitida pela empresa que comprove que a licitante vistoriou e conheceu os locais onde serão executados os serviços, bem como de que recebeu os documentos pertinentes à licitação. Face à complexidade técnica dos serviços a serem executados, assim como a grande quantidade de dados e informações necessárias à elaboração de suas propostas, a visita deverá ser realizada até o terceiro dia útil anterior à data designada para a apresentação das propostas e documentos deste procedimento licitatório;</w:t>
      </w:r>
    </w:p>
    <w:p w:rsidR="00763AB2" w:rsidRDefault="00763AB2" w:rsidP="00763AB2">
      <w:pPr>
        <w:ind w:left="-900" w:right="-752"/>
        <w:jc w:val="both"/>
        <w:rPr>
          <w:rFonts w:ascii="Arial" w:eastAsia="Batang" w:hAnsi="Arial" w:cs="Arial"/>
          <w:sz w:val="22"/>
          <w:szCs w:val="22"/>
        </w:rPr>
      </w:pPr>
    </w:p>
    <w:p w:rsidR="00E10D95" w:rsidRDefault="00763AB2" w:rsidP="00763AB2">
      <w:pPr>
        <w:numPr>
          <w:ilvl w:val="0"/>
          <w:numId w:val="33"/>
        </w:numPr>
        <w:tabs>
          <w:tab w:val="clear" w:pos="360"/>
        </w:tabs>
        <w:ind w:left="-900" w:right="-752" w:firstLine="0"/>
        <w:jc w:val="both"/>
        <w:rPr>
          <w:rFonts w:ascii="Arial" w:eastAsia="Batang" w:hAnsi="Arial" w:cs="Arial"/>
          <w:sz w:val="22"/>
          <w:szCs w:val="22"/>
        </w:rPr>
      </w:pPr>
      <w:r>
        <w:rPr>
          <w:rFonts w:ascii="Arial" w:eastAsia="Batang" w:hAnsi="Arial" w:cs="Arial"/>
          <w:sz w:val="22"/>
          <w:szCs w:val="22"/>
        </w:rPr>
        <w:t xml:space="preserve"> Licença Ambiental de Instalação – LAI ou Licença Ambiental de Operação - LAO, expedida pela FATMA – Fundação Estadual do Meio Ambiente ou órgão similar, no caso da empresa licitante possuir sede noutro Estado, em nome da empresa licitante e em vigor, atestando a existência de estudos e/ou trabalhos para fins de implantação das instalações atinentes às atividades de Tratamento de Resíduos de Serviços de Saúde e Disposição final </w:t>
      </w:r>
      <w:smartTag w:uri="urn:schemas-microsoft-com:office:smarttags" w:element="PersonName">
        <w:smartTagPr>
          <w:attr w:name="ProductID" w:val="em Aterro Sanitário"/>
        </w:smartTagPr>
        <w:r>
          <w:rPr>
            <w:rFonts w:ascii="Arial" w:eastAsia="Batang" w:hAnsi="Arial" w:cs="Arial"/>
            <w:sz w:val="22"/>
            <w:szCs w:val="22"/>
          </w:rPr>
          <w:t>em Aterro Sanitário</w:t>
        </w:r>
      </w:smartTag>
      <w:r>
        <w:rPr>
          <w:rFonts w:ascii="Arial" w:eastAsia="Batang" w:hAnsi="Arial" w:cs="Arial"/>
          <w:sz w:val="22"/>
          <w:szCs w:val="22"/>
        </w:rPr>
        <w:t xml:space="preserve">, ou LAO para sistemas já implantados de tratamento e Aterro Sanitário </w:t>
      </w:r>
      <w:smartTag w:uri="urn:schemas-microsoft-com:office:smarttags" w:element="PersonName">
        <w:smartTagPr>
          <w:attr w:name="ProductID" w:val="em operação. O Sistema"/>
        </w:smartTagPr>
        <w:r>
          <w:rPr>
            <w:rFonts w:ascii="Arial" w:eastAsia="Batang" w:hAnsi="Arial" w:cs="Arial"/>
            <w:sz w:val="22"/>
            <w:szCs w:val="22"/>
          </w:rPr>
          <w:t>em operação. O Sistema</w:t>
        </w:r>
      </w:smartTag>
      <w:r>
        <w:rPr>
          <w:rFonts w:ascii="Arial" w:eastAsia="Batang" w:hAnsi="Arial" w:cs="Arial"/>
          <w:sz w:val="22"/>
          <w:szCs w:val="22"/>
        </w:rPr>
        <w:t xml:space="preserve"> de Tratamento de Resíduos de Serviços de Saúde, deverá atender às exigências estabelecidas pela RDC nº. 306 de 07/12/2004 da ANVISA (Agência Nacional de Vigilância Sanitária) e Resolução CONAMA nº. 283/2001; </w:t>
      </w:r>
    </w:p>
    <w:p w:rsidR="00E10D95" w:rsidRDefault="00E10D95" w:rsidP="00CF6EC0">
      <w:pPr>
        <w:ind w:left="-900" w:right="-752"/>
        <w:jc w:val="both"/>
        <w:rPr>
          <w:rFonts w:ascii="Arial" w:eastAsia="Batang" w:hAnsi="Arial" w:cs="Arial"/>
          <w:sz w:val="22"/>
          <w:szCs w:val="22"/>
        </w:rPr>
      </w:pPr>
    </w:p>
    <w:p w:rsidR="00E10D95" w:rsidRDefault="00E10D95" w:rsidP="00CF6EC0">
      <w:pPr>
        <w:ind w:left="-900" w:right="-752"/>
        <w:jc w:val="both"/>
        <w:rPr>
          <w:rFonts w:ascii="Arial" w:eastAsia="Batang" w:hAnsi="Arial" w:cs="Arial"/>
          <w:b/>
          <w:sz w:val="22"/>
          <w:szCs w:val="22"/>
        </w:rPr>
      </w:pPr>
      <w:r>
        <w:rPr>
          <w:rFonts w:ascii="Arial" w:eastAsia="Batang" w:hAnsi="Arial" w:cs="Arial"/>
          <w:b/>
          <w:sz w:val="22"/>
          <w:szCs w:val="22"/>
        </w:rPr>
        <w:t>Os documentos solicitados deverão ser apresentados através de seus originais ou cópias devidamente autenticadas, sendo que a falta da apresentação de um ou mais documentos, bem como de autenticação, quando em cópia, implicará na inabilitação da empresa licitante, bem como, será considerada inabilitada a empresa licitante que apresentar de forma incompleta, incompreensível, ilegível, com erros e/ou omissões, quaisquer das exigências solicitadas.</w:t>
      </w:r>
    </w:p>
    <w:p w:rsidR="00E10D95" w:rsidRDefault="00E10D95" w:rsidP="00CF6EC0">
      <w:pPr>
        <w:ind w:left="-900" w:right="-752"/>
        <w:jc w:val="both"/>
        <w:rPr>
          <w:rFonts w:ascii="Arial" w:eastAsia="Batang" w:hAnsi="Arial" w:cs="Arial"/>
          <w:b/>
          <w:sz w:val="22"/>
          <w:szCs w:val="22"/>
        </w:rPr>
      </w:pPr>
    </w:p>
    <w:p w:rsidR="00E10D95" w:rsidRDefault="00E10D95" w:rsidP="00CF6EC0">
      <w:pPr>
        <w:tabs>
          <w:tab w:val="left" w:pos="709"/>
        </w:tabs>
        <w:ind w:left="-900" w:right="-752"/>
        <w:jc w:val="both"/>
        <w:rPr>
          <w:rFonts w:ascii="Arial" w:hAnsi="Arial" w:cs="Arial"/>
          <w:bCs/>
          <w:sz w:val="22"/>
          <w:szCs w:val="22"/>
        </w:rPr>
      </w:pPr>
      <w:r>
        <w:rPr>
          <w:rFonts w:ascii="Arial" w:hAnsi="Arial" w:cs="Arial"/>
          <w:bCs/>
          <w:sz w:val="22"/>
          <w:szCs w:val="22"/>
        </w:rPr>
        <w:t>4.3 - Quando se tratar de cópia de documento obtido através da Internet, este não precisa ser autenticado, uma vez que terá sua validade confirmada pela mesma via pelo pregoeiro.</w:t>
      </w:r>
    </w:p>
    <w:p w:rsidR="00E10D95" w:rsidRDefault="00E10D95" w:rsidP="00CF6EC0">
      <w:pPr>
        <w:ind w:left="-900" w:right="-752"/>
        <w:jc w:val="both"/>
        <w:rPr>
          <w:rFonts w:ascii="Arial" w:eastAsia="Batang" w:hAnsi="Arial" w:cs="Arial"/>
          <w:b/>
          <w:iCs/>
          <w:sz w:val="22"/>
          <w:szCs w:val="22"/>
        </w:rPr>
      </w:pPr>
    </w:p>
    <w:p w:rsidR="00E10D95" w:rsidRDefault="00E10D95" w:rsidP="00CF6EC0">
      <w:pPr>
        <w:tabs>
          <w:tab w:val="left" w:pos="536"/>
          <w:tab w:val="left" w:pos="2270"/>
          <w:tab w:val="left" w:pos="4294"/>
        </w:tabs>
        <w:snapToGrid w:val="0"/>
        <w:ind w:left="-900" w:right="-752"/>
        <w:rPr>
          <w:rFonts w:ascii="Arial" w:hAnsi="Arial" w:cs="Arial"/>
          <w:b/>
          <w:sz w:val="22"/>
          <w:szCs w:val="22"/>
        </w:rPr>
      </w:pPr>
      <w:r>
        <w:rPr>
          <w:rFonts w:ascii="Arial" w:hAnsi="Arial" w:cs="Arial"/>
          <w:b/>
          <w:sz w:val="22"/>
          <w:szCs w:val="22"/>
        </w:rPr>
        <w:t>05 - DAS FASES DA SESSÃO PÚBLICA E PROCEDIMENTOS DE JULGAMENTO</w:t>
      </w:r>
    </w:p>
    <w:p w:rsidR="00E10D95" w:rsidRDefault="00E10D95" w:rsidP="00CF6EC0">
      <w:pPr>
        <w:tabs>
          <w:tab w:val="left" w:pos="536"/>
          <w:tab w:val="left" w:pos="2270"/>
          <w:tab w:val="left" w:pos="4294"/>
        </w:tabs>
        <w:snapToGrid w:val="0"/>
        <w:ind w:left="-900" w:right="-752"/>
        <w:rPr>
          <w:rFonts w:ascii="Arial" w:hAnsi="Arial" w:cs="Arial"/>
          <w:b/>
          <w:sz w:val="22"/>
          <w:szCs w:val="22"/>
        </w:rPr>
      </w:pPr>
    </w:p>
    <w:p w:rsidR="00E10D95" w:rsidRDefault="00E10D95" w:rsidP="00CF6EC0">
      <w:pPr>
        <w:ind w:left="-900" w:right="-752"/>
        <w:jc w:val="both"/>
        <w:rPr>
          <w:rFonts w:ascii="Arial" w:hAnsi="Arial" w:cs="Arial"/>
          <w:b/>
          <w:sz w:val="22"/>
          <w:szCs w:val="22"/>
        </w:rPr>
      </w:pPr>
      <w:r>
        <w:rPr>
          <w:rFonts w:ascii="Arial" w:hAnsi="Arial" w:cs="Arial"/>
          <w:b/>
          <w:bCs/>
          <w:sz w:val="22"/>
          <w:szCs w:val="22"/>
        </w:rPr>
        <w:t>5.1 –</w:t>
      </w:r>
      <w:r>
        <w:rPr>
          <w:rFonts w:ascii="Arial" w:hAnsi="Arial" w:cs="Arial"/>
          <w:b/>
          <w:sz w:val="22"/>
          <w:szCs w:val="22"/>
        </w:rPr>
        <w:t xml:space="preserve"> PRIMEIRA FASE: ABERTURA DA SESSÃO</w:t>
      </w:r>
    </w:p>
    <w:p w:rsidR="00E10D95" w:rsidRDefault="00E10D95" w:rsidP="00CF6EC0">
      <w:pPr>
        <w:ind w:left="-900" w:right="-752"/>
        <w:jc w:val="both"/>
        <w:rPr>
          <w:rFonts w:ascii="Arial" w:hAnsi="Arial" w:cs="Arial"/>
          <w:b/>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 xml:space="preserve">5.1.1 - No dia e horário estabelecidos neste Edital, o presidente da Comissão de Licitação fará a abertura da sessão, recebendo dos participantes, os envelopes da proposta comercial e habilitação que serão protocolados e após rubricados pelos membros da comissão de licitações e facultativamente pelos representantes das empresas proponentes presentes à reunião. </w:t>
      </w:r>
    </w:p>
    <w:p w:rsidR="00E10D95" w:rsidRDefault="00E10D95"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5.1.2 – Não será admitida a atuação de um representante para duas ou mais empresas.</w:t>
      </w:r>
    </w:p>
    <w:p w:rsidR="00E10D95" w:rsidRDefault="00E10D95" w:rsidP="00CF6EC0">
      <w:pPr>
        <w:ind w:left="-900" w:right="-752"/>
        <w:jc w:val="both"/>
        <w:rPr>
          <w:rFonts w:ascii="Arial" w:hAnsi="Arial" w:cs="Arial"/>
          <w:bCs/>
          <w:sz w:val="22"/>
          <w:szCs w:val="22"/>
        </w:rPr>
      </w:pPr>
    </w:p>
    <w:p w:rsidR="00E10D95" w:rsidRDefault="00E10D95" w:rsidP="00CF6EC0">
      <w:pPr>
        <w:ind w:left="-900" w:right="-752"/>
        <w:jc w:val="both"/>
        <w:rPr>
          <w:rFonts w:ascii="Arial" w:hAnsi="Arial" w:cs="Arial"/>
          <w:b/>
          <w:bCs/>
          <w:sz w:val="22"/>
          <w:szCs w:val="22"/>
        </w:rPr>
      </w:pPr>
      <w:r>
        <w:rPr>
          <w:rFonts w:ascii="Arial" w:hAnsi="Arial" w:cs="Arial"/>
          <w:b/>
          <w:bCs/>
          <w:sz w:val="22"/>
          <w:szCs w:val="22"/>
        </w:rPr>
        <w:t>5.2 – SEGUNDA FASE: HABILITAÇÃO</w:t>
      </w:r>
    </w:p>
    <w:p w:rsidR="00E10D95" w:rsidRDefault="00E10D95" w:rsidP="00CF6EC0">
      <w:pPr>
        <w:ind w:left="-900" w:right="-752"/>
        <w:jc w:val="both"/>
        <w:rPr>
          <w:rFonts w:ascii="Arial" w:hAnsi="Arial" w:cs="Arial"/>
          <w:bCs/>
          <w:sz w:val="22"/>
          <w:szCs w:val="22"/>
        </w:rPr>
      </w:pPr>
      <w:r>
        <w:rPr>
          <w:rFonts w:ascii="Arial" w:hAnsi="Arial" w:cs="Arial"/>
          <w:bCs/>
          <w:sz w:val="22"/>
          <w:szCs w:val="22"/>
        </w:rPr>
        <w:t xml:space="preserve"> </w:t>
      </w:r>
    </w:p>
    <w:p w:rsidR="00E10D95" w:rsidRDefault="00E10D95" w:rsidP="00CF6EC0">
      <w:pPr>
        <w:ind w:left="-900" w:right="-752"/>
        <w:jc w:val="both"/>
        <w:rPr>
          <w:rFonts w:ascii="Arial" w:hAnsi="Arial" w:cs="Arial"/>
          <w:sz w:val="22"/>
          <w:szCs w:val="22"/>
        </w:rPr>
      </w:pPr>
      <w:r>
        <w:rPr>
          <w:rFonts w:ascii="Arial" w:hAnsi="Arial" w:cs="Arial"/>
          <w:bCs/>
          <w:sz w:val="22"/>
          <w:szCs w:val="22"/>
        </w:rPr>
        <w:t>5.2.1 –</w:t>
      </w:r>
      <w:r>
        <w:rPr>
          <w:rFonts w:ascii="Arial" w:hAnsi="Arial" w:cs="Arial"/>
          <w:sz w:val="22"/>
          <w:szCs w:val="22"/>
        </w:rPr>
        <w:t xml:space="preserve"> Iniciada a sessão proceder-se-á à abertura dos envelopes nº 01 contendo os documentos de habilitação das empresas participantes apresentando os documentos contidos aos demais membros e representantes presentes para serem analisados e rubricados.</w:t>
      </w:r>
    </w:p>
    <w:p w:rsidR="00E10D95" w:rsidRDefault="00E10D95" w:rsidP="00CF6EC0">
      <w:pPr>
        <w:ind w:left="-900" w:right="-752"/>
        <w:jc w:val="both"/>
        <w:rPr>
          <w:rFonts w:ascii="Arial" w:hAnsi="Arial" w:cs="Arial"/>
          <w:bCs/>
          <w:sz w:val="22"/>
          <w:szCs w:val="22"/>
        </w:rPr>
      </w:pPr>
      <w:r>
        <w:rPr>
          <w:rFonts w:ascii="Arial" w:hAnsi="Arial" w:cs="Arial"/>
          <w:bCs/>
          <w:sz w:val="22"/>
          <w:szCs w:val="22"/>
        </w:rPr>
        <w:tab/>
      </w:r>
    </w:p>
    <w:p w:rsidR="00E10D95" w:rsidRDefault="00E10D95" w:rsidP="00CF6EC0">
      <w:pPr>
        <w:ind w:left="-900" w:right="-752"/>
        <w:jc w:val="both"/>
        <w:rPr>
          <w:rFonts w:ascii="Arial" w:hAnsi="Arial" w:cs="Arial"/>
          <w:b/>
          <w:bCs/>
          <w:sz w:val="22"/>
          <w:szCs w:val="22"/>
        </w:rPr>
      </w:pPr>
      <w:r>
        <w:rPr>
          <w:rFonts w:ascii="Arial" w:hAnsi="Arial" w:cs="Arial"/>
          <w:bCs/>
          <w:sz w:val="22"/>
          <w:szCs w:val="22"/>
        </w:rPr>
        <w:t>5.2.2 -</w:t>
      </w:r>
      <w:r>
        <w:rPr>
          <w:rFonts w:ascii="Arial" w:hAnsi="Arial" w:cs="Arial"/>
          <w:sz w:val="22"/>
          <w:szCs w:val="22"/>
        </w:rPr>
        <w:t xml:space="preserve"> Constatada a conformidade da documentação com as exigências impostas pelo edital, as licitantes serão declaradas habilitadas para a fase de julgamento das propostas através de ata circunstanciada.</w:t>
      </w:r>
      <w:r>
        <w:rPr>
          <w:rFonts w:ascii="Arial" w:hAnsi="Arial" w:cs="Arial"/>
          <w:b/>
          <w:bCs/>
          <w:sz w:val="22"/>
          <w:szCs w:val="22"/>
        </w:rPr>
        <w:t xml:space="preserve"> </w:t>
      </w:r>
    </w:p>
    <w:p w:rsidR="0090210C" w:rsidRDefault="0090210C" w:rsidP="00CF6EC0">
      <w:pPr>
        <w:ind w:left="-900" w:right="-752"/>
        <w:jc w:val="both"/>
        <w:rPr>
          <w:rFonts w:ascii="Arial" w:hAnsi="Arial" w:cs="Arial"/>
          <w:b/>
          <w:bCs/>
          <w:sz w:val="22"/>
          <w:szCs w:val="22"/>
        </w:rPr>
      </w:pPr>
    </w:p>
    <w:p w:rsidR="00E10D95" w:rsidRDefault="00E10D95" w:rsidP="00CF6EC0">
      <w:pPr>
        <w:ind w:left="-900" w:right="-752"/>
        <w:jc w:val="both"/>
        <w:rPr>
          <w:rFonts w:ascii="Arial" w:hAnsi="Arial" w:cs="Arial"/>
          <w:b/>
          <w:bCs/>
          <w:sz w:val="22"/>
          <w:szCs w:val="22"/>
        </w:rPr>
      </w:pPr>
      <w:r>
        <w:rPr>
          <w:rFonts w:ascii="Arial" w:hAnsi="Arial" w:cs="Arial"/>
          <w:b/>
          <w:sz w:val="22"/>
          <w:szCs w:val="22"/>
        </w:rPr>
        <w:t>5.3 – TERCEIRA FASE: DO JULGAMENTO DS PROPOSTAS</w:t>
      </w:r>
    </w:p>
    <w:p w:rsidR="00E10D95" w:rsidRDefault="00E10D95" w:rsidP="00CF6EC0">
      <w:pPr>
        <w:ind w:left="-900" w:right="-752"/>
        <w:jc w:val="both"/>
        <w:rPr>
          <w:rFonts w:ascii="Arial" w:hAnsi="Arial" w:cs="Arial"/>
          <w:b/>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lastRenderedPageBreak/>
        <w:t>5.3.1 – Encerrada a fase de habilitação passar-se-á para a abertura dos envelopes das propostas de preço, com a finalidade de verificar se as mesmas estão em conformidade com as exigências estabelecidas neste Edital, desclassificando aquelas que se encontrarem em desconformidade ou incompatíveis.</w:t>
      </w:r>
    </w:p>
    <w:p w:rsidR="00E10D95" w:rsidRDefault="00E10D95"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rPr>
      </w:pPr>
      <w:r>
        <w:rPr>
          <w:rFonts w:ascii="Arial" w:hAnsi="Arial" w:cs="Arial"/>
          <w:sz w:val="22"/>
        </w:rPr>
        <w:t xml:space="preserve">5.3.2 - O tipo desta licitação é Menor preço, devendo o seu objeto ser adjudicado ao licitante que apresentar a proposta de Menor preço – Global. </w:t>
      </w:r>
    </w:p>
    <w:p w:rsidR="00E10D95" w:rsidRDefault="00E10D95" w:rsidP="00CF6EC0">
      <w:pPr>
        <w:ind w:left="-900" w:right="-752"/>
        <w:jc w:val="both"/>
        <w:rPr>
          <w:rFonts w:ascii="Arial" w:hAnsi="Arial" w:cs="Arial"/>
          <w:sz w:val="22"/>
        </w:rPr>
      </w:pPr>
    </w:p>
    <w:p w:rsidR="00E10D95" w:rsidRDefault="00F94BCD" w:rsidP="00CF6EC0">
      <w:pPr>
        <w:ind w:left="-900" w:right="-752"/>
        <w:jc w:val="both"/>
        <w:rPr>
          <w:rFonts w:ascii="Arial" w:hAnsi="Arial" w:cs="Arial"/>
          <w:sz w:val="22"/>
        </w:rPr>
      </w:pPr>
      <w:r>
        <w:rPr>
          <w:rFonts w:ascii="Arial" w:hAnsi="Arial" w:cs="Arial"/>
          <w:sz w:val="22"/>
        </w:rPr>
        <w:t xml:space="preserve">5.3.3 </w:t>
      </w:r>
      <w:r w:rsidR="00E10D95">
        <w:rPr>
          <w:rFonts w:ascii="Arial" w:hAnsi="Arial" w:cs="Arial"/>
          <w:sz w:val="22"/>
        </w:rPr>
        <w:t xml:space="preserve">- Serão  desclassificadas  as propostas com preços excessivos ou que, </w:t>
      </w:r>
      <w:r w:rsidR="00E10D95">
        <w:rPr>
          <w:rFonts w:ascii="Arial" w:hAnsi="Arial" w:cs="Arial"/>
          <w:b/>
          <w:sz w:val="22"/>
          <w:u w:val="single"/>
        </w:rPr>
        <w:t>após análise da Comissão de Licitação</w:t>
      </w:r>
      <w:r w:rsidR="00E10D95">
        <w:rPr>
          <w:rFonts w:ascii="Arial" w:hAnsi="Arial" w:cs="Arial"/>
          <w:sz w:val="22"/>
        </w:rPr>
        <w:t xml:space="preserve">, contiverem preços manifestamente inexeqüíveis. Neste caso, antes da desclassificação, a Comissão de Licitação marcará, por </w:t>
      </w:r>
      <w:r>
        <w:rPr>
          <w:rFonts w:ascii="Arial" w:hAnsi="Arial" w:cs="Arial"/>
          <w:sz w:val="22"/>
        </w:rPr>
        <w:t xml:space="preserve">escrito, o prazo de 05 (cinco) dias </w:t>
      </w:r>
      <w:r w:rsidR="00E10D95">
        <w:rPr>
          <w:rFonts w:ascii="Arial" w:hAnsi="Arial" w:cs="Arial"/>
          <w:sz w:val="22"/>
        </w:rPr>
        <w:t xml:space="preserve">corridos para que a firma prova, por escrito, a  compatibilidade  dos preços com os praticados no mercado e com o preço atualizado do orçamento anexo ao edital. Se a justificativa não for aceita, efetivar-se-á a desclassificação. </w:t>
      </w:r>
    </w:p>
    <w:p w:rsidR="00E10D95" w:rsidRDefault="00E10D95" w:rsidP="00CF6EC0">
      <w:pPr>
        <w:ind w:left="-900" w:right="-752"/>
        <w:jc w:val="both"/>
        <w:rPr>
          <w:rFonts w:ascii="Arial" w:hAnsi="Arial" w:cs="Arial"/>
          <w:sz w:val="22"/>
        </w:rPr>
      </w:pPr>
    </w:p>
    <w:p w:rsidR="00E10D95" w:rsidRDefault="00763AB2" w:rsidP="00CF6EC0">
      <w:pPr>
        <w:ind w:left="-900" w:right="-752"/>
        <w:jc w:val="both"/>
        <w:rPr>
          <w:rFonts w:ascii="Arial" w:hAnsi="Arial" w:cs="Arial"/>
          <w:sz w:val="22"/>
        </w:rPr>
      </w:pPr>
      <w:r>
        <w:rPr>
          <w:rFonts w:ascii="Arial" w:hAnsi="Arial" w:cs="Arial"/>
          <w:sz w:val="22"/>
        </w:rPr>
        <w:t xml:space="preserve">5.3.4 - Serão também desclassificadas as </w:t>
      </w:r>
      <w:r w:rsidR="00E10D95">
        <w:rPr>
          <w:rFonts w:ascii="Arial" w:hAnsi="Arial" w:cs="Arial"/>
          <w:sz w:val="22"/>
        </w:rPr>
        <w:t>propostas que contiverem condiç</w:t>
      </w:r>
      <w:r w:rsidR="00F94BCD">
        <w:rPr>
          <w:rFonts w:ascii="Arial" w:hAnsi="Arial" w:cs="Arial"/>
          <w:sz w:val="22"/>
        </w:rPr>
        <w:t xml:space="preserve">ões de pagamento e de execução </w:t>
      </w:r>
      <w:r w:rsidR="00E10D95">
        <w:rPr>
          <w:rFonts w:ascii="Arial" w:hAnsi="Arial" w:cs="Arial"/>
          <w:sz w:val="22"/>
        </w:rPr>
        <w:t>di</w:t>
      </w:r>
      <w:r w:rsidR="00F94BCD">
        <w:rPr>
          <w:rFonts w:ascii="Arial" w:hAnsi="Arial" w:cs="Arial"/>
          <w:sz w:val="22"/>
        </w:rPr>
        <w:t xml:space="preserve">ferentes das estipuladas neste </w:t>
      </w:r>
      <w:r w:rsidR="00E10D95">
        <w:rPr>
          <w:rFonts w:ascii="Arial" w:hAnsi="Arial" w:cs="Arial"/>
          <w:sz w:val="22"/>
        </w:rPr>
        <w:t xml:space="preserve">edital,  bem  como  as que  oferecerem  redução  de  preços sobre a proposta mais barata ou contrariarem a legislação  vigente. </w:t>
      </w:r>
    </w:p>
    <w:p w:rsidR="00E10D95" w:rsidRDefault="00E10D95" w:rsidP="00CF6EC0">
      <w:pPr>
        <w:ind w:left="-900" w:right="-752"/>
        <w:jc w:val="both"/>
        <w:rPr>
          <w:rFonts w:ascii="Arial" w:hAnsi="Arial" w:cs="Arial"/>
          <w:sz w:val="22"/>
        </w:rPr>
      </w:pPr>
    </w:p>
    <w:p w:rsidR="00E10D95" w:rsidRDefault="00E10D95" w:rsidP="00CF6EC0">
      <w:pPr>
        <w:ind w:left="-900" w:right="-752"/>
        <w:jc w:val="both"/>
        <w:rPr>
          <w:rFonts w:ascii="Arial" w:hAnsi="Arial" w:cs="Arial"/>
          <w:sz w:val="22"/>
        </w:rPr>
      </w:pPr>
      <w:r>
        <w:rPr>
          <w:rFonts w:ascii="Arial" w:hAnsi="Arial" w:cs="Arial"/>
          <w:sz w:val="22"/>
        </w:rPr>
        <w:t>5.3.5 - Verificada absoluta igualdade de condições entre duas ou mais propostas e, depois de obedecido o disposto no parágrafo 2º do art. 3º da Lei 8.666/93, será a licitação decidida por sorteio.</w:t>
      </w:r>
    </w:p>
    <w:p w:rsidR="00E10D95" w:rsidRDefault="00E10D95" w:rsidP="00CF6EC0">
      <w:pPr>
        <w:ind w:left="-900" w:right="-752"/>
        <w:jc w:val="both"/>
        <w:rPr>
          <w:rFonts w:ascii="Arial" w:hAnsi="Arial" w:cs="Arial"/>
          <w:sz w:val="22"/>
        </w:rPr>
      </w:pPr>
    </w:p>
    <w:p w:rsidR="00E10D95" w:rsidRDefault="00E10D95" w:rsidP="00CF6EC0">
      <w:pPr>
        <w:ind w:left="-900" w:right="-752"/>
        <w:jc w:val="both"/>
        <w:rPr>
          <w:rFonts w:ascii="Arial" w:hAnsi="Arial" w:cs="Arial"/>
          <w:color w:val="000000"/>
          <w:sz w:val="22"/>
        </w:rPr>
      </w:pPr>
      <w:r>
        <w:rPr>
          <w:rFonts w:ascii="Arial" w:hAnsi="Arial" w:cs="Arial"/>
          <w:color w:val="000000"/>
          <w:sz w:val="22"/>
        </w:rPr>
        <w:t>5.3.6 - O licitante vencedor, nos termos do § 3º do art. 64 da Lei nº 8.666/93, ficará obrigado a manter os compromissos assu</w:t>
      </w:r>
      <w:r w:rsidR="00763AB2">
        <w:rPr>
          <w:rFonts w:ascii="Arial" w:hAnsi="Arial" w:cs="Arial"/>
          <w:color w:val="000000"/>
          <w:sz w:val="22"/>
        </w:rPr>
        <w:t xml:space="preserve">midos em razão desta licitação </w:t>
      </w:r>
      <w:r>
        <w:rPr>
          <w:rFonts w:ascii="Arial" w:hAnsi="Arial" w:cs="Arial"/>
          <w:color w:val="000000"/>
          <w:sz w:val="22"/>
        </w:rPr>
        <w:t>pelo período de 60 (sessenta) dias corridos, a partir da data de apresentação da proposta.</w:t>
      </w:r>
    </w:p>
    <w:p w:rsidR="00E10D95" w:rsidRDefault="00E10D95" w:rsidP="00CF6EC0">
      <w:pPr>
        <w:ind w:left="-900" w:right="-752"/>
        <w:jc w:val="both"/>
        <w:rPr>
          <w:rFonts w:ascii="Arial" w:eastAsia="Batang" w:hAnsi="Arial" w:cs="Arial"/>
          <w:sz w:val="22"/>
          <w:szCs w:val="22"/>
        </w:rPr>
      </w:pPr>
    </w:p>
    <w:p w:rsidR="00E10D95" w:rsidRDefault="00763AB2" w:rsidP="00CF6EC0">
      <w:pPr>
        <w:widowControl w:val="0"/>
        <w:tabs>
          <w:tab w:val="left" w:pos="536"/>
          <w:tab w:val="left" w:pos="2270"/>
          <w:tab w:val="left" w:pos="4294"/>
        </w:tabs>
        <w:snapToGrid w:val="0"/>
        <w:ind w:left="-900" w:right="-752"/>
        <w:rPr>
          <w:rFonts w:ascii="Arial" w:hAnsi="Arial" w:cs="Arial"/>
          <w:b/>
          <w:color w:val="000000"/>
          <w:sz w:val="22"/>
          <w:szCs w:val="22"/>
        </w:rPr>
      </w:pPr>
      <w:r>
        <w:rPr>
          <w:rFonts w:ascii="Arial" w:eastAsia="Batang" w:hAnsi="Arial" w:cs="Arial"/>
          <w:b/>
          <w:iCs/>
          <w:sz w:val="22"/>
          <w:szCs w:val="22"/>
        </w:rPr>
        <w:t xml:space="preserve">06 - </w:t>
      </w:r>
      <w:r w:rsidR="00E10D95">
        <w:rPr>
          <w:rFonts w:ascii="Arial" w:hAnsi="Arial" w:cs="Arial"/>
          <w:b/>
          <w:sz w:val="22"/>
          <w:szCs w:val="22"/>
        </w:rPr>
        <w:t>DOS RECURSOS ADMINISTRATIVOS</w:t>
      </w:r>
    </w:p>
    <w:p w:rsidR="00E10D95" w:rsidRDefault="00E10D95"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bCs/>
          <w:sz w:val="22"/>
          <w:szCs w:val="22"/>
        </w:rPr>
        <w:t>6.1 –</w:t>
      </w:r>
      <w:r>
        <w:rPr>
          <w:rFonts w:ascii="Arial" w:hAnsi="Arial" w:cs="Arial"/>
          <w:sz w:val="22"/>
          <w:szCs w:val="22"/>
        </w:rPr>
        <w:t xml:space="preserve"> Após cada fase será facultado aos licitantes prazos para interposição de recurso administrativo pelo prazo de 05 dias úteis após o qual não havendo manifestação dos interessados será homologado o processo.</w:t>
      </w:r>
    </w:p>
    <w:p w:rsidR="00E10D95" w:rsidRDefault="00E10D95" w:rsidP="00CF6EC0">
      <w:pPr>
        <w:ind w:left="-900" w:right="-752"/>
        <w:jc w:val="both"/>
        <w:rPr>
          <w:rFonts w:ascii="Arial" w:hAnsi="Arial" w:cs="Arial"/>
          <w:sz w:val="22"/>
          <w:szCs w:val="22"/>
        </w:rPr>
      </w:pPr>
      <w:r>
        <w:rPr>
          <w:rFonts w:ascii="Arial" w:hAnsi="Arial" w:cs="Arial"/>
          <w:sz w:val="22"/>
          <w:szCs w:val="22"/>
        </w:rPr>
        <w:t xml:space="preserve"> </w:t>
      </w:r>
    </w:p>
    <w:p w:rsidR="00E10D95" w:rsidRDefault="00E10D95" w:rsidP="00CF6EC0">
      <w:pPr>
        <w:ind w:left="-900" w:right="-752"/>
        <w:jc w:val="both"/>
        <w:rPr>
          <w:rFonts w:ascii="Arial" w:hAnsi="Arial" w:cs="Arial"/>
          <w:bCs/>
          <w:sz w:val="22"/>
          <w:szCs w:val="22"/>
        </w:rPr>
      </w:pPr>
      <w:r>
        <w:rPr>
          <w:rFonts w:ascii="Arial" w:hAnsi="Arial" w:cs="Arial"/>
          <w:bCs/>
          <w:sz w:val="22"/>
          <w:szCs w:val="22"/>
        </w:rPr>
        <w:t>6.2 – O recurso tempestivamente interposto terá efeito suspensivo e devolutivo exclusivamente em relação ao item questionado e deverá ser dirigido ao Prefeito Municipal, cabendo ao mesmo aprecia-lo em 05 (cinco) dias úteis.</w:t>
      </w:r>
    </w:p>
    <w:p w:rsidR="00E10D95" w:rsidRDefault="00E10D95" w:rsidP="00CF6EC0">
      <w:pPr>
        <w:ind w:left="-900" w:right="-752"/>
        <w:jc w:val="both"/>
        <w:rPr>
          <w:rFonts w:ascii="Arial" w:hAnsi="Arial" w:cs="Arial"/>
          <w:bCs/>
          <w:sz w:val="22"/>
          <w:szCs w:val="22"/>
        </w:rPr>
      </w:pPr>
    </w:p>
    <w:p w:rsidR="00E10D95" w:rsidRDefault="00E10D95" w:rsidP="00CF6EC0">
      <w:pPr>
        <w:ind w:left="-900" w:right="-752"/>
        <w:jc w:val="both"/>
        <w:rPr>
          <w:rFonts w:ascii="Arial" w:hAnsi="Arial" w:cs="Arial"/>
          <w:sz w:val="22"/>
          <w:szCs w:val="22"/>
        </w:rPr>
      </w:pPr>
      <w:r>
        <w:rPr>
          <w:rFonts w:ascii="Arial" w:hAnsi="Arial" w:cs="Arial"/>
          <w:bCs/>
          <w:sz w:val="22"/>
          <w:szCs w:val="22"/>
        </w:rPr>
        <w:t>6.3 – O acolhimento do recurso importará na invalidação apenas dos atos insuscetíveis de aproveitamento.</w:t>
      </w:r>
      <w:r>
        <w:rPr>
          <w:rFonts w:ascii="Arial" w:hAnsi="Arial" w:cs="Arial"/>
          <w:b/>
          <w:bCs/>
          <w:sz w:val="22"/>
          <w:szCs w:val="22"/>
        </w:rPr>
        <w:t xml:space="preserve"> </w:t>
      </w:r>
    </w:p>
    <w:p w:rsidR="00E10D95" w:rsidRDefault="00E10D95" w:rsidP="00CF6EC0">
      <w:pPr>
        <w:ind w:left="-900" w:right="-752"/>
        <w:jc w:val="both"/>
        <w:rPr>
          <w:rFonts w:ascii="Arial" w:hAnsi="Arial" w:cs="Arial"/>
          <w:bCs/>
          <w:sz w:val="22"/>
          <w:szCs w:val="22"/>
        </w:rPr>
      </w:pPr>
    </w:p>
    <w:p w:rsidR="00E10D95" w:rsidRDefault="00E10D95" w:rsidP="00CF6EC0">
      <w:pPr>
        <w:ind w:left="-900" w:right="-752"/>
        <w:jc w:val="both"/>
        <w:rPr>
          <w:rFonts w:ascii="Arial" w:hAnsi="Arial" w:cs="Arial"/>
          <w:bCs/>
          <w:sz w:val="22"/>
          <w:szCs w:val="22"/>
        </w:rPr>
      </w:pPr>
      <w:r>
        <w:rPr>
          <w:rFonts w:ascii="Arial" w:hAnsi="Arial" w:cs="Arial"/>
          <w:bCs/>
          <w:sz w:val="22"/>
          <w:szCs w:val="22"/>
        </w:rPr>
        <w:t>6.4 – Caso o recurso seja julgado improcedente, caberá ao Prefeito Municipal efetuar a adjudicação à licitante vencedora.</w:t>
      </w:r>
    </w:p>
    <w:p w:rsidR="00E10D95" w:rsidRDefault="00E10D95" w:rsidP="00CF6EC0">
      <w:pPr>
        <w:ind w:left="-900" w:right="-752"/>
        <w:jc w:val="both"/>
        <w:rPr>
          <w:rFonts w:ascii="Arial" w:hAnsi="Arial" w:cs="Arial"/>
          <w:bCs/>
          <w:sz w:val="22"/>
          <w:szCs w:val="22"/>
        </w:rPr>
      </w:pPr>
    </w:p>
    <w:p w:rsidR="00E10D95" w:rsidRDefault="00E10D95" w:rsidP="00CF6EC0">
      <w:pPr>
        <w:ind w:left="-900" w:right="-752"/>
        <w:jc w:val="both"/>
        <w:rPr>
          <w:rFonts w:ascii="Arial" w:hAnsi="Arial" w:cs="Arial"/>
          <w:sz w:val="22"/>
          <w:szCs w:val="22"/>
        </w:rPr>
      </w:pPr>
      <w:r>
        <w:rPr>
          <w:rFonts w:ascii="Arial" w:hAnsi="Arial" w:cs="Arial"/>
          <w:bCs/>
          <w:sz w:val="22"/>
          <w:szCs w:val="22"/>
        </w:rPr>
        <w:t>6.5 -</w:t>
      </w:r>
      <w:r>
        <w:rPr>
          <w:rFonts w:ascii="Arial" w:hAnsi="Arial" w:cs="Arial"/>
          <w:sz w:val="22"/>
          <w:szCs w:val="22"/>
        </w:rPr>
        <w:t xml:space="preserve"> Caso haja necessidade de adiamento da Sessão Pública, será marcada nova data para a continuação dos trabalhos, devendo ficar intimadas, no mesmo ato, as licitantes presentes. </w:t>
      </w:r>
    </w:p>
    <w:p w:rsidR="00E10D95" w:rsidRDefault="00E10D95" w:rsidP="00CF6EC0">
      <w:pPr>
        <w:tabs>
          <w:tab w:val="left" w:pos="536"/>
          <w:tab w:val="left" w:pos="2270"/>
          <w:tab w:val="left" w:pos="4294"/>
        </w:tabs>
        <w:snapToGrid w:val="0"/>
        <w:ind w:left="-900" w:right="-752"/>
        <w:jc w:val="both"/>
        <w:rPr>
          <w:rFonts w:ascii="Arial" w:hAnsi="Arial" w:cs="Arial"/>
          <w:sz w:val="22"/>
          <w:szCs w:val="22"/>
        </w:rPr>
      </w:pPr>
    </w:p>
    <w:p w:rsidR="00E10D95" w:rsidRDefault="00E10D95" w:rsidP="00CF6EC0">
      <w:pPr>
        <w:ind w:left="-900" w:right="-752"/>
        <w:rPr>
          <w:rFonts w:ascii="Arial" w:hAnsi="Arial" w:cs="Arial"/>
          <w:b/>
          <w:sz w:val="22"/>
          <w:szCs w:val="22"/>
        </w:rPr>
      </w:pPr>
      <w:r>
        <w:rPr>
          <w:rFonts w:ascii="Arial" w:hAnsi="Arial" w:cs="Arial"/>
          <w:b/>
          <w:sz w:val="22"/>
          <w:szCs w:val="22"/>
        </w:rPr>
        <w:t>07 – DOS CRITÉRIOS DE JULGAMENTO E ADJUDICAÇÃO</w:t>
      </w:r>
    </w:p>
    <w:p w:rsidR="00E10D95" w:rsidRDefault="00E10D95"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7.1 – No julgamento dos documentos observar-se-á as previsões legais previstas no presente edital, sendo inabilitadas as empresas que apresentarem documentação fora do prazo de validade, ou deixarem de apresentar qualquer documento exigido neste Edital;</w:t>
      </w:r>
    </w:p>
    <w:p w:rsidR="00E10D95" w:rsidRDefault="00E10D95"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 xml:space="preserve">7.2 – As propostas serão classificadas conforme o critério do </w:t>
      </w:r>
      <w:r>
        <w:rPr>
          <w:rFonts w:ascii="Arial" w:hAnsi="Arial" w:cs="Arial"/>
          <w:b/>
          <w:sz w:val="22"/>
          <w:szCs w:val="22"/>
        </w:rPr>
        <w:t xml:space="preserve">menor preço global </w:t>
      </w:r>
      <w:r>
        <w:rPr>
          <w:rFonts w:ascii="Arial" w:hAnsi="Arial" w:cs="Arial"/>
          <w:sz w:val="22"/>
          <w:szCs w:val="22"/>
        </w:rPr>
        <w:t>ofertado ao objeto licitado, sendo considerada vencedora do objeto a licitante que apresentar proposta com o menor preço, e ainda, estiver com sua documentação válida, satisfazendo os termos deste Edital e Anexo;</w:t>
      </w:r>
    </w:p>
    <w:p w:rsidR="00E10D95" w:rsidRDefault="00E10D95"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7.3 – Não será motivo de desclassificação, se a licitante não informar em sua proposta, telefone ou fax, dados bancários, dados do representante legal ou os prazos, devendo o responsável pelo departamento de compras solicitar ao representante legal do interessado a complementação das informações;</w:t>
      </w:r>
    </w:p>
    <w:p w:rsidR="00E10D95" w:rsidRDefault="00E10D95"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7.4 – A não indicação dos prazos exigidos na proposta indicará que a licitante se compromete com os prazos estabelecidos neste Edital;</w:t>
      </w:r>
    </w:p>
    <w:p w:rsidR="00E10D95" w:rsidRDefault="00E10D95"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7.5 – A comissão de licitações, verificando a necessidade de maiores informações, no que pertinente à documentação e às propostas apresentadas, aplicará subsidiariamente o disposto no § 3º, do art. 43 da Lei N.º. 8.666/93, podendo suspender a sessão a qualquer momento para realização de diligências;</w:t>
      </w:r>
    </w:p>
    <w:p w:rsidR="00E10D95" w:rsidRDefault="00E10D95"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7.6 – Ocorrendo a hipótese prevista no item anterior, será lavrada ata circunstanciada narrando todos os fatos, ficando em poder da Comissão todos os envelopes, devidamente rubricados e vistados pelos membros da Comissão licitantes presentes, até a resolução do ocorrido, oportunidade em que será oficiada às mesmas a data para prosseguimento do certame;</w:t>
      </w:r>
    </w:p>
    <w:p w:rsidR="00E10D95" w:rsidRDefault="00E10D95"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7.7 – A comissão poderá desconsiderar erros meramente formais, desde que não resultem na necessidade de acostamento de novo (s) documento (s), tanto na fase de habilitação, como na de análise das propostas de preços.</w:t>
      </w:r>
    </w:p>
    <w:p w:rsidR="00E10D95" w:rsidRDefault="00E10D95" w:rsidP="00CF6EC0">
      <w:pPr>
        <w:ind w:left="-900" w:right="-752"/>
        <w:jc w:val="both"/>
        <w:rPr>
          <w:rFonts w:ascii="Arial" w:hAnsi="Arial" w:cs="Arial"/>
          <w:bCs/>
          <w:sz w:val="22"/>
          <w:szCs w:val="22"/>
        </w:rPr>
      </w:pPr>
    </w:p>
    <w:p w:rsidR="00E10D95" w:rsidRDefault="00E10D95" w:rsidP="00CF6EC0">
      <w:pPr>
        <w:ind w:left="-900" w:right="-752"/>
        <w:jc w:val="both"/>
        <w:rPr>
          <w:rFonts w:ascii="Arial" w:eastAsia="Batang" w:hAnsi="Arial" w:cs="Arial"/>
          <w:sz w:val="22"/>
          <w:szCs w:val="22"/>
        </w:rPr>
      </w:pPr>
      <w:r>
        <w:rPr>
          <w:rFonts w:ascii="Arial" w:eastAsia="Batang" w:hAnsi="Arial" w:cs="Arial"/>
          <w:sz w:val="22"/>
          <w:szCs w:val="22"/>
        </w:rPr>
        <w:t>7.8 - Reserva-se ao Município licitante o direito de rejeitar todas as propostas apresentadas, sem que disso resulte direito de indenização as empresas licitantes.</w:t>
      </w:r>
    </w:p>
    <w:p w:rsidR="00E10D95" w:rsidRDefault="00E10D95" w:rsidP="00CF6EC0">
      <w:pPr>
        <w:ind w:left="-900" w:right="-752"/>
        <w:jc w:val="both"/>
        <w:rPr>
          <w:rFonts w:ascii="Arial" w:eastAsia="Batang" w:hAnsi="Arial" w:cs="Arial"/>
          <w:sz w:val="22"/>
          <w:szCs w:val="22"/>
        </w:rPr>
      </w:pPr>
    </w:p>
    <w:p w:rsidR="00E10D95" w:rsidRDefault="00E10D95" w:rsidP="00CF6EC0">
      <w:pPr>
        <w:ind w:left="-900" w:right="-752"/>
        <w:jc w:val="both"/>
        <w:rPr>
          <w:rFonts w:ascii="Arial" w:hAnsi="Arial" w:cs="Arial"/>
          <w:sz w:val="22"/>
          <w:szCs w:val="22"/>
        </w:rPr>
      </w:pPr>
      <w:r>
        <w:rPr>
          <w:rFonts w:ascii="Arial" w:eastAsia="Batang" w:hAnsi="Arial" w:cs="Arial"/>
          <w:sz w:val="22"/>
          <w:szCs w:val="22"/>
        </w:rPr>
        <w:t>7.9 – Os representantes das empresas licitantes que comparecerem à sessão deverão estar munidos de c</w:t>
      </w:r>
      <w:r w:rsidR="00763AB2">
        <w:rPr>
          <w:rFonts w:ascii="Arial" w:eastAsia="Batang" w:hAnsi="Arial" w:cs="Arial"/>
          <w:sz w:val="22"/>
          <w:szCs w:val="22"/>
        </w:rPr>
        <w:t>redencial (anexo V</w:t>
      </w:r>
      <w:r w:rsidR="00B365F3">
        <w:rPr>
          <w:rFonts w:ascii="Arial" w:eastAsia="Batang" w:hAnsi="Arial" w:cs="Arial"/>
          <w:sz w:val="22"/>
          <w:szCs w:val="22"/>
        </w:rPr>
        <w:t>I</w:t>
      </w:r>
      <w:r w:rsidR="00763AB2">
        <w:rPr>
          <w:rFonts w:ascii="Arial" w:eastAsia="Batang" w:hAnsi="Arial" w:cs="Arial"/>
          <w:sz w:val="22"/>
          <w:szCs w:val="22"/>
        </w:rPr>
        <w:t xml:space="preserve">I), que lhes </w:t>
      </w:r>
      <w:r>
        <w:rPr>
          <w:rFonts w:ascii="Arial" w:eastAsia="Batang" w:hAnsi="Arial" w:cs="Arial"/>
          <w:sz w:val="22"/>
          <w:szCs w:val="22"/>
        </w:rPr>
        <w:t>confira competência para praticar atos decisórios em nome da empresa licitante que representam.</w:t>
      </w:r>
    </w:p>
    <w:p w:rsidR="00E10D95" w:rsidRDefault="00E10D95" w:rsidP="00CF6EC0">
      <w:pPr>
        <w:ind w:left="-900" w:right="-752"/>
        <w:jc w:val="both"/>
        <w:rPr>
          <w:rFonts w:ascii="Arial" w:eastAsia="Batang" w:hAnsi="Arial" w:cs="Arial"/>
          <w:b/>
          <w:iCs/>
          <w:sz w:val="22"/>
          <w:szCs w:val="22"/>
        </w:rPr>
      </w:pPr>
    </w:p>
    <w:p w:rsidR="00E10D95" w:rsidRDefault="00E10D95" w:rsidP="00CF6EC0">
      <w:pPr>
        <w:widowControl w:val="0"/>
        <w:tabs>
          <w:tab w:val="left" w:pos="2270"/>
          <w:tab w:val="left" w:pos="4294"/>
        </w:tabs>
        <w:snapToGrid w:val="0"/>
        <w:ind w:left="-900" w:right="-752"/>
        <w:rPr>
          <w:rFonts w:ascii="Arial" w:hAnsi="Arial" w:cs="Arial"/>
          <w:b/>
          <w:color w:val="000000"/>
          <w:sz w:val="22"/>
          <w:szCs w:val="22"/>
        </w:rPr>
      </w:pPr>
      <w:r>
        <w:rPr>
          <w:rFonts w:ascii="Arial" w:hAnsi="Arial" w:cs="Arial"/>
          <w:b/>
          <w:color w:val="000000"/>
          <w:sz w:val="22"/>
          <w:szCs w:val="22"/>
        </w:rPr>
        <w:t xml:space="preserve">08 - DOS PREÇOS </w:t>
      </w:r>
    </w:p>
    <w:p w:rsidR="00E10D95" w:rsidRDefault="00E10D95" w:rsidP="00CF6EC0">
      <w:pPr>
        <w:widowControl w:val="0"/>
        <w:tabs>
          <w:tab w:val="left" w:pos="2270"/>
          <w:tab w:val="left" w:pos="4294"/>
        </w:tabs>
        <w:snapToGrid w:val="0"/>
        <w:ind w:left="-900" w:right="-752"/>
        <w:jc w:val="center"/>
        <w:rPr>
          <w:rFonts w:ascii="Arial" w:hAnsi="Arial" w:cs="Arial"/>
          <w:b/>
          <w:color w:val="000000"/>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 xml:space="preserve">8.1 – Será considerado o </w:t>
      </w:r>
      <w:r>
        <w:rPr>
          <w:rFonts w:ascii="Arial" w:hAnsi="Arial" w:cs="Arial"/>
          <w:b/>
          <w:sz w:val="22"/>
          <w:szCs w:val="22"/>
        </w:rPr>
        <w:t xml:space="preserve">menor preço global </w:t>
      </w:r>
      <w:r>
        <w:rPr>
          <w:rFonts w:ascii="Arial" w:hAnsi="Arial" w:cs="Arial"/>
          <w:sz w:val="22"/>
          <w:szCs w:val="22"/>
        </w:rPr>
        <w:t>ofertado ao objeto licitado, expressos em moeda corrente, devendo especificar o valor unitário e total de cada item, bem como a proposta deverá contemplar o valor total na forma deste edital;</w:t>
      </w:r>
    </w:p>
    <w:p w:rsidR="00E10D95" w:rsidRDefault="00E10D95"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8.2 – Não serão aceitos preços cujos valores unitários sejam iguais a 0 (zero) ou excessivos, sendo entendido como excessivos os que forem superiores ao preço médio daqueles praticados pelo mercado, ou aqueles considerados inexeqüíveis na forma da lei.</w:t>
      </w:r>
    </w:p>
    <w:p w:rsidR="00E10D95" w:rsidRDefault="00E10D95" w:rsidP="00CF6EC0">
      <w:pPr>
        <w:ind w:left="-900" w:right="-752"/>
        <w:jc w:val="both"/>
        <w:rPr>
          <w:rFonts w:ascii="Arial" w:eastAsia="Batang" w:hAnsi="Arial" w:cs="Arial"/>
          <w:sz w:val="22"/>
          <w:szCs w:val="22"/>
        </w:rPr>
      </w:pPr>
    </w:p>
    <w:p w:rsidR="00E10D95" w:rsidRDefault="00E10D95" w:rsidP="00CF6EC0">
      <w:pPr>
        <w:ind w:left="-900" w:right="-752"/>
        <w:jc w:val="both"/>
        <w:rPr>
          <w:rFonts w:ascii="Arial" w:eastAsia="Batang" w:hAnsi="Arial" w:cs="Arial"/>
          <w:b/>
          <w:iCs/>
          <w:sz w:val="22"/>
          <w:szCs w:val="22"/>
        </w:rPr>
      </w:pPr>
      <w:r>
        <w:rPr>
          <w:rFonts w:ascii="Arial" w:eastAsia="Batang" w:hAnsi="Arial" w:cs="Arial"/>
          <w:b/>
          <w:iCs/>
          <w:sz w:val="22"/>
          <w:szCs w:val="22"/>
        </w:rPr>
        <w:t>09 – DA ADJUDICAÇÃO</w:t>
      </w:r>
    </w:p>
    <w:p w:rsidR="00E10D95" w:rsidRDefault="00E10D95" w:rsidP="00CF6EC0">
      <w:pPr>
        <w:ind w:left="-900" w:right="-752"/>
        <w:jc w:val="both"/>
        <w:rPr>
          <w:rFonts w:ascii="Arial" w:eastAsia="Batang" w:hAnsi="Arial" w:cs="Arial"/>
          <w:b/>
          <w:i/>
          <w:sz w:val="22"/>
          <w:szCs w:val="22"/>
        </w:rPr>
      </w:pPr>
    </w:p>
    <w:p w:rsidR="00E10D95" w:rsidRDefault="00E10D95" w:rsidP="00CF6EC0">
      <w:pPr>
        <w:ind w:left="-900" w:right="-752"/>
        <w:jc w:val="both"/>
        <w:rPr>
          <w:rFonts w:ascii="Arial" w:eastAsia="Batang" w:hAnsi="Arial" w:cs="Arial"/>
          <w:sz w:val="22"/>
          <w:szCs w:val="22"/>
        </w:rPr>
      </w:pPr>
      <w:r>
        <w:rPr>
          <w:rFonts w:ascii="Arial" w:eastAsia="Batang" w:hAnsi="Arial" w:cs="Arial"/>
          <w:sz w:val="22"/>
          <w:szCs w:val="22"/>
        </w:rPr>
        <w:t xml:space="preserve">9.1 - Após o exame do respectivo processo licitatório, verificado o atendimento das normas legais e deste Edital, o objeto da licitação será adjudicado à proponente cuja proposta for classificada em primeiro lugar. </w:t>
      </w:r>
    </w:p>
    <w:p w:rsidR="00E10D95" w:rsidRDefault="00E10D95" w:rsidP="00CF6EC0">
      <w:pPr>
        <w:ind w:left="-900" w:right="-752"/>
        <w:jc w:val="both"/>
        <w:rPr>
          <w:rFonts w:ascii="Arial" w:eastAsia="Batang" w:hAnsi="Arial" w:cs="Arial"/>
          <w:b/>
          <w:iCs/>
          <w:sz w:val="22"/>
          <w:szCs w:val="22"/>
        </w:rPr>
      </w:pPr>
    </w:p>
    <w:p w:rsidR="00E10D95" w:rsidRDefault="00E10D95" w:rsidP="00CF6EC0">
      <w:pPr>
        <w:ind w:left="-900" w:right="-752"/>
        <w:jc w:val="both"/>
        <w:rPr>
          <w:rFonts w:ascii="Arial" w:eastAsia="Batang" w:hAnsi="Arial" w:cs="Arial"/>
          <w:b/>
          <w:iCs/>
          <w:sz w:val="22"/>
          <w:szCs w:val="22"/>
        </w:rPr>
      </w:pPr>
      <w:r>
        <w:rPr>
          <w:rFonts w:ascii="Arial" w:eastAsia="Batang" w:hAnsi="Arial" w:cs="Arial"/>
          <w:b/>
          <w:iCs/>
          <w:sz w:val="22"/>
          <w:szCs w:val="22"/>
        </w:rPr>
        <w:t>10 – DOS PRAZOS</w:t>
      </w:r>
    </w:p>
    <w:p w:rsidR="00E10D95" w:rsidRDefault="00E10D95" w:rsidP="00CF6EC0">
      <w:pPr>
        <w:ind w:left="-900" w:right="-752"/>
        <w:jc w:val="both"/>
        <w:rPr>
          <w:rFonts w:ascii="Arial" w:eastAsia="Batang" w:hAnsi="Arial" w:cs="Arial"/>
          <w:b/>
          <w:iCs/>
          <w:sz w:val="22"/>
          <w:szCs w:val="22"/>
        </w:rPr>
      </w:pPr>
    </w:p>
    <w:p w:rsidR="00E10D95" w:rsidRDefault="00E10D95" w:rsidP="00CF6EC0">
      <w:pPr>
        <w:pStyle w:val="Corpodetexto"/>
        <w:ind w:left="-900" w:right="-752"/>
        <w:rPr>
          <w:rFonts w:ascii="Arial" w:eastAsia="Batang" w:hAnsi="Arial" w:cs="Arial"/>
          <w:sz w:val="22"/>
          <w:szCs w:val="22"/>
          <w:lang w:val="pt-BR"/>
        </w:rPr>
      </w:pPr>
      <w:r>
        <w:rPr>
          <w:rFonts w:ascii="Arial" w:eastAsia="Batang" w:hAnsi="Arial" w:cs="Arial"/>
          <w:sz w:val="22"/>
          <w:szCs w:val="22"/>
          <w:lang w:val="pt-BR"/>
        </w:rPr>
        <w:t>10.1 – Na contagem dos prazos estabelecidos no presente Edital, excluir-se-á o dia do início e incluir-se-á o de vencimento e, considerar-se-ão os dias consecutivos, exceto quando for explicitamente disposto em contrário pela legislação vigente e atinente a este procedimento.</w:t>
      </w:r>
    </w:p>
    <w:p w:rsidR="00E10D95" w:rsidRDefault="00E10D95" w:rsidP="00CF6EC0">
      <w:pPr>
        <w:pStyle w:val="Corpodetexto"/>
        <w:ind w:left="-900" w:right="-752"/>
        <w:rPr>
          <w:rFonts w:ascii="Arial" w:eastAsia="Batang" w:hAnsi="Arial" w:cs="Arial"/>
          <w:sz w:val="22"/>
          <w:szCs w:val="22"/>
          <w:lang w:val="pt-BR"/>
        </w:rPr>
      </w:pPr>
    </w:p>
    <w:p w:rsidR="00E10D95" w:rsidRDefault="00E10D95" w:rsidP="00CF6EC0">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10.2 – Só se iniciam e vencem os prazos referidos no item anterior em dia de expediente </w:t>
      </w:r>
      <w:r w:rsidR="00F94BCD">
        <w:rPr>
          <w:rFonts w:ascii="Arial" w:eastAsia="Batang" w:hAnsi="Arial" w:cs="Arial"/>
          <w:sz w:val="22"/>
          <w:szCs w:val="22"/>
          <w:lang w:val="pt-BR"/>
        </w:rPr>
        <w:t>Município</w:t>
      </w:r>
      <w:r>
        <w:rPr>
          <w:rFonts w:ascii="Arial" w:eastAsia="Batang" w:hAnsi="Arial" w:cs="Arial"/>
          <w:sz w:val="22"/>
          <w:szCs w:val="22"/>
          <w:lang w:val="pt-BR"/>
        </w:rPr>
        <w:t xml:space="preserve"> de Flor do Sertão (SC).</w:t>
      </w:r>
    </w:p>
    <w:p w:rsidR="00F94BCD" w:rsidRDefault="00F94BCD" w:rsidP="00CF6EC0">
      <w:pPr>
        <w:pStyle w:val="Corpodetexto"/>
        <w:ind w:left="-900" w:right="-752"/>
        <w:rPr>
          <w:rFonts w:ascii="Arial" w:eastAsia="Batang" w:hAnsi="Arial" w:cs="Arial"/>
          <w:sz w:val="22"/>
          <w:szCs w:val="22"/>
          <w:lang w:val="pt-BR"/>
        </w:rPr>
      </w:pPr>
    </w:p>
    <w:p w:rsidR="00E10D95" w:rsidRDefault="00E10D95" w:rsidP="00CF6EC0">
      <w:pPr>
        <w:pStyle w:val="Corpodetexto"/>
        <w:ind w:left="-900" w:right="-752"/>
        <w:rPr>
          <w:rFonts w:ascii="Arial" w:eastAsia="Batang" w:hAnsi="Arial" w:cs="Arial"/>
          <w:b/>
          <w:iCs/>
          <w:sz w:val="22"/>
          <w:szCs w:val="22"/>
          <w:lang w:val="pt-BR"/>
        </w:rPr>
      </w:pPr>
      <w:r>
        <w:rPr>
          <w:rFonts w:ascii="Arial" w:eastAsia="Batang" w:hAnsi="Arial" w:cs="Arial"/>
          <w:b/>
          <w:iCs/>
          <w:sz w:val="22"/>
          <w:szCs w:val="22"/>
          <w:lang w:val="pt-BR"/>
        </w:rPr>
        <w:t>11 – DO CONTRATO</w:t>
      </w:r>
    </w:p>
    <w:p w:rsidR="00E10D95" w:rsidRDefault="00E10D95" w:rsidP="00CF6EC0">
      <w:pPr>
        <w:pStyle w:val="Corpodetexto"/>
        <w:ind w:left="-900" w:right="-752"/>
        <w:rPr>
          <w:rFonts w:ascii="Arial" w:eastAsia="Batang" w:hAnsi="Arial" w:cs="Arial"/>
          <w:b/>
          <w:i/>
          <w:sz w:val="22"/>
          <w:szCs w:val="22"/>
          <w:lang w:val="pt-BR"/>
        </w:rPr>
      </w:pPr>
    </w:p>
    <w:p w:rsidR="00E10D95" w:rsidRDefault="00E10D95" w:rsidP="00CF6EC0">
      <w:pPr>
        <w:pStyle w:val="Corpodetexto"/>
        <w:ind w:left="-900" w:right="-752"/>
        <w:rPr>
          <w:rFonts w:ascii="Arial" w:eastAsia="Batang" w:hAnsi="Arial" w:cs="Arial"/>
          <w:bCs/>
          <w:sz w:val="22"/>
          <w:szCs w:val="22"/>
          <w:lang w:val="pt-BR"/>
        </w:rPr>
      </w:pPr>
      <w:r>
        <w:rPr>
          <w:rFonts w:ascii="Arial" w:eastAsia="Batang" w:hAnsi="Arial" w:cs="Arial"/>
          <w:sz w:val="22"/>
          <w:szCs w:val="22"/>
          <w:lang w:val="pt-BR"/>
        </w:rPr>
        <w:t xml:space="preserve">11.1 – O Contrato será assinado após a homologação do procedimento licitatório e adjudicação do objeto do Edital, num prazo máximo de 05 (cinco) dias úteis, junto a Prefeitura Municipal, </w:t>
      </w:r>
      <w:r>
        <w:rPr>
          <w:rFonts w:ascii="Arial" w:eastAsia="Batang" w:hAnsi="Arial" w:cs="Arial"/>
          <w:bCs/>
          <w:sz w:val="22"/>
          <w:szCs w:val="22"/>
          <w:lang w:val="pt-BR"/>
        </w:rPr>
        <w:t>sendo que o não cumprimento deste prazo implicará na imediata desclassificação da proponente, sem que a isso lhe caiba indenização de qualquer natureza, e será expedido à mesma, atestado de inidoneidade.</w:t>
      </w:r>
    </w:p>
    <w:p w:rsidR="00E10D95" w:rsidRDefault="00E10D95" w:rsidP="00CF6EC0">
      <w:pPr>
        <w:widowControl w:val="0"/>
        <w:tabs>
          <w:tab w:val="left" w:pos="-2160"/>
          <w:tab w:val="left" w:pos="142"/>
          <w:tab w:val="left" w:pos="2270"/>
          <w:tab w:val="left" w:pos="4294"/>
        </w:tabs>
        <w:snapToGrid w:val="0"/>
        <w:ind w:left="-900" w:right="-752"/>
        <w:jc w:val="both"/>
        <w:rPr>
          <w:rFonts w:ascii="Arial" w:hAnsi="Arial" w:cs="Arial"/>
          <w:sz w:val="22"/>
          <w:szCs w:val="22"/>
        </w:rPr>
      </w:pPr>
    </w:p>
    <w:p w:rsidR="00E10D95" w:rsidRDefault="00E10D95" w:rsidP="00CF6EC0">
      <w:pPr>
        <w:widowControl w:val="0"/>
        <w:tabs>
          <w:tab w:val="left" w:pos="-2160"/>
          <w:tab w:val="left" w:pos="142"/>
          <w:tab w:val="left" w:pos="2270"/>
          <w:tab w:val="left" w:pos="4294"/>
        </w:tabs>
        <w:snapToGrid w:val="0"/>
        <w:ind w:left="-900" w:right="-752"/>
        <w:jc w:val="both"/>
        <w:rPr>
          <w:rFonts w:ascii="Arial" w:hAnsi="Arial" w:cs="Arial"/>
          <w:color w:val="000000"/>
          <w:sz w:val="22"/>
          <w:szCs w:val="22"/>
        </w:rPr>
      </w:pPr>
      <w:r>
        <w:rPr>
          <w:rFonts w:ascii="Arial" w:hAnsi="Arial" w:cs="Arial"/>
          <w:sz w:val="22"/>
          <w:szCs w:val="22"/>
        </w:rPr>
        <w:t>11.2 - Caso a licitante vencedora recuse-se, injustificadamente, a assinar o contrato nas condições estabelecidas, a licitante subseqüente na ordem de classificação, será notificada para fazê-lo nas condições por aquela proposta, o segundo colocado e assim sucessivamente.</w:t>
      </w:r>
    </w:p>
    <w:p w:rsidR="00E10D95" w:rsidRDefault="00E10D95" w:rsidP="00CF6EC0">
      <w:pPr>
        <w:pStyle w:val="Corpodetexto"/>
        <w:ind w:left="-900" w:right="-752"/>
        <w:rPr>
          <w:rFonts w:ascii="Arial" w:eastAsia="Batang" w:hAnsi="Arial" w:cs="Arial"/>
          <w:sz w:val="22"/>
          <w:szCs w:val="22"/>
          <w:lang w:val="pt-BR"/>
        </w:rPr>
      </w:pPr>
    </w:p>
    <w:p w:rsidR="00E10D95" w:rsidRDefault="00E10D95" w:rsidP="00CF6EC0">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11.3 - O prazo de vigência do Contrato Administrativo, decorrente deste procedimento licitatório, será </w:t>
      </w:r>
      <w:r w:rsidR="00F94BCD">
        <w:rPr>
          <w:rFonts w:ascii="Arial" w:eastAsia="Batang" w:hAnsi="Arial" w:cs="Arial"/>
          <w:sz w:val="22"/>
          <w:szCs w:val="22"/>
          <w:lang w:val="pt-BR"/>
        </w:rPr>
        <w:t xml:space="preserve">ate 31 de dezembro de </w:t>
      </w:r>
      <w:r w:rsidR="00E863DA">
        <w:rPr>
          <w:rFonts w:ascii="Arial" w:eastAsia="Batang" w:hAnsi="Arial" w:cs="Arial"/>
          <w:sz w:val="22"/>
          <w:szCs w:val="22"/>
          <w:lang w:val="pt-BR"/>
        </w:rPr>
        <w:t>2021</w:t>
      </w:r>
      <w:r>
        <w:rPr>
          <w:rFonts w:ascii="Arial" w:eastAsia="Batang" w:hAnsi="Arial" w:cs="Arial"/>
          <w:sz w:val="22"/>
          <w:szCs w:val="22"/>
          <w:lang w:val="pt-BR"/>
        </w:rPr>
        <w:t>, contados a partir da data da assinatura do contrato, podendo ser renovado/prorrogado até o limite de 60 meses, de acordo com o estabelecido em lei, a critério e conveniência administrativa.</w:t>
      </w:r>
    </w:p>
    <w:p w:rsidR="00E10D95" w:rsidRDefault="00E10D95" w:rsidP="00CF6EC0">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 </w:t>
      </w:r>
    </w:p>
    <w:p w:rsidR="00E10D95" w:rsidRDefault="00E10D95" w:rsidP="00CF6EC0">
      <w:pPr>
        <w:pStyle w:val="Corpodetexto"/>
        <w:ind w:left="-900" w:right="-752"/>
        <w:rPr>
          <w:rFonts w:ascii="Arial" w:eastAsia="Batang" w:hAnsi="Arial" w:cs="Arial"/>
          <w:sz w:val="22"/>
          <w:szCs w:val="22"/>
          <w:lang w:val="pt-BR"/>
        </w:rPr>
      </w:pPr>
      <w:r>
        <w:rPr>
          <w:rFonts w:ascii="Arial" w:eastAsia="Batang" w:hAnsi="Arial" w:cs="Arial"/>
          <w:sz w:val="22"/>
          <w:szCs w:val="22"/>
          <w:lang w:val="pt-BR"/>
        </w:rPr>
        <w:t>11.4 – As despesas decorrentes da execução dos serviços, objeto do presente Edital, correrão por conta do orçamento municipal, na seguinte rubrica contábil:</w:t>
      </w:r>
    </w:p>
    <w:p w:rsidR="00E10D95" w:rsidRDefault="00E10D95" w:rsidP="00CF6EC0">
      <w:pPr>
        <w:pStyle w:val="Corpodetexto"/>
        <w:ind w:left="-900" w:right="-752"/>
        <w:rPr>
          <w:rFonts w:ascii="Arial" w:eastAsia="Batang" w:hAnsi="Arial" w:cs="Arial"/>
          <w:sz w:val="22"/>
          <w:szCs w:val="22"/>
          <w:lang w:val="pt-B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8"/>
      </w:tblGrid>
      <w:tr w:rsidR="00E10D95" w:rsidTr="00763AB2">
        <w:tblPrEx>
          <w:tblCellMar>
            <w:top w:w="0" w:type="dxa"/>
            <w:bottom w:w="0" w:type="dxa"/>
          </w:tblCellMar>
        </w:tblPrEx>
        <w:tc>
          <w:tcPr>
            <w:tcW w:w="8928" w:type="dxa"/>
            <w:tcBorders>
              <w:top w:val="nil"/>
              <w:left w:val="nil"/>
              <w:bottom w:val="nil"/>
              <w:right w:val="nil"/>
            </w:tcBorders>
          </w:tcPr>
          <w:p w:rsidR="00E10D95" w:rsidRDefault="00E10D95" w:rsidP="00CF6EC0">
            <w:pPr>
              <w:pStyle w:val="Corpodetexto"/>
              <w:ind w:left="-900" w:right="-752"/>
              <w:rPr>
                <w:rFonts w:ascii="Arial" w:eastAsia="Batang" w:hAnsi="Arial" w:cs="Arial"/>
                <w:color w:val="000000"/>
                <w:sz w:val="22"/>
                <w:szCs w:val="22"/>
                <w:lang w:val="pt-BR"/>
              </w:rPr>
            </w:pPr>
            <w:r>
              <w:rPr>
                <w:rFonts w:ascii="Arial" w:eastAsia="Batang" w:hAnsi="Arial" w:cs="Arial"/>
                <w:color w:val="000000"/>
                <w:sz w:val="22"/>
                <w:szCs w:val="22"/>
                <w:lang w:val="pt-BR"/>
              </w:rPr>
              <w:t>154</w:t>
            </w:r>
            <w:r w:rsidR="005144D7">
              <w:rPr>
                <w:rFonts w:ascii="Arial" w:eastAsia="Batang" w:hAnsi="Arial" w:cs="Arial"/>
                <w:color w:val="000000"/>
                <w:sz w:val="22"/>
                <w:szCs w:val="22"/>
                <w:lang w:val="pt-BR"/>
              </w:rPr>
              <w:t>5200</w:t>
            </w:r>
            <w:r>
              <w:rPr>
                <w:rFonts w:ascii="Arial" w:eastAsia="Batang" w:hAnsi="Arial" w:cs="Arial"/>
                <w:color w:val="000000"/>
                <w:sz w:val="22"/>
                <w:szCs w:val="22"/>
                <w:lang w:val="pt-BR"/>
              </w:rPr>
              <w:t>MANUTENÇÃO DA LIMPEZA PUBLICA</w:t>
            </w:r>
          </w:p>
        </w:tc>
      </w:tr>
      <w:tr w:rsidR="00E10D95" w:rsidTr="00763AB2">
        <w:tblPrEx>
          <w:tblCellMar>
            <w:top w:w="0" w:type="dxa"/>
            <w:bottom w:w="0" w:type="dxa"/>
          </w:tblCellMar>
        </w:tblPrEx>
        <w:tc>
          <w:tcPr>
            <w:tcW w:w="8928" w:type="dxa"/>
            <w:tcBorders>
              <w:top w:val="nil"/>
              <w:left w:val="nil"/>
              <w:bottom w:val="nil"/>
              <w:right w:val="nil"/>
            </w:tcBorders>
          </w:tcPr>
          <w:p w:rsidR="00E10D95" w:rsidRDefault="005144D7" w:rsidP="00CF6EC0">
            <w:pPr>
              <w:pStyle w:val="Corpodetexto"/>
              <w:ind w:left="-900" w:right="-752"/>
              <w:rPr>
                <w:rFonts w:ascii="Arial" w:eastAsia="Batang" w:hAnsi="Arial" w:cs="Arial"/>
                <w:color w:val="000000"/>
                <w:sz w:val="22"/>
                <w:szCs w:val="22"/>
                <w:lang w:val="pt-BR"/>
              </w:rPr>
            </w:pPr>
            <w:r>
              <w:rPr>
                <w:rFonts w:ascii="Arial" w:eastAsia="Batang" w:hAnsi="Arial" w:cs="Arial"/>
                <w:color w:val="000000"/>
                <w:sz w:val="22"/>
                <w:szCs w:val="22"/>
                <w:lang w:val="pt-BR"/>
              </w:rPr>
              <w:t>1030100</w:t>
            </w:r>
            <w:r w:rsidR="00E10D95">
              <w:rPr>
                <w:rFonts w:ascii="Arial" w:eastAsia="Batang" w:hAnsi="Arial" w:cs="Arial"/>
                <w:color w:val="000000"/>
                <w:sz w:val="22"/>
                <w:szCs w:val="22"/>
                <w:lang w:val="pt-BR"/>
              </w:rPr>
              <w:t>MANUTENÇÃO DAS ATIVIDADES DE SAUDE PUBLICA</w:t>
            </w:r>
          </w:p>
          <w:p w:rsidR="005144D7" w:rsidRDefault="005144D7" w:rsidP="00CF6EC0">
            <w:pPr>
              <w:pStyle w:val="Corpodetexto"/>
              <w:ind w:left="-900" w:right="-752"/>
              <w:rPr>
                <w:rFonts w:ascii="Arial" w:eastAsia="Batang" w:hAnsi="Arial" w:cs="Arial"/>
                <w:color w:val="000000"/>
                <w:sz w:val="22"/>
                <w:szCs w:val="22"/>
                <w:lang w:val="pt-BR"/>
              </w:rPr>
            </w:pPr>
          </w:p>
        </w:tc>
      </w:tr>
    </w:tbl>
    <w:p w:rsidR="005144D7" w:rsidRDefault="005144D7" w:rsidP="00CF6EC0">
      <w:pPr>
        <w:pStyle w:val="Corpodetexto"/>
        <w:ind w:left="-900" w:right="-752"/>
        <w:rPr>
          <w:rFonts w:ascii="Arial" w:hAnsi="Arial" w:cs="Arial"/>
          <w:sz w:val="22"/>
          <w:szCs w:val="22"/>
        </w:rPr>
      </w:pPr>
      <w:r w:rsidRPr="005144D7">
        <w:rPr>
          <w:rFonts w:ascii="Arial" w:hAnsi="Arial" w:cs="Arial"/>
          <w:sz w:val="22"/>
          <w:szCs w:val="22"/>
        </w:rPr>
        <w:t xml:space="preserve">3.3.90.39.28.00.00 </w:t>
      </w:r>
      <w:r>
        <w:rPr>
          <w:rFonts w:ascii="Arial" w:hAnsi="Arial" w:cs="Arial"/>
          <w:sz w:val="22"/>
          <w:szCs w:val="22"/>
        </w:rPr>
        <w:t>-</w:t>
      </w:r>
      <w:r w:rsidRPr="005144D7">
        <w:rPr>
          <w:rFonts w:ascii="Arial" w:hAnsi="Arial" w:cs="Arial"/>
          <w:sz w:val="22"/>
          <w:szCs w:val="22"/>
        </w:rPr>
        <w:t xml:space="preserve"> Coleta de Lixo e Demais Residuos</w:t>
      </w:r>
      <w:r>
        <w:rPr>
          <w:rFonts w:ascii="Arial" w:hAnsi="Arial" w:cs="Arial"/>
          <w:sz w:val="22"/>
          <w:szCs w:val="22"/>
        </w:rPr>
        <w:t>.</w:t>
      </w:r>
      <w:r w:rsidRPr="005144D7">
        <w:rPr>
          <w:rFonts w:ascii="Arial" w:hAnsi="Arial" w:cs="Arial"/>
          <w:sz w:val="22"/>
          <w:szCs w:val="22"/>
        </w:rPr>
        <w:t xml:space="preserve">  </w:t>
      </w:r>
    </w:p>
    <w:p w:rsidR="00E10D95" w:rsidRPr="005144D7" w:rsidRDefault="005144D7" w:rsidP="00CF6EC0">
      <w:pPr>
        <w:pStyle w:val="Corpodetexto"/>
        <w:ind w:left="-900" w:right="-752"/>
        <w:rPr>
          <w:rFonts w:ascii="Arial" w:eastAsia="Batang" w:hAnsi="Arial" w:cs="Arial"/>
          <w:color w:val="000000"/>
          <w:sz w:val="22"/>
          <w:szCs w:val="22"/>
          <w:lang w:val="pt-BR"/>
        </w:rPr>
      </w:pPr>
      <w:r w:rsidRPr="005144D7">
        <w:rPr>
          <w:rFonts w:ascii="Arial" w:hAnsi="Arial" w:cs="Arial"/>
          <w:sz w:val="22"/>
          <w:szCs w:val="22"/>
        </w:rPr>
        <w:t xml:space="preserve">        </w:t>
      </w:r>
    </w:p>
    <w:p w:rsidR="00E10D95" w:rsidRDefault="00E10D95" w:rsidP="00CF6EC0">
      <w:pPr>
        <w:pStyle w:val="Corpodetexto"/>
        <w:ind w:left="-900" w:right="-752"/>
        <w:rPr>
          <w:rFonts w:ascii="Arial" w:eastAsia="Batang" w:hAnsi="Arial" w:cs="Arial"/>
          <w:sz w:val="22"/>
          <w:szCs w:val="22"/>
          <w:lang w:val="pt-BR"/>
        </w:rPr>
      </w:pPr>
      <w:r>
        <w:rPr>
          <w:rFonts w:ascii="Arial" w:eastAsia="Batang" w:hAnsi="Arial" w:cs="Arial"/>
          <w:sz w:val="22"/>
          <w:szCs w:val="22"/>
          <w:lang w:val="pt-BR"/>
        </w:rPr>
        <w:t>11.5 – O pagamento dos serviços contratados será feito até 05 (cinco) dias após o fechamento do interstício de 30 (trinta) dias corridos de execução dos serviços, mediante a apresentação de nota-fiscal/fatura, e em moeda corrente nacional.</w:t>
      </w:r>
    </w:p>
    <w:p w:rsidR="00E10D95" w:rsidRDefault="00E10D95" w:rsidP="00CF6EC0">
      <w:pPr>
        <w:pStyle w:val="Corpodetexto"/>
        <w:ind w:left="-900" w:right="-752"/>
        <w:rPr>
          <w:rFonts w:ascii="Arial" w:eastAsia="Batang" w:hAnsi="Arial" w:cs="Arial"/>
          <w:sz w:val="22"/>
          <w:szCs w:val="22"/>
          <w:lang w:val="pt-BR"/>
        </w:rPr>
      </w:pPr>
    </w:p>
    <w:p w:rsidR="00E10D95" w:rsidRDefault="00E10D95" w:rsidP="00CF6EC0">
      <w:pPr>
        <w:pStyle w:val="Corpodetexto"/>
        <w:ind w:left="-900" w:right="-752"/>
        <w:rPr>
          <w:rFonts w:ascii="Arial" w:eastAsia="Batang" w:hAnsi="Arial" w:cs="Arial"/>
          <w:b/>
          <w:iCs/>
          <w:sz w:val="22"/>
          <w:szCs w:val="22"/>
          <w:lang w:val="pt-BR"/>
        </w:rPr>
      </w:pPr>
      <w:r>
        <w:rPr>
          <w:rFonts w:ascii="Arial" w:eastAsia="Batang" w:hAnsi="Arial" w:cs="Arial"/>
          <w:b/>
          <w:iCs/>
          <w:sz w:val="22"/>
          <w:szCs w:val="22"/>
          <w:lang w:val="pt-BR"/>
        </w:rPr>
        <w:t>12 – DO REAJUSTAMENTO DE PREÇOS</w:t>
      </w:r>
    </w:p>
    <w:p w:rsidR="00E10D95" w:rsidRDefault="00E10D95" w:rsidP="00CF6EC0">
      <w:pPr>
        <w:pStyle w:val="Corpodetexto"/>
        <w:ind w:left="-900" w:right="-752"/>
        <w:rPr>
          <w:rFonts w:ascii="Arial" w:eastAsia="Batang" w:hAnsi="Arial" w:cs="Arial"/>
          <w:b/>
          <w:i/>
          <w:sz w:val="22"/>
          <w:szCs w:val="22"/>
          <w:lang w:val="pt-BR"/>
        </w:rPr>
      </w:pPr>
    </w:p>
    <w:p w:rsidR="00E10D95" w:rsidRDefault="00E10D95" w:rsidP="00CF6EC0">
      <w:pPr>
        <w:pStyle w:val="Corpodetexto"/>
        <w:ind w:left="-900" w:right="-752"/>
        <w:rPr>
          <w:rFonts w:ascii="Arial" w:eastAsia="Batang" w:hAnsi="Arial" w:cs="Arial"/>
          <w:sz w:val="22"/>
          <w:szCs w:val="22"/>
          <w:lang w:val="pt-BR"/>
        </w:rPr>
      </w:pPr>
      <w:r>
        <w:rPr>
          <w:rFonts w:ascii="Arial" w:eastAsia="Batang" w:hAnsi="Arial" w:cs="Arial"/>
          <w:sz w:val="22"/>
          <w:szCs w:val="22"/>
          <w:lang w:val="pt-BR"/>
        </w:rPr>
        <w:t>12.1 – O valor mensal dos serviços, após o interstício de 12 (doze) meses de sua execução, poderá sofrer reajuste de acordo com a variação acumulada do IGP-M (Índice Geral de Preços do Mercado), divulgado pela Fundação Getúlio Vargas, ou outro índice oficial que venha a substituí-lo, nos termos da legislação vigente.</w:t>
      </w:r>
    </w:p>
    <w:p w:rsidR="00E10D95" w:rsidRDefault="00E10D95" w:rsidP="00CF6EC0">
      <w:pPr>
        <w:pStyle w:val="Corpodetexto"/>
        <w:ind w:left="-900" w:right="-752"/>
        <w:rPr>
          <w:rFonts w:ascii="Arial" w:eastAsia="Batang" w:hAnsi="Arial" w:cs="Arial"/>
          <w:sz w:val="22"/>
          <w:szCs w:val="22"/>
          <w:lang w:val="pt-BR"/>
        </w:rPr>
      </w:pPr>
    </w:p>
    <w:p w:rsidR="00E10D95" w:rsidRDefault="00E10D95" w:rsidP="00CF6EC0">
      <w:pPr>
        <w:pStyle w:val="Corpodetexto"/>
        <w:ind w:left="-900" w:right="-752"/>
        <w:rPr>
          <w:rFonts w:ascii="Arial" w:eastAsia="Batang" w:hAnsi="Arial" w:cs="Arial"/>
          <w:b/>
          <w:i/>
          <w:sz w:val="22"/>
          <w:szCs w:val="22"/>
          <w:lang w:val="pt-BR"/>
        </w:rPr>
      </w:pPr>
      <w:r>
        <w:rPr>
          <w:rFonts w:ascii="Arial" w:eastAsia="Batang" w:hAnsi="Arial" w:cs="Arial"/>
          <w:sz w:val="22"/>
          <w:szCs w:val="22"/>
          <w:lang w:val="pt-BR"/>
        </w:rPr>
        <w:t>12.2 – Na hipótese de atraso na efetivação do pagamento por parte do município Contratante, as faturas correspondestes serão atualizadas de acordo com a variação do IGP-M, ou outro índice oficial que vier a substituí-lo, até a data de seu efetivo pagamento, acrescido de juros de mora na ordem de 1% (um por cento) ao mês.</w:t>
      </w:r>
    </w:p>
    <w:p w:rsidR="00E10D95" w:rsidRDefault="00E10D95" w:rsidP="00CF6EC0">
      <w:pPr>
        <w:pStyle w:val="Corpodetexto"/>
        <w:ind w:left="-900" w:right="-752"/>
        <w:rPr>
          <w:rFonts w:ascii="Arial" w:eastAsia="Batang" w:hAnsi="Arial" w:cs="Arial"/>
          <w:b/>
          <w:i/>
          <w:sz w:val="22"/>
          <w:szCs w:val="22"/>
          <w:lang w:val="pt-BR"/>
        </w:rPr>
      </w:pPr>
    </w:p>
    <w:p w:rsidR="00E10D95" w:rsidRDefault="00E10D95" w:rsidP="00CF6EC0">
      <w:pPr>
        <w:pStyle w:val="Corpodetexto"/>
        <w:ind w:left="-900" w:right="-752"/>
        <w:rPr>
          <w:rFonts w:ascii="Arial" w:eastAsia="Batang" w:hAnsi="Arial" w:cs="Arial"/>
          <w:b/>
          <w:iCs/>
          <w:sz w:val="22"/>
          <w:szCs w:val="22"/>
          <w:lang w:val="pt-BR"/>
        </w:rPr>
      </w:pPr>
      <w:r>
        <w:rPr>
          <w:rFonts w:ascii="Arial" w:eastAsia="Batang" w:hAnsi="Arial" w:cs="Arial"/>
          <w:b/>
          <w:iCs/>
          <w:sz w:val="22"/>
          <w:szCs w:val="22"/>
          <w:lang w:val="pt-BR"/>
        </w:rPr>
        <w:t>13 – DA REVISÃO CONTRATUAL</w:t>
      </w:r>
    </w:p>
    <w:p w:rsidR="00E10D95" w:rsidRDefault="00E10D95" w:rsidP="00CF6EC0">
      <w:pPr>
        <w:ind w:left="-900" w:right="-752"/>
        <w:jc w:val="both"/>
        <w:rPr>
          <w:rFonts w:ascii="Arial" w:eastAsia="Batang" w:hAnsi="Arial" w:cs="Arial"/>
          <w:sz w:val="22"/>
          <w:szCs w:val="22"/>
        </w:rPr>
      </w:pPr>
    </w:p>
    <w:p w:rsidR="00E10D95" w:rsidRDefault="00E10D95" w:rsidP="00CF6EC0">
      <w:pPr>
        <w:ind w:left="-900" w:right="-752"/>
        <w:jc w:val="both"/>
        <w:rPr>
          <w:rFonts w:ascii="Arial" w:eastAsia="Batang" w:hAnsi="Arial" w:cs="Arial"/>
          <w:sz w:val="22"/>
          <w:szCs w:val="22"/>
        </w:rPr>
      </w:pPr>
      <w:r>
        <w:rPr>
          <w:rFonts w:ascii="Arial" w:eastAsia="Batang" w:hAnsi="Arial" w:cs="Arial"/>
          <w:sz w:val="22"/>
          <w:szCs w:val="22"/>
        </w:rPr>
        <w:t xml:space="preserve">13.1 – Toda vez que se verificar alteração no equilíbrio econômico-financeiro inicialmente estabelecido pela empresa proponente em sua proposta de preços, far-se-á a competente revisão contratual visando restabelecer os valores necessários ao bom desempenho dos serviços licitados. </w:t>
      </w:r>
    </w:p>
    <w:p w:rsidR="00E10D95" w:rsidRDefault="00E10D95" w:rsidP="00CF6EC0">
      <w:pPr>
        <w:ind w:left="-900" w:right="-752"/>
        <w:jc w:val="both"/>
        <w:rPr>
          <w:rFonts w:ascii="Arial" w:eastAsia="Batang" w:hAnsi="Arial" w:cs="Arial"/>
          <w:sz w:val="22"/>
          <w:szCs w:val="22"/>
        </w:rPr>
      </w:pPr>
    </w:p>
    <w:p w:rsidR="00E10D95" w:rsidRDefault="00E10D95" w:rsidP="00CF6EC0">
      <w:pPr>
        <w:ind w:left="-900" w:right="-752"/>
        <w:rPr>
          <w:rFonts w:ascii="Arial" w:hAnsi="Arial" w:cs="Arial"/>
          <w:b/>
          <w:sz w:val="22"/>
          <w:szCs w:val="22"/>
        </w:rPr>
      </w:pPr>
      <w:r>
        <w:rPr>
          <w:rFonts w:ascii="Arial" w:hAnsi="Arial" w:cs="Arial"/>
          <w:b/>
          <w:sz w:val="22"/>
          <w:szCs w:val="22"/>
        </w:rPr>
        <w:t>14 - DAS OBRIGAÇÕES DA EMPRESA VENCEDORA</w:t>
      </w:r>
    </w:p>
    <w:p w:rsidR="00E10D95" w:rsidRDefault="00E10D95" w:rsidP="00CF6EC0">
      <w:pPr>
        <w:ind w:left="-900" w:right="-752"/>
        <w:jc w:val="both"/>
        <w:rPr>
          <w:rFonts w:ascii="Arial" w:hAnsi="Arial" w:cs="Arial"/>
          <w:sz w:val="22"/>
          <w:szCs w:val="22"/>
        </w:rPr>
      </w:pPr>
      <w:r>
        <w:rPr>
          <w:rFonts w:ascii="Arial" w:hAnsi="Arial" w:cs="Arial"/>
          <w:sz w:val="22"/>
          <w:szCs w:val="22"/>
        </w:rPr>
        <w:t>14.1 - A empresa vencedora obriga-se a:</w:t>
      </w:r>
    </w:p>
    <w:p w:rsidR="00763AB2" w:rsidRDefault="00763AB2"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lastRenderedPageBreak/>
        <w:tab/>
        <w:t>a) Atender as requisições do Município prestando os serviços descrito por neste edital, nos preços constantes de sua proposta e em conformidade com as especificações estipuladas no anexo III;</w:t>
      </w:r>
    </w:p>
    <w:p w:rsidR="00763AB2" w:rsidRDefault="00763AB2"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eastAsia="Batang" w:hAnsi="Arial" w:cs="Arial"/>
          <w:sz w:val="22"/>
          <w:szCs w:val="22"/>
        </w:rPr>
      </w:pPr>
      <w:r>
        <w:rPr>
          <w:rFonts w:ascii="Arial" w:hAnsi="Arial" w:cs="Arial"/>
          <w:color w:val="000000"/>
          <w:sz w:val="22"/>
          <w:szCs w:val="22"/>
        </w:rPr>
        <w:tab/>
        <w:t>b) E</w:t>
      </w:r>
      <w:r>
        <w:rPr>
          <w:rFonts w:ascii="Arial" w:eastAsia="Batang" w:hAnsi="Arial" w:cs="Arial"/>
          <w:sz w:val="22"/>
          <w:szCs w:val="22"/>
        </w:rPr>
        <w:t xml:space="preserve">xecutar os serviços conforme programação aprovada pela Secretaria Municipal competente do Município licitante e pelo disposto no </w:t>
      </w:r>
      <w:r>
        <w:rPr>
          <w:rFonts w:ascii="Arial" w:eastAsia="Batang" w:hAnsi="Arial" w:cs="Arial"/>
          <w:color w:val="000000"/>
          <w:sz w:val="22"/>
          <w:szCs w:val="22"/>
        </w:rPr>
        <w:t>Anexo IV</w:t>
      </w:r>
      <w:r>
        <w:rPr>
          <w:rFonts w:ascii="Arial" w:eastAsia="Batang" w:hAnsi="Arial" w:cs="Arial"/>
          <w:sz w:val="22"/>
          <w:szCs w:val="22"/>
        </w:rPr>
        <w:t xml:space="preserve"> do presente, na freqüência e limites estabelecidos no mesmo, podendo ser alterada à critério da Administração Municipal.</w:t>
      </w:r>
    </w:p>
    <w:p w:rsidR="005144D7" w:rsidRDefault="005144D7" w:rsidP="00CF6EC0">
      <w:pPr>
        <w:ind w:left="-900" w:right="-752"/>
        <w:jc w:val="both"/>
        <w:rPr>
          <w:rFonts w:ascii="Arial" w:eastAsia="Batang" w:hAnsi="Arial" w:cs="Arial"/>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ab/>
        <w:t>c) Indicar, a pedido do Município, telefone para contato fora dos horários normais de atendimento, inclusive finais de semana e feriados, para os casos excepcionais que porventura venham a ocorrer;</w:t>
      </w:r>
    </w:p>
    <w:p w:rsidR="00763AB2" w:rsidRDefault="00763AB2"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eastAsia="Batang" w:hAnsi="Arial" w:cs="Arial"/>
          <w:color w:val="000000"/>
          <w:sz w:val="22"/>
          <w:szCs w:val="22"/>
        </w:rPr>
      </w:pPr>
      <w:r>
        <w:rPr>
          <w:rFonts w:ascii="Arial" w:hAnsi="Arial" w:cs="Arial"/>
          <w:color w:val="000000"/>
          <w:sz w:val="22"/>
          <w:szCs w:val="22"/>
        </w:rPr>
        <w:tab/>
        <w:t>d) Não transferir a terceiros, quer através de</w:t>
      </w:r>
      <w:r>
        <w:rPr>
          <w:rFonts w:ascii="Arial" w:eastAsia="Batang" w:hAnsi="Arial" w:cs="Arial"/>
          <w:color w:val="000000"/>
          <w:sz w:val="22"/>
          <w:szCs w:val="22"/>
        </w:rPr>
        <w:t xml:space="preserve"> sub-contratação, cessão, locação ou qualquer forma de terceirização ou repasse total ou parcial dos serviços objeto deste procedimento licitatório;</w:t>
      </w:r>
    </w:p>
    <w:p w:rsidR="00763AB2" w:rsidRDefault="00763AB2"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ab/>
        <w:t>e) Manter, durante a execução do contrato, todas as condições de habilitação e qualificação exigidas neste Edital;</w:t>
      </w:r>
    </w:p>
    <w:p w:rsidR="00763AB2" w:rsidRDefault="00763AB2"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ab/>
        <w:t>f) Assumir a responsabilidade por todos os encargos e obrigações sociais previstos na legislação social e trabalhista em vigor, uma vez que os empregados não manterão nenhum vínculo com o Município;</w:t>
      </w:r>
    </w:p>
    <w:p w:rsidR="00763AB2" w:rsidRDefault="00763AB2"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eastAsia="Batang" w:hAnsi="Arial" w:cs="Arial"/>
          <w:color w:val="000000"/>
          <w:sz w:val="22"/>
          <w:szCs w:val="22"/>
        </w:rPr>
      </w:pPr>
      <w:r>
        <w:rPr>
          <w:rFonts w:ascii="Arial" w:hAnsi="Arial" w:cs="Arial"/>
          <w:color w:val="000000"/>
          <w:sz w:val="22"/>
          <w:szCs w:val="22"/>
        </w:rPr>
        <w:tab/>
        <w:t>g)</w:t>
      </w:r>
      <w:r>
        <w:rPr>
          <w:rFonts w:ascii="Arial" w:eastAsia="Batang" w:hAnsi="Arial" w:cs="Arial"/>
          <w:color w:val="000000"/>
          <w:sz w:val="22"/>
          <w:szCs w:val="22"/>
        </w:rPr>
        <w:t xml:space="preserve"> Obter todas as licenças e franquias para execução dos serviços propostos;</w:t>
      </w:r>
    </w:p>
    <w:p w:rsidR="00763AB2" w:rsidRDefault="00763AB2" w:rsidP="00CF6EC0">
      <w:pPr>
        <w:ind w:left="-900" w:right="-752"/>
        <w:jc w:val="both"/>
        <w:rPr>
          <w:rFonts w:ascii="Arial" w:eastAsia="Batang" w:hAnsi="Arial" w:cs="Arial"/>
          <w:color w:val="000000"/>
          <w:sz w:val="22"/>
          <w:szCs w:val="22"/>
        </w:rPr>
      </w:pPr>
    </w:p>
    <w:p w:rsidR="00E10D95" w:rsidRDefault="00E10D95" w:rsidP="00CF6EC0">
      <w:pPr>
        <w:ind w:left="-900" w:right="-752"/>
        <w:jc w:val="both"/>
        <w:rPr>
          <w:rFonts w:ascii="Arial" w:eastAsia="Batang" w:hAnsi="Arial" w:cs="Arial"/>
          <w:color w:val="000000"/>
          <w:sz w:val="22"/>
          <w:szCs w:val="22"/>
        </w:rPr>
      </w:pPr>
      <w:r>
        <w:rPr>
          <w:rFonts w:ascii="Arial" w:eastAsia="Batang" w:hAnsi="Arial" w:cs="Arial"/>
          <w:color w:val="000000"/>
          <w:sz w:val="22"/>
          <w:szCs w:val="22"/>
        </w:rPr>
        <w:tab/>
        <w:t>h) Efetuar o pagamento de todos os emolumentos e taxas necessárias, prescritas em lei, e observar os códigos de postura referentes aos serviços objeto do Edital;</w:t>
      </w:r>
    </w:p>
    <w:p w:rsidR="00763AB2" w:rsidRDefault="00763AB2" w:rsidP="00CF6EC0">
      <w:pPr>
        <w:ind w:left="-900" w:right="-752"/>
        <w:jc w:val="both"/>
        <w:rPr>
          <w:rFonts w:ascii="Arial" w:eastAsia="Batang"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ab/>
        <w:t>i) Responsabilizar-se pelos danos que causar ao Município ou a terceiros, por culpa ou dolo, não servindo como excludente ou redutor dessa responsabilidade o fato de haver acompanhamento e fiscalização por parte do Município;</w:t>
      </w:r>
    </w:p>
    <w:p w:rsidR="00763AB2" w:rsidRDefault="00763AB2"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ab/>
        <w:t>j) Prestar os esclarecimentos que forem solicitados pelo Município, cujas reclamações se obrigam a atender prontamente;</w:t>
      </w:r>
    </w:p>
    <w:p w:rsidR="00763AB2" w:rsidRDefault="00763AB2"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ab/>
        <w:t>l) Outras obrigações constantes da Minuta do Contrato.</w:t>
      </w:r>
    </w:p>
    <w:p w:rsidR="00E10D95" w:rsidRDefault="00E10D95" w:rsidP="00CF6EC0">
      <w:pPr>
        <w:ind w:left="-900" w:right="-752"/>
        <w:jc w:val="both"/>
        <w:rPr>
          <w:rFonts w:ascii="Arial" w:hAnsi="Arial" w:cs="Arial"/>
          <w:color w:val="000000"/>
          <w:sz w:val="22"/>
          <w:szCs w:val="22"/>
        </w:rPr>
      </w:pPr>
    </w:p>
    <w:p w:rsidR="00E10D95" w:rsidRDefault="00E10D95" w:rsidP="00CF6EC0">
      <w:pPr>
        <w:ind w:left="-900" w:right="-752"/>
        <w:rPr>
          <w:rFonts w:ascii="Arial" w:hAnsi="Arial" w:cs="Arial"/>
          <w:b/>
          <w:sz w:val="22"/>
          <w:szCs w:val="22"/>
        </w:rPr>
      </w:pPr>
      <w:r>
        <w:rPr>
          <w:rFonts w:ascii="Arial" w:hAnsi="Arial" w:cs="Arial"/>
          <w:b/>
          <w:sz w:val="22"/>
          <w:szCs w:val="22"/>
        </w:rPr>
        <w:t>15 - DAS OBRIGAÇÕES DO MUNICÍPIO</w:t>
      </w:r>
    </w:p>
    <w:p w:rsidR="00E10D95" w:rsidRDefault="00E10D95"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15.1 - Uma vez firmada a contratação, o Município se obriga a:</w:t>
      </w:r>
    </w:p>
    <w:p w:rsidR="00E10D95" w:rsidRDefault="00E10D95"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ab/>
        <w:t>a) Fornecer à licitante, todas as informações relacionadas com o objeto do presente Edital;</w:t>
      </w:r>
    </w:p>
    <w:p w:rsidR="00763AB2" w:rsidRDefault="00763AB2"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ab/>
        <w:t>b)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763AB2" w:rsidRDefault="00763AB2"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ab/>
        <w:t>c) Efetuar o pagamento à licitante vencedora, na forma e prazos estabelecidos neste Edital, e Contrato a ser firmado entre as partes, procedendo-se à retenção dos tributos devidos, consoante a legislação vigente;</w:t>
      </w:r>
    </w:p>
    <w:p w:rsidR="00763AB2" w:rsidRDefault="00763AB2"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ab/>
        <w:t>d) Zelar para que sejam cumpridas as obrigações assumidas pela licitante vencedora, bem como sejam mantidas todas as condições de habilitação e qualificação exigidas na licitação;</w:t>
      </w:r>
    </w:p>
    <w:p w:rsidR="00763AB2" w:rsidRDefault="00763AB2"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sz w:val="22"/>
          <w:szCs w:val="22"/>
        </w:rPr>
      </w:pPr>
      <w:r>
        <w:rPr>
          <w:rFonts w:ascii="Arial" w:hAnsi="Arial" w:cs="Arial"/>
          <w:sz w:val="22"/>
          <w:szCs w:val="22"/>
        </w:rPr>
        <w:tab/>
        <w:t>e) Outras obrigações constantes da Minuta do Contrato.</w:t>
      </w:r>
    </w:p>
    <w:p w:rsidR="00E10D95" w:rsidRDefault="00E10D95" w:rsidP="00CF6EC0">
      <w:pPr>
        <w:ind w:left="-900" w:right="-752"/>
        <w:jc w:val="both"/>
        <w:rPr>
          <w:rFonts w:ascii="Arial" w:hAnsi="Arial" w:cs="Arial"/>
          <w:sz w:val="22"/>
          <w:szCs w:val="22"/>
        </w:rPr>
      </w:pPr>
    </w:p>
    <w:p w:rsidR="00E10D95" w:rsidRDefault="00E10D95" w:rsidP="00CF6EC0">
      <w:pPr>
        <w:ind w:left="-900" w:right="-752"/>
        <w:rPr>
          <w:rFonts w:ascii="Arial" w:hAnsi="Arial" w:cs="Arial"/>
          <w:b/>
          <w:sz w:val="22"/>
          <w:szCs w:val="22"/>
        </w:rPr>
      </w:pPr>
      <w:r>
        <w:rPr>
          <w:rFonts w:ascii="Arial" w:hAnsi="Arial" w:cs="Arial"/>
          <w:b/>
          <w:sz w:val="22"/>
          <w:szCs w:val="22"/>
        </w:rPr>
        <w:t>16 - DAS SANÇÕES ADMINISTRATIVAS</w:t>
      </w:r>
    </w:p>
    <w:p w:rsidR="00E10D95" w:rsidRDefault="00E10D95" w:rsidP="00CF6EC0">
      <w:pPr>
        <w:ind w:left="-900" w:right="-752"/>
        <w:jc w:val="both"/>
        <w:rPr>
          <w:rFonts w:ascii="Arial" w:hAnsi="Arial" w:cs="Arial"/>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16.1 – De conformidade com o art. 86, da Lei nº. 8.666/93, o atraso injustificado na prestação do serviço sujeitará a empresa, a juízo da Administração, à multa de até 2% (dois por cento), do valor da aquisição, até 30 (trinta) dias, após este prazo será cobrado juro de 1% (um por cento) ao mês;</w:t>
      </w:r>
    </w:p>
    <w:p w:rsidR="00E10D95" w:rsidRDefault="00E10D95"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ab/>
        <w:t xml:space="preserve">16.1.2 A multa prevista no item 16.1 será descontada dos créditos que a contratada </w:t>
      </w:r>
      <w:r>
        <w:rPr>
          <w:rFonts w:ascii="Arial" w:hAnsi="Arial" w:cs="Arial"/>
          <w:color w:val="000000"/>
          <w:sz w:val="22"/>
          <w:szCs w:val="22"/>
        </w:rPr>
        <w:tab/>
        <w:t xml:space="preserve">possuir com o Município, e poderá cumular com as demais sanções administrativas, </w:t>
      </w:r>
      <w:r>
        <w:rPr>
          <w:rFonts w:ascii="Arial" w:hAnsi="Arial" w:cs="Arial"/>
          <w:color w:val="000000"/>
          <w:sz w:val="22"/>
          <w:szCs w:val="22"/>
        </w:rPr>
        <w:tab/>
        <w:t>inclusive com a multa prevista no item 16.2, alínea “b”;</w:t>
      </w:r>
    </w:p>
    <w:p w:rsidR="00E10D95" w:rsidRDefault="00E10D95"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16.2 – Nos termos do artigo 87 da Lei 8.666/93, pela inexecução total ou parcial da entrega do objeto adquirido, a Administração poderá aplicar à(s) vencedora(s), mediante publicação no Diário Oficial do Estado, as seguintes penalidades:</w:t>
      </w:r>
    </w:p>
    <w:p w:rsidR="00430C41" w:rsidRDefault="00430C41"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ab/>
        <w:t>a) advertência por escrito;</w:t>
      </w:r>
    </w:p>
    <w:p w:rsidR="00430C41" w:rsidRDefault="00430C41"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ab/>
        <w:t>b) aplicação de multa de 2 % (dois por cento) sobre o valor total da contratação efetuada, pela inexecução das obrigações constantes deste Instrumento;</w:t>
      </w:r>
    </w:p>
    <w:p w:rsidR="00430C41" w:rsidRDefault="00430C41"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ab/>
        <w:t>c) suspensão temporária de participação em licitação e impedimento de contratar com o Município, por prazo não superior a 2 (dois) anos;</w:t>
      </w:r>
    </w:p>
    <w:p w:rsidR="00430C41" w:rsidRDefault="00430C41"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ab/>
        <w:t>d) 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rsidR="00E10D95" w:rsidRDefault="00E10D95"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16.3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E10D95" w:rsidRDefault="00E10D95"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16.4 –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E10D95" w:rsidRDefault="00E10D95" w:rsidP="00CF6EC0">
      <w:pPr>
        <w:ind w:left="-900" w:right="-752"/>
        <w:jc w:val="both"/>
        <w:rPr>
          <w:rFonts w:ascii="Arial" w:eastAsia="Batang" w:hAnsi="Arial" w:cs="Arial"/>
          <w:b/>
          <w:i/>
          <w:sz w:val="22"/>
          <w:szCs w:val="22"/>
        </w:rPr>
      </w:pPr>
    </w:p>
    <w:p w:rsidR="00E10D95" w:rsidRDefault="00E10D95" w:rsidP="00CF6EC0">
      <w:pPr>
        <w:ind w:left="-900" w:right="-752"/>
        <w:jc w:val="both"/>
        <w:rPr>
          <w:rFonts w:ascii="Arial" w:eastAsia="Batang" w:hAnsi="Arial" w:cs="Arial"/>
          <w:b/>
          <w:iCs/>
          <w:sz w:val="22"/>
          <w:szCs w:val="22"/>
        </w:rPr>
      </w:pPr>
      <w:r>
        <w:rPr>
          <w:rFonts w:ascii="Arial" w:eastAsia="Batang" w:hAnsi="Arial" w:cs="Arial"/>
          <w:b/>
          <w:iCs/>
          <w:sz w:val="22"/>
          <w:szCs w:val="22"/>
        </w:rPr>
        <w:t>17 – DAS DISPOSIÇÕES GERAIS</w:t>
      </w:r>
    </w:p>
    <w:p w:rsidR="00E10D95" w:rsidRDefault="00E10D95" w:rsidP="00CF6EC0">
      <w:pPr>
        <w:tabs>
          <w:tab w:val="left" w:pos="536"/>
          <w:tab w:val="left" w:pos="2270"/>
          <w:tab w:val="left" w:pos="4294"/>
        </w:tabs>
        <w:snapToGrid w:val="0"/>
        <w:ind w:left="-900" w:right="-752"/>
        <w:jc w:val="both"/>
        <w:rPr>
          <w:rFonts w:ascii="Arial" w:hAnsi="Arial" w:cs="Arial"/>
          <w:b/>
          <w:sz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17.1 – As licitantes são responsáveis pela fidelidade e legitimidade das informações, dos documentos e propostas apresentados em qualquer época ou fase da licitação;</w:t>
      </w:r>
    </w:p>
    <w:p w:rsidR="00E10D95" w:rsidRDefault="00E10D95"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17.2 –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E10D95" w:rsidRDefault="00E10D95"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17.3 – A apresentação da proposta de preços corresponderá à indicação por parte do licitante de que inexistem fatos que impeçam a sua participação na presente licitação, eximindo assim a Comissão de Licitação do disposto no art. 97 da Lei 8666/93;</w:t>
      </w:r>
    </w:p>
    <w:p w:rsidR="00E10D95" w:rsidRDefault="00E10D95"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lastRenderedPageBreak/>
        <w:t>17.4 – A presente licitação poderá ser revogada por razões de interesse público decorrentes de fato supervenientes devidamente comprovadas, ou anuladas, no todo ou em parte, por ilegalidade, de ofício ou por provocação de terceiros, com a devida justificação;</w:t>
      </w:r>
    </w:p>
    <w:p w:rsidR="00E10D95" w:rsidRDefault="00E10D95"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17.5 – Nenhuma indenização será devida às licitantes pela elaboração e/ou apresentação de documentos relativos ao presente certame;</w:t>
      </w:r>
    </w:p>
    <w:p w:rsidR="00E10D95" w:rsidRDefault="00E10D95"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17.6 – A licitante vencedora fica obriga a aceitar nas mesmas condições contratuais, os acréscimos ou supressões que se fizerem necessários nas quantidades dos produtos, até 25% (vinte e cinco por cento) do valor inicial do contrato, na forma do artigo 65, § 1º, da Lei Nº. 8.666/93;</w:t>
      </w:r>
    </w:p>
    <w:p w:rsidR="00E10D95" w:rsidRDefault="00E10D95"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17.7 – Realizado o procedimento licitatório, com a observação de todas as formalidades legais, o resultado será comunicado aos licitantes na própria sessão de julgamento e, caso não houver interposição de recurso, será efetuada a adjudicação pela comissão e submetida ao Prefeito Municipal para homologação do certame;</w:t>
      </w:r>
    </w:p>
    <w:p w:rsidR="00E10D95" w:rsidRDefault="00E10D95"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17.8 – A Comissão de Licitação dirimirá as dúvidas concernentes às especificações técnicas e demais esclarecimentos acerca do objeto desta licitação, desde que argüidas por escrito, até 02 (dois) dias úteis anteriores à data fixada para a abertura dos envelopes;</w:t>
      </w:r>
    </w:p>
    <w:p w:rsidR="00E10D95" w:rsidRDefault="00E10D95"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eastAsia="Batang" w:hAnsi="Arial" w:cs="Arial"/>
          <w:color w:val="000000"/>
          <w:sz w:val="22"/>
          <w:szCs w:val="22"/>
        </w:rPr>
      </w:pPr>
      <w:r>
        <w:rPr>
          <w:rFonts w:ascii="Arial" w:hAnsi="Arial" w:cs="Arial"/>
          <w:color w:val="000000"/>
          <w:sz w:val="22"/>
          <w:szCs w:val="22"/>
        </w:rPr>
        <w:t xml:space="preserve">17.09 – </w:t>
      </w:r>
      <w:r>
        <w:rPr>
          <w:rFonts w:ascii="Arial" w:eastAsia="Batang" w:hAnsi="Arial" w:cs="Arial"/>
          <w:color w:val="000000"/>
          <w:sz w:val="22"/>
          <w:szCs w:val="22"/>
        </w:rPr>
        <w:t>F</w:t>
      </w:r>
      <w:r w:rsidR="00430C41">
        <w:rPr>
          <w:rFonts w:ascii="Arial" w:eastAsia="Batang" w:hAnsi="Arial" w:cs="Arial"/>
          <w:color w:val="000000"/>
          <w:sz w:val="22"/>
          <w:szCs w:val="22"/>
        </w:rPr>
        <w:t xml:space="preserve">azem parte integrante </w:t>
      </w:r>
      <w:r>
        <w:rPr>
          <w:rFonts w:ascii="Arial" w:eastAsia="Batang" w:hAnsi="Arial" w:cs="Arial"/>
          <w:color w:val="000000"/>
          <w:sz w:val="22"/>
          <w:szCs w:val="22"/>
        </w:rPr>
        <w:t>deste Edital:</w:t>
      </w:r>
    </w:p>
    <w:p w:rsidR="00430C41" w:rsidRDefault="00430C41" w:rsidP="00CF6EC0">
      <w:pPr>
        <w:ind w:left="-900" w:right="-752"/>
        <w:jc w:val="both"/>
        <w:rPr>
          <w:rFonts w:ascii="Arial" w:eastAsia="Batang" w:hAnsi="Arial" w:cs="Arial"/>
          <w:color w:val="000000"/>
          <w:sz w:val="22"/>
          <w:szCs w:val="22"/>
        </w:rPr>
      </w:pPr>
    </w:p>
    <w:p w:rsidR="00E10D95" w:rsidRDefault="00E10D95" w:rsidP="00430C41">
      <w:pPr>
        <w:ind w:left="-900" w:right="-752"/>
        <w:jc w:val="both"/>
        <w:rPr>
          <w:rFonts w:ascii="Arial" w:eastAsia="Batang" w:hAnsi="Arial" w:cs="Arial"/>
          <w:color w:val="000000"/>
          <w:sz w:val="22"/>
          <w:szCs w:val="22"/>
        </w:rPr>
      </w:pPr>
      <w:r w:rsidRPr="00430C41">
        <w:rPr>
          <w:rFonts w:ascii="Arial" w:eastAsia="Batang" w:hAnsi="Arial" w:cs="Arial"/>
          <w:b/>
          <w:color w:val="000000"/>
          <w:sz w:val="22"/>
          <w:szCs w:val="22"/>
        </w:rPr>
        <w:t>ANEXO I</w:t>
      </w:r>
      <w:r>
        <w:rPr>
          <w:rFonts w:ascii="Arial" w:eastAsia="Batang" w:hAnsi="Arial" w:cs="Arial"/>
          <w:color w:val="000000"/>
          <w:sz w:val="22"/>
          <w:szCs w:val="22"/>
        </w:rPr>
        <w:t xml:space="preserve"> – Projeto Básico – Coleta e Transporte de resíduos sólidos domiciliares ;</w:t>
      </w:r>
    </w:p>
    <w:p w:rsidR="00E10D95" w:rsidRDefault="00E10D95" w:rsidP="00430C41">
      <w:pPr>
        <w:ind w:left="-900" w:right="-752"/>
        <w:jc w:val="both"/>
        <w:rPr>
          <w:rFonts w:ascii="Arial" w:eastAsia="Batang" w:hAnsi="Arial" w:cs="Arial"/>
          <w:color w:val="000000"/>
          <w:sz w:val="22"/>
          <w:szCs w:val="22"/>
        </w:rPr>
      </w:pPr>
      <w:r w:rsidRPr="00430C41">
        <w:rPr>
          <w:rFonts w:ascii="Arial" w:eastAsia="Batang" w:hAnsi="Arial" w:cs="Arial"/>
          <w:b/>
          <w:color w:val="000000"/>
          <w:sz w:val="22"/>
          <w:szCs w:val="22"/>
        </w:rPr>
        <w:t>ANEXO II</w:t>
      </w:r>
      <w:r>
        <w:rPr>
          <w:rFonts w:ascii="Arial" w:eastAsia="Batang" w:hAnsi="Arial" w:cs="Arial"/>
          <w:color w:val="000000"/>
          <w:sz w:val="22"/>
          <w:szCs w:val="22"/>
        </w:rPr>
        <w:t xml:space="preserve"> – Projeto Básico – Coleta, Transporte, Tratamento e Destinação Final de resíduos de serviços de saúde;</w:t>
      </w:r>
    </w:p>
    <w:p w:rsidR="00E10D95" w:rsidRDefault="00E10D95" w:rsidP="00430C41">
      <w:pPr>
        <w:ind w:left="-900" w:right="-752"/>
        <w:jc w:val="both"/>
        <w:rPr>
          <w:rFonts w:ascii="Arial" w:eastAsia="Batang" w:hAnsi="Arial" w:cs="Arial"/>
          <w:color w:val="000000"/>
          <w:sz w:val="22"/>
          <w:szCs w:val="22"/>
        </w:rPr>
      </w:pPr>
      <w:r w:rsidRPr="00430C41">
        <w:rPr>
          <w:rFonts w:ascii="Arial" w:eastAsia="Batang" w:hAnsi="Arial" w:cs="Arial"/>
          <w:b/>
          <w:color w:val="000000"/>
          <w:sz w:val="22"/>
          <w:szCs w:val="22"/>
        </w:rPr>
        <w:t>ANEXO III</w:t>
      </w:r>
      <w:r w:rsidR="005144D7">
        <w:rPr>
          <w:rFonts w:ascii="Arial" w:eastAsia="Batang" w:hAnsi="Arial" w:cs="Arial"/>
          <w:color w:val="000000"/>
          <w:sz w:val="22"/>
          <w:szCs w:val="22"/>
        </w:rPr>
        <w:t xml:space="preserve"> – Proposta de Preços</w:t>
      </w:r>
      <w:r>
        <w:rPr>
          <w:rFonts w:ascii="Arial" w:eastAsia="Batang" w:hAnsi="Arial" w:cs="Arial"/>
          <w:color w:val="000000"/>
          <w:sz w:val="22"/>
          <w:szCs w:val="22"/>
        </w:rPr>
        <w:t>;</w:t>
      </w:r>
    </w:p>
    <w:p w:rsidR="00E10D95" w:rsidRDefault="00E10D95" w:rsidP="00430C41">
      <w:pPr>
        <w:ind w:left="-900" w:right="-752"/>
        <w:jc w:val="both"/>
        <w:rPr>
          <w:rFonts w:ascii="Arial" w:eastAsia="Batang" w:hAnsi="Arial" w:cs="Arial"/>
          <w:color w:val="000000"/>
          <w:sz w:val="22"/>
          <w:szCs w:val="22"/>
        </w:rPr>
      </w:pPr>
      <w:r w:rsidRPr="00430C41">
        <w:rPr>
          <w:rFonts w:ascii="Arial" w:eastAsia="Batang" w:hAnsi="Arial" w:cs="Arial"/>
          <w:b/>
          <w:color w:val="000000"/>
          <w:sz w:val="22"/>
          <w:szCs w:val="22"/>
        </w:rPr>
        <w:t>ANEXO IV</w:t>
      </w:r>
      <w:r>
        <w:rPr>
          <w:rFonts w:ascii="Arial" w:eastAsia="Batang" w:hAnsi="Arial" w:cs="Arial"/>
          <w:color w:val="000000"/>
          <w:sz w:val="22"/>
          <w:szCs w:val="22"/>
        </w:rPr>
        <w:t xml:space="preserve"> – Mapa do Município;</w:t>
      </w:r>
    </w:p>
    <w:p w:rsidR="00E10D95" w:rsidRDefault="00E10D95" w:rsidP="00430C41">
      <w:pPr>
        <w:ind w:left="-900" w:right="-752"/>
        <w:jc w:val="both"/>
        <w:rPr>
          <w:rFonts w:ascii="Arial" w:eastAsia="Batang" w:hAnsi="Arial" w:cs="Arial"/>
          <w:color w:val="000000"/>
          <w:sz w:val="22"/>
          <w:szCs w:val="22"/>
        </w:rPr>
      </w:pPr>
      <w:r w:rsidRPr="00430C41">
        <w:rPr>
          <w:rFonts w:ascii="Arial" w:eastAsia="Batang" w:hAnsi="Arial" w:cs="Arial"/>
          <w:b/>
          <w:color w:val="000000"/>
          <w:sz w:val="22"/>
          <w:szCs w:val="22"/>
        </w:rPr>
        <w:t>ANEXO V</w:t>
      </w:r>
      <w:r>
        <w:rPr>
          <w:rFonts w:ascii="Arial" w:eastAsia="Batang" w:hAnsi="Arial" w:cs="Arial"/>
          <w:color w:val="000000"/>
          <w:sz w:val="22"/>
          <w:szCs w:val="22"/>
        </w:rPr>
        <w:t xml:space="preserve"> – Minuta do Contrato;</w:t>
      </w:r>
    </w:p>
    <w:p w:rsidR="00E10D95" w:rsidRDefault="00E10D95" w:rsidP="00430C41">
      <w:pPr>
        <w:ind w:left="-900" w:right="-752"/>
        <w:jc w:val="both"/>
        <w:rPr>
          <w:rFonts w:ascii="Arial" w:eastAsia="Batang" w:hAnsi="Arial" w:cs="Arial"/>
          <w:color w:val="000000"/>
          <w:sz w:val="22"/>
          <w:szCs w:val="22"/>
        </w:rPr>
      </w:pPr>
      <w:r w:rsidRPr="00430C41">
        <w:rPr>
          <w:rFonts w:ascii="Arial" w:eastAsia="Batang" w:hAnsi="Arial" w:cs="Arial"/>
          <w:b/>
          <w:color w:val="000000"/>
          <w:sz w:val="22"/>
          <w:szCs w:val="22"/>
        </w:rPr>
        <w:t>ANEXO VI</w:t>
      </w:r>
      <w:r>
        <w:rPr>
          <w:rFonts w:ascii="Arial" w:eastAsia="Batang" w:hAnsi="Arial" w:cs="Arial"/>
          <w:color w:val="000000"/>
          <w:sz w:val="22"/>
          <w:szCs w:val="22"/>
        </w:rPr>
        <w:t xml:space="preserve"> – Relação de documentos para o Cadastro de Fornecedores.</w:t>
      </w:r>
    </w:p>
    <w:p w:rsidR="00B365F3" w:rsidRDefault="00B365F3" w:rsidP="00430C41">
      <w:pPr>
        <w:ind w:left="-900" w:right="-752"/>
        <w:jc w:val="both"/>
        <w:rPr>
          <w:rFonts w:ascii="Arial" w:eastAsia="Batang" w:hAnsi="Arial" w:cs="Arial"/>
          <w:color w:val="000000"/>
          <w:sz w:val="22"/>
          <w:szCs w:val="22"/>
        </w:rPr>
      </w:pPr>
      <w:r w:rsidRPr="00B365F3">
        <w:rPr>
          <w:rFonts w:ascii="Arial" w:eastAsia="Batang" w:hAnsi="Arial" w:cs="Arial"/>
          <w:b/>
          <w:color w:val="000000"/>
          <w:sz w:val="22"/>
          <w:szCs w:val="22"/>
        </w:rPr>
        <w:t>ANEXO VII</w:t>
      </w:r>
      <w:r>
        <w:rPr>
          <w:rFonts w:ascii="Arial" w:eastAsia="Batang" w:hAnsi="Arial" w:cs="Arial"/>
          <w:color w:val="000000"/>
          <w:sz w:val="22"/>
          <w:szCs w:val="22"/>
        </w:rPr>
        <w:t xml:space="preserve"> – Modelo de Carta de Credenciamento.</w:t>
      </w:r>
    </w:p>
    <w:p w:rsidR="00E10D95" w:rsidRDefault="00E10D95" w:rsidP="00CF6EC0">
      <w:pPr>
        <w:ind w:left="-900" w:right="-752"/>
        <w:jc w:val="center"/>
        <w:rPr>
          <w:rFonts w:ascii="Arial" w:hAnsi="Arial" w:cs="Arial"/>
          <w:b/>
          <w:color w:val="000000"/>
          <w:sz w:val="22"/>
          <w:szCs w:val="22"/>
        </w:rPr>
      </w:pPr>
    </w:p>
    <w:p w:rsidR="00E10D95" w:rsidRDefault="00E10D95" w:rsidP="00CF6EC0">
      <w:pPr>
        <w:ind w:left="-900" w:right="-752"/>
        <w:rPr>
          <w:rFonts w:ascii="Arial" w:hAnsi="Arial" w:cs="Arial"/>
          <w:b/>
          <w:color w:val="000000"/>
          <w:sz w:val="22"/>
          <w:szCs w:val="22"/>
        </w:rPr>
      </w:pPr>
      <w:r>
        <w:rPr>
          <w:rFonts w:ascii="Arial" w:hAnsi="Arial" w:cs="Arial"/>
          <w:b/>
          <w:color w:val="000000"/>
          <w:sz w:val="22"/>
          <w:szCs w:val="22"/>
        </w:rPr>
        <w:t>18 - DO FORO</w:t>
      </w:r>
    </w:p>
    <w:p w:rsidR="00E10D95" w:rsidRDefault="00E10D95"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r>
        <w:rPr>
          <w:rFonts w:ascii="Arial" w:hAnsi="Arial" w:cs="Arial"/>
          <w:color w:val="000000"/>
          <w:sz w:val="22"/>
          <w:szCs w:val="22"/>
        </w:rPr>
        <w:t>18.1 – Para dirimir quaisquer dúvidas ou questões relacionadas com a presente licitação, fica eleito o Foro da Comarca de Maravilha, com exclusão de qualquer outro, por mais privilegiado que seja.</w:t>
      </w:r>
    </w:p>
    <w:p w:rsidR="00430C41" w:rsidRDefault="00430C41"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hAnsi="Arial" w:cs="Arial"/>
          <w:color w:val="000000"/>
          <w:sz w:val="22"/>
          <w:szCs w:val="22"/>
        </w:rPr>
      </w:pPr>
    </w:p>
    <w:p w:rsidR="00E10D95" w:rsidRDefault="00E10D95" w:rsidP="00CF6EC0">
      <w:pPr>
        <w:ind w:left="-900" w:right="-752"/>
        <w:jc w:val="both"/>
        <w:rPr>
          <w:rFonts w:ascii="Arial" w:eastAsia="Batang" w:hAnsi="Arial" w:cs="Arial"/>
          <w:color w:val="000000"/>
          <w:sz w:val="22"/>
          <w:szCs w:val="22"/>
        </w:rPr>
      </w:pPr>
      <w:r>
        <w:rPr>
          <w:rFonts w:ascii="Arial" w:eastAsia="Batang" w:hAnsi="Arial" w:cs="Arial"/>
          <w:color w:val="000000"/>
          <w:sz w:val="22"/>
          <w:szCs w:val="22"/>
        </w:rPr>
        <w:t xml:space="preserve">Flor do Sertão (SC) aos </w:t>
      </w:r>
      <w:r w:rsidR="00430C41">
        <w:rPr>
          <w:rFonts w:ascii="Arial" w:eastAsia="Batang" w:hAnsi="Arial" w:cs="Arial"/>
          <w:color w:val="000000"/>
          <w:sz w:val="22"/>
          <w:szCs w:val="22"/>
        </w:rPr>
        <w:t>0</w:t>
      </w:r>
      <w:r w:rsidR="005144D7">
        <w:rPr>
          <w:rFonts w:ascii="Arial" w:eastAsia="Batang" w:hAnsi="Arial" w:cs="Arial"/>
          <w:color w:val="000000"/>
          <w:sz w:val="22"/>
          <w:szCs w:val="22"/>
        </w:rPr>
        <w:t>4</w:t>
      </w:r>
      <w:r>
        <w:rPr>
          <w:rFonts w:ascii="Arial" w:eastAsia="Batang" w:hAnsi="Arial" w:cs="Arial"/>
          <w:color w:val="000000"/>
          <w:sz w:val="22"/>
          <w:szCs w:val="22"/>
        </w:rPr>
        <w:t xml:space="preserve"> dias do mês de </w:t>
      </w:r>
      <w:r w:rsidR="00430C41">
        <w:rPr>
          <w:rFonts w:ascii="Arial" w:eastAsia="Batang" w:hAnsi="Arial" w:cs="Arial"/>
          <w:color w:val="000000"/>
          <w:sz w:val="22"/>
          <w:szCs w:val="22"/>
        </w:rPr>
        <w:t xml:space="preserve">janeiro de </w:t>
      </w:r>
      <w:r w:rsidR="00E863DA">
        <w:rPr>
          <w:rFonts w:ascii="Arial" w:eastAsia="Batang" w:hAnsi="Arial" w:cs="Arial"/>
          <w:color w:val="000000"/>
          <w:sz w:val="22"/>
          <w:szCs w:val="22"/>
        </w:rPr>
        <w:t>2021</w:t>
      </w:r>
      <w:r w:rsidR="00430C41">
        <w:rPr>
          <w:rFonts w:ascii="Arial" w:eastAsia="Batang" w:hAnsi="Arial" w:cs="Arial"/>
          <w:color w:val="000000"/>
          <w:sz w:val="22"/>
          <w:szCs w:val="22"/>
        </w:rPr>
        <w:t>.</w:t>
      </w:r>
    </w:p>
    <w:p w:rsidR="00430C41" w:rsidRDefault="00430C41" w:rsidP="00CF6EC0">
      <w:pPr>
        <w:ind w:left="-900" w:right="-752"/>
        <w:jc w:val="both"/>
        <w:rPr>
          <w:rFonts w:ascii="Arial" w:eastAsia="Batang" w:hAnsi="Arial" w:cs="Arial"/>
          <w:color w:val="000000"/>
          <w:sz w:val="22"/>
          <w:szCs w:val="22"/>
        </w:rPr>
      </w:pPr>
    </w:p>
    <w:p w:rsidR="00430C41" w:rsidRDefault="00430C41" w:rsidP="00CF6EC0">
      <w:pPr>
        <w:ind w:left="-900" w:right="-752"/>
        <w:jc w:val="both"/>
        <w:rPr>
          <w:rFonts w:ascii="Arial" w:eastAsia="Batang" w:hAnsi="Arial" w:cs="Arial"/>
          <w:color w:val="000000"/>
          <w:sz w:val="22"/>
          <w:szCs w:val="22"/>
        </w:rPr>
      </w:pPr>
    </w:p>
    <w:p w:rsidR="00430C41" w:rsidRDefault="00430C41" w:rsidP="00CF6EC0">
      <w:pPr>
        <w:ind w:left="-900" w:right="-752"/>
        <w:jc w:val="both"/>
        <w:rPr>
          <w:rFonts w:ascii="Arial" w:eastAsia="Batang" w:hAnsi="Arial" w:cs="Arial"/>
          <w:color w:val="000000"/>
          <w:sz w:val="22"/>
          <w:szCs w:val="22"/>
        </w:rPr>
      </w:pPr>
    </w:p>
    <w:p w:rsidR="00E10D95" w:rsidRDefault="00E10D95" w:rsidP="00CF6EC0">
      <w:pPr>
        <w:ind w:left="-900" w:right="-752"/>
        <w:jc w:val="both"/>
        <w:rPr>
          <w:rFonts w:ascii="Arial" w:eastAsia="Batang" w:hAnsi="Arial" w:cs="Arial"/>
          <w:color w:val="000000"/>
          <w:sz w:val="22"/>
          <w:szCs w:val="22"/>
        </w:rPr>
      </w:pPr>
    </w:p>
    <w:p w:rsidR="00E10D95" w:rsidRDefault="00E10D95" w:rsidP="00CF6EC0">
      <w:pPr>
        <w:pStyle w:val="Ttulo"/>
        <w:ind w:left="-900" w:right="-752"/>
        <w:rPr>
          <w:rFonts w:ascii="Arial" w:eastAsia="Batang" w:hAnsi="Arial" w:cs="Arial"/>
          <w:b/>
          <w:sz w:val="22"/>
          <w:szCs w:val="22"/>
          <w:lang w:val="pt-BR"/>
        </w:rPr>
      </w:pPr>
    </w:p>
    <w:p w:rsidR="00E10D95" w:rsidRDefault="00E10D95" w:rsidP="00CF6EC0">
      <w:pPr>
        <w:pStyle w:val="Ttulo"/>
        <w:ind w:left="-900" w:right="-752"/>
        <w:rPr>
          <w:rFonts w:ascii="Arial" w:eastAsia="Batang" w:hAnsi="Arial" w:cs="Arial"/>
          <w:b/>
          <w:sz w:val="22"/>
          <w:szCs w:val="22"/>
          <w:lang w:val="pt-BR"/>
        </w:rPr>
      </w:pPr>
    </w:p>
    <w:p w:rsidR="00E10D95" w:rsidRDefault="00430C41" w:rsidP="00CF6EC0">
      <w:pPr>
        <w:pStyle w:val="Ttulo"/>
        <w:ind w:left="-900" w:right="-752"/>
        <w:rPr>
          <w:rFonts w:ascii="Arial" w:eastAsia="Batang" w:hAnsi="Arial" w:cs="Arial"/>
          <w:b/>
          <w:sz w:val="22"/>
          <w:szCs w:val="22"/>
          <w:lang w:val="pt-BR"/>
        </w:rPr>
      </w:pPr>
      <w:r>
        <w:rPr>
          <w:rFonts w:ascii="Arial" w:eastAsia="Batang" w:hAnsi="Arial" w:cs="Arial"/>
          <w:b/>
          <w:sz w:val="22"/>
          <w:szCs w:val="22"/>
          <w:lang w:val="pt-BR"/>
        </w:rPr>
        <w:t>_________________________________</w:t>
      </w:r>
    </w:p>
    <w:p w:rsidR="00E10D95" w:rsidRDefault="00C85A0E" w:rsidP="00CF6EC0">
      <w:pPr>
        <w:pStyle w:val="Ttulo"/>
        <w:ind w:left="-900" w:right="-752"/>
        <w:rPr>
          <w:rFonts w:ascii="Arial" w:eastAsia="Batang" w:hAnsi="Arial" w:cs="Arial"/>
          <w:sz w:val="22"/>
          <w:szCs w:val="22"/>
          <w:lang w:val="pt-BR"/>
        </w:rPr>
      </w:pPr>
      <w:r>
        <w:rPr>
          <w:rFonts w:ascii="Arial" w:eastAsia="Batang" w:hAnsi="Arial" w:cs="Arial"/>
          <w:b/>
          <w:sz w:val="22"/>
          <w:szCs w:val="22"/>
          <w:lang w:val="pt-BR"/>
        </w:rPr>
        <w:t>SIDNEI JOSE WILLINGHÖFER</w:t>
      </w:r>
    </w:p>
    <w:p w:rsidR="00E10D95" w:rsidRDefault="00E10D95" w:rsidP="00CF6EC0">
      <w:pPr>
        <w:pStyle w:val="Ttulo"/>
        <w:ind w:left="-900" w:right="-752"/>
        <w:rPr>
          <w:rFonts w:ascii="Arial" w:eastAsia="Batang" w:hAnsi="Arial" w:cs="Arial"/>
          <w:b/>
          <w:sz w:val="22"/>
          <w:szCs w:val="22"/>
          <w:lang w:val="pt-BR"/>
        </w:rPr>
      </w:pPr>
      <w:r>
        <w:rPr>
          <w:rFonts w:ascii="Arial" w:eastAsia="Batang" w:hAnsi="Arial" w:cs="Arial"/>
          <w:b/>
          <w:sz w:val="22"/>
          <w:szCs w:val="22"/>
          <w:lang w:val="pt-BR"/>
        </w:rPr>
        <w:t>Prefeito Municipal</w:t>
      </w:r>
    </w:p>
    <w:p w:rsidR="00004D12" w:rsidRDefault="00004D12" w:rsidP="001215AD">
      <w:pPr>
        <w:pStyle w:val="Ttulo"/>
        <w:ind w:left="-900" w:right="-752"/>
        <w:jc w:val="left"/>
        <w:rPr>
          <w:rFonts w:ascii="Arial" w:eastAsia="Batang" w:hAnsi="Arial" w:cs="Arial"/>
          <w:b/>
          <w:sz w:val="22"/>
          <w:szCs w:val="22"/>
          <w:lang w:val="pt-BR"/>
        </w:rPr>
      </w:pPr>
    </w:p>
    <w:p w:rsidR="00004D12" w:rsidRDefault="00004D12" w:rsidP="001215AD">
      <w:pPr>
        <w:pStyle w:val="Ttulo"/>
        <w:ind w:left="-900" w:right="-752"/>
        <w:jc w:val="left"/>
        <w:rPr>
          <w:rFonts w:ascii="Arial" w:eastAsia="Batang" w:hAnsi="Arial" w:cs="Arial"/>
          <w:b/>
          <w:sz w:val="22"/>
          <w:szCs w:val="22"/>
          <w:lang w:val="pt-BR"/>
        </w:rPr>
      </w:pPr>
    </w:p>
    <w:p w:rsidR="00004D12" w:rsidRDefault="00004D12" w:rsidP="001215AD">
      <w:pPr>
        <w:pStyle w:val="Ttulo"/>
        <w:ind w:left="-900" w:right="-752"/>
        <w:jc w:val="left"/>
        <w:rPr>
          <w:rFonts w:ascii="Arial" w:eastAsia="Batang" w:hAnsi="Arial" w:cs="Arial"/>
          <w:b/>
          <w:sz w:val="22"/>
          <w:szCs w:val="22"/>
          <w:lang w:val="pt-BR"/>
        </w:rPr>
      </w:pPr>
    </w:p>
    <w:p w:rsidR="00004D12" w:rsidRDefault="00004D12" w:rsidP="001215AD">
      <w:pPr>
        <w:pStyle w:val="Ttulo"/>
        <w:ind w:left="-900" w:right="-752"/>
        <w:jc w:val="left"/>
        <w:rPr>
          <w:rFonts w:ascii="Arial" w:eastAsia="Batang" w:hAnsi="Arial" w:cs="Arial"/>
          <w:b/>
          <w:sz w:val="22"/>
          <w:szCs w:val="22"/>
          <w:lang w:val="pt-BR"/>
        </w:rPr>
      </w:pPr>
    </w:p>
    <w:p w:rsidR="00E10D95" w:rsidRDefault="00E10D95" w:rsidP="001215AD">
      <w:pPr>
        <w:pStyle w:val="Ttulo"/>
        <w:ind w:left="-900" w:right="-752"/>
        <w:jc w:val="left"/>
        <w:rPr>
          <w:rFonts w:ascii="Arial" w:eastAsia="Batang" w:hAnsi="Arial" w:cs="Arial"/>
          <w:b/>
          <w:sz w:val="22"/>
          <w:szCs w:val="22"/>
          <w:lang w:val="pt-BR"/>
        </w:rPr>
      </w:pPr>
      <w:r>
        <w:rPr>
          <w:rFonts w:ascii="Arial" w:eastAsia="Batang" w:hAnsi="Arial" w:cs="Arial"/>
          <w:b/>
          <w:sz w:val="22"/>
          <w:szCs w:val="22"/>
          <w:lang w:val="pt-BR"/>
        </w:rPr>
        <w:lastRenderedPageBreak/>
        <w:t>ANEXO I</w:t>
      </w:r>
    </w:p>
    <w:p w:rsidR="00E10D95" w:rsidRDefault="00E10D95" w:rsidP="001215AD">
      <w:pPr>
        <w:ind w:left="-900" w:right="-752"/>
        <w:rPr>
          <w:rFonts w:ascii="Arial" w:eastAsia="Batang" w:hAnsi="Arial" w:cs="Arial"/>
          <w:b/>
          <w:sz w:val="22"/>
          <w:szCs w:val="22"/>
        </w:rPr>
      </w:pPr>
      <w:r>
        <w:rPr>
          <w:rFonts w:ascii="Arial" w:eastAsia="Batang" w:hAnsi="Arial" w:cs="Arial"/>
          <w:b/>
          <w:sz w:val="22"/>
          <w:szCs w:val="22"/>
        </w:rPr>
        <w:t>PROJETO BÁSICO</w:t>
      </w:r>
    </w:p>
    <w:p w:rsidR="00E10D95" w:rsidRDefault="00E10D95" w:rsidP="001215AD">
      <w:pPr>
        <w:ind w:left="-900" w:right="-752"/>
        <w:jc w:val="center"/>
        <w:rPr>
          <w:rFonts w:ascii="Arial" w:eastAsia="Batang" w:hAnsi="Arial" w:cs="Arial"/>
          <w:b/>
          <w:sz w:val="22"/>
          <w:szCs w:val="22"/>
        </w:rPr>
      </w:pPr>
    </w:p>
    <w:p w:rsidR="00E10D95" w:rsidRDefault="00E10D95" w:rsidP="001215AD">
      <w:pPr>
        <w:ind w:left="-900" w:right="-752"/>
        <w:jc w:val="center"/>
        <w:rPr>
          <w:rFonts w:ascii="Arial" w:eastAsia="Batang" w:hAnsi="Arial" w:cs="Arial"/>
          <w:b/>
          <w:sz w:val="22"/>
          <w:szCs w:val="22"/>
        </w:rPr>
      </w:pPr>
      <w:r>
        <w:rPr>
          <w:rFonts w:ascii="Arial" w:eastAsia="Batang" w:hAnsi="Arial" w:cs="Arial"/>
          <w:b/>
          <w:sz w:val="22"/>
          <w:szCs w:val="22"/>
        </w:rPr>
        <w:t>ESPECIFICAÇÕES TÉCNICAS – COLETA E TRANSPORTE DE RESÍDUOS SÓLIDOS DOMICILIARES.</w:t>
      </w:r>
    </w:p>
    <w:p w:rsidR="00E10D95" w:rsidRDefault="00E10D95" w:rsidP="001215AD">
      <w:pPr>
        <w:ind w:left="-900" w:right="-752"/>
        <w:jc w:val="both"/>
        <w:rPr>
          <w:rFonts w:ascii="Arial" w:eastAsia="Batang" w:hAnsi="Arial" w:cs="Arial"/>
          <w:sz w:val="22"/>
          <w:szCs w:val="22"/>
        </w:rPr>
      </w:pP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                   Os serviços que constituem objeto desta tomada de preços deverão ser executados em estrita observância aos planos aprovados pelo Município, atendidas as especificações e demais elementos técnicos constantes deste ANEXO. </w:t>
      </w:r>
    </w:p>
    <w:p w:rsidR="00E10D95" w:rsidRDefault="00E10D95" w:rsidP="001215AD">
      <w:pPr>
        <w:ind w:left="-900" w:right="-752"/>
        <w:jc w:val="both"/>
        <w:rPr>
          <w:rFonts w:ascii="Arial" w:eastAsia="Batang" w:hAnsi="Arial" w:cs="Arial"/>
          <w:sz w:val="22"/>
          <w:szCs w:val="22"/>
        </w:rPr>
      </w:pPr>
    </w:p>
    <w:p w:rsidR="00E10D95" w:rsidRDefault="00E10D95" w:rsidP="001215AD">
      <w:pPr>
        <w:ind w:left="-900" w:right="-752"/>
        <w:jc w:val="both"/>
        <w:rPr>
          <w:rFonts w:ascii="Arial" w:eastAsia="Batang" w:hAnsi="Arial" w:cs="Arial"/>
          <w:b/>
          <w:sz w:val="22"/>
          <w:szCs w:val="22"/>
        </w:rPr>
      </w:pPr>
      <w:r>
        <w:rPr>
          <w:rFonts w:ascii="Arial" w:eastAsia="Batang" w:hAnsi="Arial" w:cs="Arial"/>
          <w:b/>
          <w:sz w:val="22"/>
          <w:szCs w:val="22"/>
        </w:rPr>
        <w:t>1 – DEFINIÇÃO DOS SERVIÇOS</w:t>
      </w:r>
    </w:p>
    <w:p w:rsidR="00E10D95" w:rsidRDefault="00E10D95" w:rsidP="001215AD">
      <w:pPr>
        <w:ind w:left="-900" w:right="-752"/>
        <w:jc w:val="both"/>
        <w:rPr>
          <w:rFonts w:ascii="Arial" w:eastAsia="Batang" w:hAnsi="Arial" w:cs="Arial"/>
          <w:b/>
          <w:sz w:val="22"/>
          <w:szCs w:val="22"/>
        </w:rPr>
      </w:pPr>
    </w:p>
    <w:p w:rsidR="00E10D95" w:rsidRDefault="00E10D95" w:rsidP="001215AD">
      <w:pPr>
        <w:pStyle w:val="Corpodetexto"/>
        <w:numPr>
          <w:ilvl w:val="1"/>
          <w:numId w:val="1"/>
        </w:numPr>
        <w:tabs>
          <w:tab w:val="clear" w:pos="435"/>
        </w:tabs>
        <w:ind w:left="-900" w:right="-752" w:firstLine="0"/>
        <w:rPr>
          <w:rFonts w:ascii="Arial" w:eastAsia="Batang" w:hAnsi="Arial" w:cs="Arial"/>
          <w:sz w:val="22"/>
          <w:szCs w:val="22"/>
          <w:lang w:val="pt-BR"/>
        </w:rPr>
      </w:pPr>
      <w:r>
        <w:rPr>
          <w:rFonts w:ascii="Arial" w:eastAsia="Batang" w:hAnsi="Arial" w:cs="Arial"/>
          <w:sz w:val="22"/>
          <w:szCs w:val="22"/>
          <w:lang w:val="pt-BR"/>
        </w:rPr>
        <w:t>– Para os fins deste Edital, define-se como serviços o conjunto de atividades, envolvendo, coleta e transporte de resíduos sólidos domiciliares até a unidade de destinação final de resíduos sólidos domiciliares (aterro sanitário), responsabilidade da contratada.</w:t>
      </w:r>
    </w:p>
    <w:p w:rsidR="001215AD" w:rsidRDefault="001215AD" w:rsidP="001215AD">
      <w:pPr>
        <w:pStyle w:val="Corpodetexto"/>
        <w:ind w:left="-900" w:right="-752"/>
        <w:rPr>
          <w:rFonts w:ascii="Arial" w:eastAsia="Batang" w:hAnsi="Arial" w:cs="Arial"/>
          <w:sz w:val="22"/>
          <w:szCs w:val="22"/>
          <w:lang w:val="pt-BR"/>
        </w:rPr>
      </w:pPr>
    </w:p>
    <w:p w:rsidR="00E10D95" w:rsidRDefault="00E10D95" w:rsidP="001215AD">
      <w:pPr>
        <w:numPr>
          <w:ilvl w:val="1"/>
          <w:numId w:val="1"/>
        </w:numPr>
        <w:tabs>
          <w:tab w:val="clear" w:pos="435"/>
        </w:tabs>
        <w:ind w:left="-900" w:right="-752" w:firstLine="0"/>
        <w:jc w:val="both"/>
        <w:rPr>
          <w:rFonts w:ascii="Arial" w:eastAsia="Batang" w:hAnsi="Arial" w:cs="Arial"/>
          <w:sz w:val="22"/>
          <w:szCs w:val="22"/>
        </w:rPr>
      </w:pPr>
      <w:r>
        <w:rPr>
          <w:rFonts w:ascii="Arial" w:eastAsia="Batang" w:hAnsi="Arial" w:cs="Arial"/>
          <w:sz w:val="22"/>
          <w:szCs w:val="22"/>
        </w:rPr>
        <w:t>– Define-se como coleta e transporte o recolhimento dos resíduos domiciliares e todos aqueles que se encontram nas vias e logradouros por ocasião da execução dos serviços, encaminhando-os ao aterro sanitário.</w:t>
      </w:r>
    </w:p>
    <w:p w:rsidR="00E10D95" w:rsidRDefault="00E10D95" w:rsidP="001215AD">
      <w:pPr>
        <w:ind w:left="-900" w:right="-752"/>
        <w:jc w:val="both"/>
        <w:rPr>
          <w:rFonts w:ascii="Arial" w:eastAsia="Batang" w:hAnsi="Arial" w:cs="Arial"/>
          <w:sz w:val="22"/>
          <w:szCs w:val="22"/>
        </w:rPr>
      </w:pPr>
    </w:p>
    <w:p w:rsidR="00E10D95" w:rsidRDefault="00E10D95" w:rsidP="001215AD">
      <w:pPr>
        <w:numPr>
          <w:ilvl w:val="0"/>
          <w:numId w:val="1"/>
        </w:numPr>
        <w:tabs>
          <w:tab w:val="clear" w:pos="435"/>
        </w:tabs>
        <w:ind w:left="-900" w:right="-752" w:firstLine="0"/>
        <w:jc w:val="both"/>
        <w:rPr>
          <w:rFonts w:ascii="Arial" w:eastAsia="Batang" w:hAnsi="Arial" w:cs="Arial"/>
          <w:b/>
          <w:sz w:val="22"/>
          <w:szCs w:val="22"/>
        </w:rPr>
      </w:pPr>
      <w:r>
        <w:rPr>
          <w:rFonts w:ascii="Arial" w:eastAsia="Batang" w:hAnsi="Arial" w:cs="Arial"/>
          <w:b/>
          <w:sz w:val="22"/>
          <w:szCs w:val="22"/>
        </w:rPr>
        <w:t>– EXECUÇÃO DOS SERVIÇOS</w:t>
      </w:r>
    </w:p>
    <w:p w:rsidR="00E10D95" w:rsidRDefault="00E10D95" w:rsidP="001215AD">
      <w:pPr>
        <w:ind w:left="-900" w:right="-752"/>
        <w:jc w:val="both"/>
        <w:rPr>
          <w:rFonts w:ascii="Arial" w:eastAsia="Batang" w:hAnsi="Arial" w:cs="Arial"/>
          <w:b/>
          <w:sz w:val="22"/>
          <w:szCs w:val="22"/>
        </w:rPr>
      </w:pPr>
    </w:p>
    <w:p w:rsidR="00E10D95" w:rsidRDefault="00E10D95" w:rsidP="001215AD">
      <w:pPr>
        <w:pStyle w:val="Corpodetexto"/>
        <w:numPr>
          <w:ilvl w:val="1"/>
          <w:numId w:val="1"/>
        </w:numPr>
        <w:tabs>
          <w:tab w:val="clear" w:pos="435"/>
        </w:tabs>
        <w:ind w:left="-900" w:right="-752" w:firstLine="0"/>
        <w:rPr>
          <w:rFonts w:ascii="Arial" w:eastAsia="Batang" w:hAnsi="Arial" w:cs="Arial"/>
          <w:sz w:val="22"/>
          <w:szCs w:val="22"/>
          <w:lang w:val="pt-BR"/>
        </w:rPr>
      </w:pPr>
      <w:r>
        <w:rPr>
          <w:rFonts w:ascii="Arial" w:eastAsia="Batang" w:hAnsi="Arial" w:cs="Arial"/>
          <w:sz w:val="22"/>
          <w:szCs w:val="22"/>
          <w:lang w:val="pt-BR"/>
        </w:rPr>
        <w:t>– A coleta regular domiciliar deverá apresentar freqüência alternada, sendo três vezes por semana, em períodos diurnos ou noturnos, a critério da Prefeitura, devendo ser recolhidos todos os resíduos, deste que, comportados nos recipientes do padrão oficial.</w:t>
      </w:r>
    </w:p>
    <w:p w:rsidR="00E10D95" w:rsidRDefault="00E10D95" w:rsidP="001215AD">
      <w:pPr>
        <w:ind w:left="-900" w:right="-752"/>
        <w:jc w:val="both"/>
        <w:rPr>
          <w:rFonts w:ascii="Arial" w:eastAsia="Batang" w:hAnsi="Arial" w:cs="Arial"/>
          <w:sz w:val="22"/>
          <w:szCs w:val="22"/>
        </w:rPr>
      </w:pPr>
    </w:p>
    <w:p w:rsidR="00E10D95" w:rsidRDefault="00E10D95" w:rsidP="001215AD">
      <w:pPr>
        <w:numPr>
          <w:ilvl w:val="1"/>
          <w:numId w:val="1"/>
        </w:numPr>
        <w:tabs>
          <w:tab w:val="clear" w:pos="435"/>
        </w:tabs>
        <w:ind w:left="-900" w:right="-752" w:firstLine="0"/>
        <w:jc w:val="both"/>
        <w:rPr>
          <w:rFonts w:ascii="Arial" w:eastAsia="Batang" w:hAnsi="Arial" w:cs="Arial"/>
          <w:sz w:val="22"/>
          <w:szCs w:val="22"/>
        </w:rPr>
      </w:pPr>
      <w:r>
        <w:rPr>
          <w:rFonts w:ascii="Arial" w:eastAsia="Batang" w:hAnsi="Arial" w:cs="Arial"/>
          <w:sz w:val="22"/>
          <w:szCs w:val="22"/>
        </w:rPr>
        <w:t>– Não serão compreendidos na conceituação de resíduos sólidos domiciliares para efeito de remoção obrigatória, terra, areia, entulhos de obras ou particulares e resíduos industriais cuja produção excede em 50 (cinqüenta) quilos, nesse caso, os resíduos deverão ser levados ao ponto de destino pelo próprio produtor.</w:t>
      </w:r>
    </w:p>
    <w:p w:rsidR="00E10D95" w:rsidRDefault="00E10D95" w:rsidP="001215AD">
      <w:pPr>
        <w:ind w:left="-900" w:right="-752"/>
        <w:jc w:val="both"/>
        <w:rPr>
          <w:rFonts w:ascii="Arial" w:eastAsia="Batang" w:hAnsi="Arial" w:cs="Arial"/>
          <w:sz w:val="22"/>
          <w:szCs w:val="22"/>
        </w:rPr>
      </w:pPr>
    </w:p>
    <w:p w:rsidR="00E10D95" w:rsidRDefault="00E10D95" w:rsidP="001215AD">
      <w:pPr>
        <w:numPr>
          <w:ilvl w:val="1"/>
          <w:numId w:val="1"/>
        </w:numPr>
        <w:tabs>
          <w:tab w:val="clear" w:pos="435"/>
        </w:tabs>
        <w:ind w:left="-900" w:right="-752" w:firstLine="0"/>
        <w:jc w:val="both"/>
        <w:rPr>
          <w:rFonts w:ascii="Arial" w:eastAsia="Batang" w:hAnsi="Arial" w:cs="Arial"/>
          <w:sz w:val="22"/>
          <w:szCs w:val="22"/>
        </w:rPr>
      </w:pPr>
      <w:r>
        <w:rPr>
          <w:rFonts w:ascii="Arial" w:eastAsia="Batang" w:hAnsi="Arial" w:cs="Arial"/>
          <w:sz w:val="22"/>
          <w:szCs w:val="22"/>
        </w:rPr>
        <w:t>– A coleta deverá ser executada em todas as vias públicas oficiais e abertas a circulação, ou que venham a ser abertas durante a vigência do contrato, acessíveis a veículos em marcha reduzida.</w:t>
      </w:r>
    </w:p>
    <w:p w:rsidR="00E10D95" w:rsidRDefault="00E10D95" w:rsidP="001215AD">
      <w:pPr>
        <w:ind w:left="-900" w:right="-752"/>
        <w:jc w:val="both"/>
        <w:rPr>
          <w:rFonts w:ascii="Arial" w:eastAsia="Batang" w:hAnsi="Arial" w:cs="Arial"/>
          <w:sz w:val="22"/>
          <w:szCs w:val="22"/>
        </w:rPr>
      </w:pPr>
    </w:p>
    <w:p w:rsidR="00E10D95" w:rsidRDefault="00E10D95" w:rsidP="001215AD">
      <w:pPr>
        <w:numPr>
          <w:ilvl w:val="1"/>
          <w:numId w:val="1"/>
        </w:numPr>
        <w:tabs>
          <w:tab w:val="clear" w:pos="435"/>
        </w:tabs>
        <w:ind w:left="-900" w:right="-752" w:firstLine="0"/>
        <w:jc w:val="both"/>
        <w:rPr>
          <w:rFonts w:ascii="Arial" w:eastAsia="Batang" w:hAnsi="Arial" w:cs="Arial"/>
          <w:sz w:val="22"/>
          <w:szCs w:val="22"/>
        </w:rPr>
      </w:pPr>
      <w:r>
        <w:rPr>
          <w:rFonts w:ascii="Arial" w:eastAsia="Batang" w:hAnsi="Arial" w:cs="Arial"/>
          <w:sz w:val="22"/>
          <w:szCs w:val="22"/>
        </w:rPr>
        <w:t>– Nos casos em que não haja possibilidade de acesso a veículos coletor, a coleta deverá ser feita manualmente.</w:t>
      </w:r>
    </w:p>
    <w:p w:rsidR="00E10D95" w:rsidRDefault="00E10D95" w:rsidP="001215AD">
      <w:pPr>
        <w:ind w:left="-900" w:right="-752"/>
        <w:jc w:val="both"/>
        <w:rPr>
          <w:rFonts w:ascii="Arial" w:eastAsia="Batang" w:hAnsi="Arial" w:cs="Arial"/>
          <w:sz w:val="22"/>
          <w:szCs w:val="22"/>
        </w:rPr>
      </w:pPr>
    </w:p>
    <w:p w:rsidR="00E10D95" w:rsidRDefault="00E10D95" w:rsidP="001215AD">
      <w:pPr>
        <w:numPr>
          <w:ilvl w:val="1"/>
          <w:numId w:val="1"/>
        </w:numPr>
        <w:tabs>
          <w:tab w:val="clear" w:pos="435"/>
        </w:tabs>
        <w:ind w:left="-900" w:right="-752" w:firstLine="0"/>
        <w:jc w:val="both"/>
        <w:rPr>
          <w:rFonts w:ascii="Arial" w:eastAsia="Batang" w:hAnsi="Arial" w:cs="Arial"/>
          <w:sz w:val="22"/>
          <w:szCs w:val="22"/>
        </w:rPr>
      </w:pPr>
      <w:r>
        <w:rPr>
          <w:rFonts w:ascii="Arial" w:eastAsia="Batang" w:hAnsi="Arial" w:cs="Arial"/>
          <w:sz w:val="22"/>
          <w:szCs w:val="22"/>
        </w:rPr>
        <w:t>– A contratada, para facilitar o serviço, poderá submeter à aprovação da Administração Municipal, a utilização de caixas coletoras “containeres’’ ou de outro sistema equivalente.</w:t>
      </w:r>
    </w:p>
    <w:p w:rsidR="00E10D95" w:rsidRDefault="00E10D95" w:rsidP="001215AD">
      <w:pPr>
        <w:ind w:left="-900" w:right="-752"/>
        <w:jc w:val="both"/>
        <w:rPr>
          <w:rFonts w:ascii="Arial" w:eastAsia="Batang" w:hAnsi="Arial" w:cs="Arial"/>
          <w:sz w:val="22"/>
          <w:szCs w:val="22"/>
        </w:rPr>
      </w:pPr>
    </w:p>
    <w:p w:rsidR="00E10D95" w:rsidRDefault="00E10D95" w:rsidP="001215AD">
      <w:pPr>
        <w:numPr>
          <w:ilvl w:val="1"/>
          <w:numId w:val="1"/>
        </w:numPr>
        <w:tabs>
          <w:tab w:val="clear" w:pos="435"/>
        </w:tabs>
        <w:ind w:left="-900" w:right="-752" w:firstLine="0"/>
        <w:jc w:val="both"/>
        <w:rPr>
          <w:rFonts w:ascii="Arial" w:eastAsia="Batang" w:hAnsi="Arial" w:cs="Arial"/>
          <w:sz w:val="22"/>
          <w:szCs w:val="22"/>
        </w:rPr>
      </w:pPr>
      <w:r>
        <w:rPr>
          <w:rFonts w:ascii="Arial" w:eastAsia="Batang" w:hAnsi="Arial" w:cs="Arial"/>
          <w:sz w:val="22"/>
          <w:szCs w:val="22"/>
        </w:rPr>
        <w:t>– A contratada deverá, se necessário, mediante determinação expressa da Administração Municipal remanejar os circuitos de coleta, devendo permitir o levantamento de informações sobre os setores para que a Administração Municipal mantenha os serviços sempre adequados.</w:t>
      </w:r>
    </w:p>
    <w:p w:rsidR="00E10D95" w:rsidRDefault="00E10D95" w:rsidP="001215AD">
      <w:pPr>
        <w:ind w:left="-900" w:right="-752"/>
        <w:jc w:val="both"/>
        <w:rPr>
          <w:rFonts w:ascii="Arial" w:eastAsia="Batang" w:hAnsi="Arial" w:cs="Arial"/>
          <w:sz w:val="22"/>
          <w:szCs w:val="22"/>
        </w:rPr>
      </w:pPr>
    </w:p>
    <w:p w:rsidR="00E10D95" w:rsidRDefault="00E10D95" w:rsidP="001215AD">
      <w:pPr>
        <w:numPr>
          <w:ilvl w:val="1"/>
          <w:numId w:val="1"/>
        </w:numPr>
        <w:tabs>
          <w:tab w:val="clear" w:pos="435"/>
        </w:tabs>
        <w:ind w:left="-900" w:right="-752" w:firstLine="0"/>
        <w:jc w:val="both"/>
        <w:rPr>
          <w:rFonts w:ascii="Arial" w:eastAsia="Batang" w:hAnsi="Arial" w:cs="Arial"/>
          <w:sz w:val="22"/>
          <w:szCs w:val="22"/>
        </w:rPr>
      </w:pPr>
      <w:r>
        <w:rPr>
          <w:rFonts w:ascii="Arial" w:eastAsia="Batang" w:hAnsi="Arial" w:cs="Arial"/>
          <w:sz w:val="22"/>
          <w:szCs w:val="22"/>
        </w:rPr>
        <w:t>– Caberá à contratada apresentar nos locais e no horário de trabalhos os operários devidamente equipados e uniformizados, bem como providenciar veículos coletores suficientes para o recolhimento do produto resultante da realização dos veículos.</w:t>
      </w:r>
    </w:p>
    <w:p w:rsidR="00E10D95" w:rsidRDefault="00E10D95" w:rsidP="001215AD">
      <w:pPr>
        <w:ind w:left="-900" w:right="-752"/>
        <w:jc w:val="both"/>
        <w:rPr>
          <w:rFonts w:ascii="Arial" w:eastAsia="Batang" w:hAnsi="Arial" w:cs="Arial"/>
          <w:sz w:val="22"/>
          <w:szCs w:val="22"/>
        </w:rPr>
      </w:pPr>
    </w:p>
    <w:p w:rsidR="00E10D95" w:rsidRDefault="001215AD" w:rsidP="001215AD">
      <w:pPr>
        <w:numPr>
          <w:ilvl w:val="0"/>
          <w:numId w:val="1"/>
        </w:numPr>
        <w:tabs>
          <w:tab w:val="clear" w:pos="435"/>
        </w:tabs>
        <w:ind w:left="-900" w:right="-752" w:firstLine="0"/>
        <w:jc w:val="both"/>
        <w:rPr>
          <w:rFonts w:ascii="Arial" w:eastAsia="Batang" w:hAnsi="Arial" w:cs="Arial"/>
          <w:b/>
          <w:sz w:val="22"/>
          <w:szCs w:val="22"/>
        </w:rPr>
      </w:pPr>
      <w:r>
        <w:rPr>
          <w:rFonts w:ascii="Arial" w:eastAsia="Batang" w:hAnsi="Arial" w:cs="Arial"/>
          <w:b/>
          <w:sz w:val="22"/>
          <w:szCs w:val="22"/>
        </w:rPr>
        <w:t xml:space="preserve">– </w:t>
      </w:r>
      <w:r w:rsidR="00E10D95">
        <w:rPr>
          <w:rFonts w:ascii="Arial" w:eastAsia="Batang" w:hAnsi="Arial" w:cs="Arial"/>
          <w:b/>
          <w:sz w:val="22"/>
          <w:szCs w:val="22"/>
        </w:rPr>
        <w:t>VEÍCULOS COLETORES E DEMAIS EQUIPAMENTOS</w:t>
      </w:r>
    </w:p>
    <w:p w:rsidR="00E10D95" w:rsidRDefault="00E10D95" w:rsidP="001215AD">
      <w:pPr>
        <w:ind w:left="-900" w:right="-752"/>
        <w:jc w:val="both"/>
        <w:rPr>
          <w:rFonts w:ascii="Arial" w:eastAsia="Batang" w:hAnsi="Arial" w:cs="Arial"/>
          <w:sz w:val="22"/>
          <w:szCs w:val="22"/>
        </w:rPr>
      </w:pPr>
    </w:p>
    <w:p w:rsidR="00E10D95" w:rsidRDefault="00E10D95" w:rsidP="001215AD">
      <w:pPr>
        <w:pStyle w:val="Corpodetexto"/>
        <w:numPr>
          <w:ilvl w:val="1"/>
          <w:numId w:val="1"/>
        </w:numPr>
        <w:tabs>
          <w:tab w:val="clear" w:pos="435"/>
        </w:tabs>
        <w:ind w:left="-900" w:right="-752" w:firstLine="0"/>
        <w:rPr>
          <w:rFonts w:ascii="Arial" w:eastAsia="Batang" w:hAnsi="Arial" w:cs="Arial"/>
          <w:sz w:val="22"/>
          <w:szCs w:val="22"/>
          <w:lang w:val="pt-BR"/>
        </w:rPr>
      </w:pPr>
      <w:r>
        <w:rPr>
          <w:rFonts w:ascii="Arial" w:eastAsia="Batang" w:hAnsi="Arial" w:cs="Arial"/>
          <w:sz w:val="22"/>
          <w:szCs w:val="22"/>
          <w:lang w:val="pt-BR"/>
        </w:rPr>
        <w:lastRenderedPageBreak/>
        <w:t>– O número, as marcas, os modelos, a capacidade e outras características dos veículos e equipamentos, ficam a critério da proponente, desde que, respeitando as condições seguintes e aquelas constantes no Edital.</w:t>
      </w:r>
    </w:p>
    <w:p w:rsidR="00C85A0E" w:rsidRDefault="00C85A0E" w:rsidP="00C85A0E">
      <w:pPr>
        <w:pStyle w:val="Corpodetexto"/>
        <w:ind w:left="-900" w:right="-752"/>
        <w:rPr>
          <w:rFonts w:ascii="Arial" w:eastAsia="Batang" w:hAnsi="Arial" w:cs="Arial"/>
          <w:sz w:val="22"/>
          <w:szCs w:val="22"/>
          <w:lang w:val="pt-BR"/>
        </w:rPr>
      </w:pPr>
    </w:p>
    <w:p w:rsidR="00E10D95" w:rsidRDefault="00E10D95" w:rsidP="001215AD">
      <w:pPr>
        <w:ind w:left="-900" w:right="-752"/>
        <w:jc w:val="both"/>
        <w:rPr>
          <w:rFonts w:ascii="Arial" w:eastAsia="Batang" w:hAnsi="Arial" w:cs="Arial"/>
          <w:sz w:val="22"/>
          <w:szCs w:val="22"/>
        </w:rPr>
      </w:pPr>
      <w:r>
        <w:rPr>
          <w:rFonts w:ascii="Arial" w:eastAsia="Batang" w:hAnsi="Arial" w:cs="Arial"/>
          <w:sz w:val="22"/>
          <w:szCs w:val="22"/>
        </w:rPr>
        <w:t>3.1.1  – Carrocerias de tipo especial para a coleta de lixo domiciliar, com carregamento traseiro, adequada ao chassi, fechadas para evitar despejo de resíduos nas vias públicas, providas de sistema de esvaziamento e descarga automática, sem necessidade de mão-de-obra para o seu esvaziamento a serem dotado de suporte para pás e vassouras que constituem equipamentos obrigatórios.</w:t>
      </w:r>
    </w:p>
    <w:p w:rsidR="00E10D95" w:rsidRDefault="00E10D95" w:rsidP="001215AD">
      <w:pPr>
        <w:ind w:left="-900" w:right="-752"/>
        <w:jc w:val="both"/>
        <w:rPr>
          <w:rFonts w:ascii="Arial" w:eastAsia="Batang" w:hAnsi="Arial" w:cs="Arial"/>
          <w:b/>
          <w:sz w:val="22"/>
          <w:szCs w:val="22"/>
        </w:rPr>
      </w:pPr>
    </w:p>
    <w:p w:rsidR="00E10D95" w:rsidRDefault="00E10D95" w:rsidP="001215AD">
      <w:pPr>
        <w:numPr>
          <w:ilvl w:val="1"/>
          <w:numId w:val="1"/>
        </w:numPr>
        <w:tabs>
          <w:tab w:val="clear" w:pos="435"/>
        </w:tabs>
        <w:ind w:left="-900" w:right="-752" w:firstLine="0"/>
        <w:jc w:val="both"/>
        <w:rPr>
          <w:rFonts w:ascii="Arial" w:eastAsia="Batang" w:hAnsi="Arial" w:cs="Arial"/>
          <w:sz w:val="22"/>
          <w:szCs w:val="22"/>
        </w:rPr>
      </w:pPr>
      <w:r>
        <w:rPr>
          <w:rFonts w:ascii="Arial" w:eastAsia="Batang" w:hAnsi="Arial" w:cs="Arial"/>
          <w:sz w:val="22"/>
          <w:szCs w:val="22"/>
        </w:rPr>
        <w:t>– A contratada deverá manter os veículos em perfeitas condições de funcionamento.</w:t>
      </w:r>
    </w:p>
    <w:p w:rsidR="00E10D95" w:rsidRDefault="00E10D95" w:rsidP="001215AD">
      <w:pPr>
        <w:ind w:left="-900" w:right="-752"/>
        <w:jc w:val="both"/>
        <w:rPr>
          <w:rFonts w:ascii="Arial" w:eastAsia="Batang" w:hAnsi="Arial" w:cs="Arial"/>
          <w:sz w:val="22"/>
          <w:szCs w:val="22"/>
        </w:rPr>
      </w:pPr>
    </w:p>
    <w:p w:rsidR="00E10D95" w:rsidRDefault="00E10D95" w:rsidP="001215AD">
      <w:pPr>
        <w:numPr>
          <w:ilvl w:val="1"/>
          <w:numId w:val="1"/>
        </w:numPr>
        <w:tabs>
          <w:tab w:val="clear" w:pos="435"/>
        </w:tabs>
        <w:ind w:left="-900" w:right="-752" w:firstLine="0"/>
        <w:jc w:val="both"/>
        <w:rPr>
          <w:rFonts w:ascii="Arial" w:eastAsia="Batang" w:hAnsi="Arial" w:cs="Arial"/>
          <w:sz w:val="22"/>
          <w:szCs w:val="22"/>
        </w:rPr>
      </w:pPr>
      <w:r>
        <w:rPr>
          <w:rFonts w:ascii="Arial" w:eastAsia="Batang" w:hAnsi="Arial" w:cs="Arial"/>
          <w:sz w:val="22"/>
          <w:szCs w:val="22"/>
        </w:rPr>
        <w:t>– A contratada deverá fornecer todo e qualquer equipamento necessário para o bom desempenho do serviço, atendendo aos melhores padrões de limpeza.</w:t>
      </w:r>
    </w:p>
    <w:p w:rsidR="00E10D95" w:rsidRDefault="00E10D95" w:rsidP="001215AD">
      <w:pPr>
        <w:ind w:left="-900" w:right="-752"/>
        <w:jc w:val="both"/>
        <w:rPr>
          <w:rFonts w:ascii="Arial" w:eastAsia="Batang" w:hAnsi="Arial" w:cs="Arial"/>
          <w:sz w:val="22"/>
          <w:szCs w:val="22"/>
        </w:rPr>
      </w:pPr>
    </w:p>
    <w:p w:rsidR="00E10D95" w:rsidRDefault="00E10D95" w:rsidP="001215AD">
      <w:pPr>
        <w:pStyle w:val="Corpodetexto"/>
        <w:numPr>
          <w:ilvl w:val="1"/>
          <w:numId w:val="1"/>
        </w:numPr>
        <w:tabs>
          <w:tab w:val="clear" w:pos="435"/>
        </w:tabs>
        <w:ind w:left="-900" w:right="-752" w:firstLine="0"/>
        <w:rPr>
          <w:rFonts w:ascii="Arial" w:eastAsia="Batang" w:hAnsi="Arial" w:cs="Arial"/>
          <w:sz w:val="22"/>
          <w:szCs w:val="22"/>
          <w:lang w:val="pt-BR"/>
        </w:rPr>
      </w:pPr>
      <w:r>
        <w:rPr>
          <w:rFonts w:ascii="Arial" w:eastAsia="Batang" w:hAnsi="Arial" w:cs="Arial"/>
          <w:sz w:val="22"/>
          <w:szCs w:val="22"/>
          <w:lang w:val="pt-BR"/>
        </w:rPr>
        <w:t xml:space="preserve">– Todo equipamento deverá ser conservado em perfeitas condições de limpeza e funcionamento. </w:t>
      </w:r>
    </w:p>
    <w:p w:rsidR="00E10D95" w:rsidRDefault="00E10D95" w:rsidP="001215AD">
      <w:pPr>
        <w:pStyle w:val="Corpodetexto"/>
        <w:ind w:left="-900" w:right="-752"/>
        <w:rPr>
          <w:rFonts w:ascii="Arial" w:eastAsia="Batang" w:hAnsi="Arial" w:cs="Arial"/>
          <w:sz w:val="22"/>
          <w:szCs w:val="22"/>
          <w:lang w:val="pt-BR"/>
        </w:rPr>
      </w:pPr>
    </w:p>
    <w:p w:rsidR="00E10D95" w:rsidRDefault="00E10D95" w:rsidP="001215AD">
      <w:pPr>
        <w:numPr>
          <w:ilvl w:val="1"/>
          <w:numId w:val="1"/>
        </w:numPr>
        <w:tabs>
          <w:tab w:val="clear" w:pos="435"/>
          <w:tab w:val="num" w:pos="-142"/>
        </w:tabs>
        <w:ind w:left="-900" w:right="-752" w:firstLine="0"/>
        <w:jc w:val="both"/>
        <w:rPr>
          <w:rFonts w:ascii="Arial" w:eastAsia="Batang" w:hAnsi="Arial" w:cs="Arial"/>
          <w:sz w:val="22"/>
          <w:szCs w:val="22"/>
        </w:rPr>
      </w:pPr>
      <w:r>
        <w:rPr>
          <w:rFonts w:ascii="Arial" w:eastAsia="Batang" w:hAnsi="Arial" w:cs="Arial"/>
          <w:sz w:val="22"/>
          <w:szCs w:val="22"/>
        </w:rPr>
        <w:t>– A Administração Municipal poderá a qualquer momento exigir a troca do equipamento que não atenda as exigências dos serviços.</w:t>
      </w:r>
    </w:p>
    <w:p w:rsidR="00E10D95" w:rsidRDefault="00E10D95" w:rsidP="001215AD">
      <w:pPr>
        <w:tabs>
          <w:tab w:val="num" w:pos="-142"/>
        </w:tabs>
        <w:ind w:left="-900" w:right="-752"/>
        <w:jc w:val="both"/>
        <w:rPr>
          <w:rFonts w:ascii="Arial" w:eastAsia="Batang" w:hAnsi="Arial" w:cs="Arial"/>
          <w:sz w:val="22"/>
          <w:szCs w:val="22"/>
        </w:rPr>
      </w:pPr>
    </w:p>
    <w:p w:rsidR="00E10D95" w:rsidRDefault="00E10D95" w:rsidP="001215AD">
      <w:pPr>
        <w:numPr>
          <w:ilvl w:val="1"/>
          <w:numId w:val="1"/>
        </w:numPr>
        <w:tabs>
          <w:tab w:val="clear" w:pos="435"/>
          <w:tab w:val="num" w:pos="-142"/>
        </w:tabs>
        <w:ind w:left="-900" w:right="-752" w:firstLine="0"/>
        <w:jc w:val="both"/>
        <w:rPr>
          <w:rFonts w:ascii="Arial" w:eastAsia="Batang" w:hAnsi="Arial" w:cs="Arial"/>
          <w:sz w:val="22"/>
          <w:szCs w:val="22"/>
        </w:rPr>
      </w:pPr>
      <w:r>
        <w:rPr>
          <w:rFonts w:ascii="Arial" w:eastAsia="Batang" w:hAnsi="Arial" w:cs="Arial"/>
          <w:sz w:val="22"/>
          <w:szCs w:val="22"/>
        </w:rPr>
        <w:t>– A contratada deverá dispor de instalações fixas mínimas necessárias para o bom e perfeito atendimento dos serviços.</w:t>
      </w:r>
    </w:p>
    <w:p w:rsidR="00E10D95" w:rsidRDefault="00E10D95" w:rsidP="001215AD">
      <w:pPr>
        <w:tabs>
          <w:tab w:val="num" w:pos="-142"/>
        </w:tabs>
        <w:ind w:left="-900" w:right="-752"/>
        <w:jc w:val="both"/>
        <w:rPr>
          <w:rFonts w:ascii="Arial" w:eastAsia="Batang" w:hAnsi="Arial" w:cs="Arial"/>
          <w:sz w:val="22"/>
          <w:szCs w:val="22"/>
        </w:rPr>
      </w:pPr>
    </w:p>
    <w:p w:rsidR="00E10D95" w:rsidRDefault="00E10D95" w:rsidP="001215AD">
      <w:pPr>
        <w:numPr>
          <w:ilvl w:val="2"/>
          <w:numId w:val="1"/>
        </w:numPr>
        <w:tabs>
          <w:tab w:val="num" w:pos="-142"/>
        </w:tabs>
        <w:ind w:left="-900" w:right="-752" w:firstLine="0"/>
        <w:jc w:val="both"/>
        <w:rPr>
          <w:rFonts w:ascii="Arial" w:eastAsia="Batang" w:hAnsi="Arial" w:cs="Arial"/>
          <w:sz w:val="22"/>
          <w:szCs w:val="22"/>
        </w:rPr>
      </w:pPr>
      <w:r>
        <w:rPr>
          <w:rFonts w:ascii="Arial" w:eastAsia="Batang" w:hAnsi="Arial" w:cs="Arial"/>
          <w:sz w:val="22"/>
          <w:szCs w:val="22"/>
        </w:rPr>
        <w:t>– Deverá outrossim, dispor de garagem ou pátio de estacionamento, não sendo permitida a permanência de veículos na via pública, quando não estiver em serviço.</w:t>
      </w:r>
    </w:p>
    <w:p w:rsidR="00E10D95" w:rsidRDefault="00E10D95" w:rsidP="001215AD">
      <w:pPr>
        <w:ind w:left="-900" w:right="-752"/>
        <w:jc w:val="both"/>
        <w:rPr>
          <w:rFonts w:ascii="Arial" w:eastAsia="Batang" w:hAnsi="Arial" w:cs="Arial"/>
          <w:sz w:val="22"/>
          <w:szCs w:val="22"/>
        </w:rPr>
      </w:pPr>
    </w:p>
    <w:p w:rsidR="00E10D95" w:rsidRDefault="00E10D95" w:rsidP="001215AD">
      <w:pPr>
        <w:numPr>
          <w:ilvl w:val="0"/>
          <w:numId w:val="1"/>
        </w:numPr>
        <w:tabs>
          <w:tab w:val="clear" w:pos="435"/>
        </w:tabs>
        <w:ind w:left="-900" w:right="-752" w:firstLine="0"/>
        <w:jc w:val="both"/>
        <w:rPr>
          <w:rFonts w:ascii="Arial" w:eastAsia="Batang" w:hAnsi="Arial" w:cs="Arial"/>
          <w:b/>
          <w:sz w:val="22"/>
          <w:szCs w:val="22"/>
        </w:rPr>
      </w:pPr>
      <w:r>
        <w:rPr>
          <w:rFonts w:ascii="Arial" w:eastAsia="Batang" w:hAnsi="Arial" w:cs="Arial"/>
          <w:b/>
          <w:sz w:val="22"/>
          <w:szCs w:val="22"/>
        </w:rPr>
        <w:t>–  PESSOAL</w:t>
      </w:r>
    </w:p>
    <w:p w:rsidR="00E10D95" w:rsidRDefault="00E10D95" w:rsidP="001215AD">
      <w:pPr>
        <w:ind w:left="-900" w:right="-752"/>
        <w:jc w:val="both"/>
        <w:rPr>
          <w:rFonts w:ascii="Arial" w:eastAsia="Batang" w:hAnsi="Arial" w:cs="Arial"/>
          <w:sz w:val="22"/>
          <w:szCs w:val="22"/>
        </w:rPr>
      </w:pPr>
    </w:p>
    <w:p w:rsidR="00E10D95" w:rsidRDefault="00E10D95" w:rsidP="001215AD">
      <w:pPr>
        <w:pStyle w:val="Corpodetexto"/>
        <w:numPr>
          <w:ilvl w:val="1"/>
          <w:numId w:val="1"/>
        </w:numPr>
        <w:tabs>
          <w:tab w:val="clear" w:pos="435"/>
          <w:tab w:val="num" w:pos="0"/>
        </w:tabs>
        <w:ind w:left="-900" w:right="-752" w:firstLine="0"/>
        <w:rPr>
          <w:rFonts w:ascii="Arial" w:eastAsia="Batang" w:hAnsi="Arial" w:cs="Arial"/>
          <w:sz w:val="22"/>
          <w:szCs w:val="22"/>
          <w:lang w:val="pt-BR"/>
        </w:rPr>
      </w:pPr>
      <w:r>
        <w:rPr>
          <w:rFonts w:ascii="Arial" w:eastAsia="Batang" w:hAnsi="Arial" w:cs="Arial"/>
          <w:sz w:val="22"/>
          <w:szCs w:val="22"/>
          <w:lang w:val="pt-BR"/>
        </w:rPr>
        <w:t>– Competirá à contratada a admissão de motoristas, ajudantes, funcionários, mecânicos e demais operários necessários ao desempenho dos serviços, correndo por sua conta também, os encargos sociais, seguros, uniformes, vestiários e demais exigências das leis trabalhistas.</w:t>
      </w:r>
    </w:p>
    <w:p w:rsidR="00E10D95" w:rsidRDefault="00E10D95" w:rsidP="001215AD">
      <w:pPr>
        <w:ind w:left="-900" w:right="-752"/>
        <w:jc w:val="both"/>
        <w:rPr>
          <w:rFonts w:ascii="Arial" w:eastAsia="Batang" w:hAnsi="Arial" w:cs="Arial"/>
          <w:sz w:val="22"/>
          <w:szCs w:val="22"/>
        </w:rPr>
      </w:pPr>
    </w:p>
    <w:p w:rsidR="00E10D95" w:rsidRDefault="00E10D95" w:rsidP="001215AD">
      <w:pPr>
        <w:ind w:left="-900" w:right="-752"/>
        <w:jc w:val="both"/>
        <w:rPr>
          <w:rFonts w:ascii="Arial" w:eastAsia="Batang" w:hAnsi="Arial" w:cs="Arial"/>
          <w:sz w:val="22"/>
          <w:szCs w:val="22"/>
        </w:rPr>
      </w:pPr>
      <w:r>
        <w:rPr>
          <w:rFonts w:ascii="Arial" w:eastAsia="Batang" w:hAnsi="Arial" w:cs="Arial"/>
          <w:sz w:val="22"/>
          <w:szCs w:val="22"/>
        </w:rPr>
        <w:t>4.1.1 – Os coletores admitidos deverão possuir qualificação que os capacite a percorrer a quilometragem diária fixada no plano de trabalho e a executar os demais serviços.</w:t>
      </w:r>
    </w:p>
    <w:p w:rsidR="00E10D95" w:rsidRDefault="00E10D95" w:rsidP="001215AD">
      <w:pPr>
        <w:ind w:left="-900" w:right="-752"/>
        <w:jc w:val="both"/>
        <w:rPr>
          <w:rFonts w:ascii="Arial" w:eastAsia="Batang" w:hAnsi="Arial" w:cs="Arial"/>
          <w:b/>
          <w:sz w:val="22"/>
          <w:szCs w:val="22"/>
        </w:rPr>
      </w:pPr>
    </w:p>
    <w:p w:rsidR="00E10D95" w:rsidRDefault="00E10D95" w:rsidP="001215AD">
      <w:pPr>
        <w:numPr>
          <w:ilvl w:val="1"/>
          <w:numId w:val="1"/>
        </w:numPr>
        <w:tabs>
          <w:tab w:val="clear" w:pos="435"/>
        </w:tabs>
        <w:ind w:left="-900" w:right="-752" w:firstLine="0"/>
        <w:jc w:val="both"/>
        <w:rPr>
          <w:rFonts w:ascii="Arial" w:eastAsia="Batang" w:hAnsi="Arial" w:cs="Arial"/>
          <w:sz w:val="22"/>
          <w:szCs w:val="22"/>
        </w:rPr>
      </w:pPr>
      <w:r>
        <w:rPr>
          <w:rFonts w:ascii="Arial" w:eastAsia="Batang" w:hAnsi="Arial" w:cs="Arial"/>
          <w:sz w:val="22"/>
          <w:szCs w:val="22"/>
        </w:rPr>
        <w:t>– Só serão mantidos em serviços, os empregados, daqueles contratados cuidadosos, atenciosos e educados para com o público.</w:t>
      </w:r>
    </w:p>
    <w:p w:rsidR="00E10D95" w:rsidRDefault="00E10D95" w:rsidP="001215AD">
      <w:pPr>
        <w:ind w:left="-900" w:right="-752"/>
        <w:jc w:val="both"/>
        <w:rPr>
          <w:rFonts w:ascii="Arial" w:eastAsia="Batang" w:hAnsi="Arial" w:cs="Arial"/>
          <w:sz w:val="22"/>
          <w:szCs w:val="22"/>
        </w:rPr>
      </w:pPr>
    </w:p>
    <w:p w:rsidR="00E10D95" w:rsidRDefault="00E10D95" w:rsidP="001215AD">
      <w:pPr>
        <w:numPr>
          <w:ilvl w:val="1"/>
          <w:numId w:val="1"/>
        </w:numPr>
        <w:tabs>
          <w:tab w:val="clear" w:pos="435"/>
        </w:tabs>
        <w:ind w:left="-900" w:right="-752" w:firstLine="0"/>
        <w:jc w:val="both"/>
        <w:rPr>
          <w:rFonts w:ascii="Arial" w:eastAsia="Batang" w:hAnsi="Arial" w:cs="Arial"/>
          <w:sz w:val="22"/>
          <w:szCs w:val="22"/>
        </w:rPr>
      </w:pPr>
      <w:r>
        <w:rPr>
          <w:rFonts w:ascii="Arial" w:eastAsia="Batang" w:hAnsi="Arial" w:cs="Arial"/>
          <w:sz w:val="22"/>
          <w:szCs w:val="22"/>
        </w:rPr>
        <w:t>– A fiscalização terá direito a exigir dispensa, a qual deverá se realizar de 48 (quarenta e oito) horas, de todo empregado cuja conduta seja prejudicial ao bom andamento do serviço. Se a dispensa de origem à ação na justiça, a Administração Municipal não terá em caso algum, qualquer responsabilidade.</w:t>
      </w:r>
    </w:p>
    <w:p w:rsidR="00E10D95" w:rsidRDefault="00E10D95" w:rsidP="001215AD">
      <w:pPr>
        <w:ind w:left="-900" w:right="-752"/>
        <w:jc w:val="both"/>
        <w:rPr>
          <w:rFonts w:ascii="Arial" w:eastAsia="Batang" w:hAnsi="Arial" w:cs="Arial"/>
          <w:sz w:val="22"/>
          <w:szCs w:val="22"/>
        </w:rPr>
      </w:pPr>
    </w:p>
    <w:p w:rsidR="00E10D95" w:rsidRDefault="00E10D95" w:rsidP="001215AD">
      <w:pPr>
        <w:numPr>
          <w:ilvl w:val="1"/>
          <w:numId w:val="1"/>
        </w:numPr>
        <w:tabs>
          <w:tab w:val="clear" w:pos="435"/>
        </w:tabs>
        <w:ind w:left="-900" w:right="-752" w:firstLine="0"/>
        <w:jc w:val="both"/>
        <w:rPr>
          <w:rFonts w:ascii="Arial" w:eastAsia="Batang" w:hAnsi="Arial" w:cs="Arial"/>
          <w:sz w:val="22"/>
          <w:szCs w:val="22"/>
        </w:rPr>
      </w:pPr>
      <w:r>
        <w:rPr>
          <w:rFonts w:ascii="Arial" w:eastAsia="Batang" w:hAnsi="Arial" w:cs="Arial"/>
          <w:sz w:val="22"/>
          <w:szCs w:val="22"/>
        </w:rPr>
        <w:t>– É absolutamente vedado, por parte do pessoal da contratada, a execução de serviços que não sejam objeto do presente Edital.</w:t>
      </w:r>
    </w:p>
    <w:p w:rsidR="00E10D95" w:rsidRDefault="00E10D95" w:rsidP="001215AD">
      <w:pPr>
        <w:ind w:left="-900" w:right="-752"/>
        <w:jc w:val="both"/>
        <w:rPr>
          <w:rFonts w:ascii="Arial" w:eastAsia="Batang" w:hAnsi="Arial" w:cs="Arial"/>
          <w:sz w:val="22"/>
          <w:szCs w:val="22"/>
        </w:rPr>
      </w:pPr>
    </w:p>
    <w:p w:rsidR="00E10D95" w:rsidRDefault="00E10D95" w:rsidP="001215AD">
      <w:pPr>
        <w:numPr>
          <w:ilvl w:val="1"/>
          <w:numId w:val="1"/>
        </w:numPr>
        <w:tabs>
          <w:tab w:val="clear" w:pos="435"/>
        </w:tabs>
        <w:ind w:left="-900" w:right="-752" w:firstLine="0"/>
        <w:jc w:val="both"/>
        <w:rPr>
          <w:rFonts w:ascii="Arial" w:eastAsia="Batang" w:hAnsi="Arial" w:cs="Arial"/>
          <w:sz w:val="22"/>
          <w:szCs w:val="22"/>
        </w:rPr>
      </w:pPr>
      <w:r>
        <w:rPr>
          <w:rFonts w:ascii="Arial" w:eastAsia="Batang" w:hAnsi="Arial" w:cs="Arial"/>
          <w:sz w:val="22"/>
          <w:szCs w:val="22"/>
        </w:rPr>
        <w:t>– Será terminantemente proibido aos empregados fazer catação ou triagem de resíduos, de ingerirem bebidas alcoólicas em serviço e de pedirem gratificações ou donativos de qualquer espécie.</w:t>
      </w:r>
    </w:p>
    <w:p w:rsidR="00E10D95" w:rsidRDefault="00E10D95" w:rsidP="001215AD">
      <w:pPr>
        <w:ind w:left="-900" w:right="-752"/>
        <w:jc w:val="both"/>
        <w:rPr>
          <w:rFonts w:ascii="Arial" w:eastAsia="Batang" w:hAnsi="Arial" w:cs="Arial"/>
          <w:sz w:val="22"/>
          <w:szCs w:val="22"/>
        </w:rPr>
      </w:pPr>
    </w:p>
    <w:p w:rsidR="00E10D95" w:rsidRDefault="00E10D95" w:rsidP="001215AD">
      <w:pPr>
        <w:numPr>
          <w:ilvl w:val="1"/>
          <w:numId w:val="1"/>
        </w:numPr>
        <w:tabs>
          <w:tab w:val="clear" w:pos="435"/>
        </w:tabs>
        <w:ind w:left="-900" w:right="-752" w:firstLine="0"/>
        <w:jc w:val="both"/>
        <w:rPr>
          <w:rFonts w:ascii="Arial" w:eastAsia="Batang" w:hAnsi="Arial" w:cs="Arial"/>
          <w:sz w:val="22"/>
          <w:szCs w:val="22"/>
        </w:rPr>
      </w:pPr>
      <w:r>
        <w:rPr>
          <w:rFonts w:ascii="Arial" w:eastAsia="Batang" w:hAnsi="Arial" w:cs="Arial"/>
          <w:sz w:val="22"/>
          <w:szCs w:val="22"/>
        </w:rPr>
        <w:t>– A guarnição deverá apresentar-se uniformizada e asseada com blusas fechadas e calças, e com calçados padronizados, os coletores deverão usar luvas durante a coleta e capas protetoras em dias de chuva, além de outro eventual vestuário de segurança, tal como colete refletor.</w:t>
      </w:r>
    </w:p>
    <w:p w:rsidR="00E10D95" w:rsidRDefault="00E10D95" w:rsidP="001215AD">
      <w:pPr>
        <w:ind w:left="-900" w:right="-752"/>
        <w:jc w:val="both"/>
        <w:rPr>
          <w:rFonts w:ascii="Arial" w:eastAsia="Batang" w:hAnsi="Arial" w:cs="Arial"/>
          <w:sz w:val="22"/>
          <w:szCs w:val="22"/>
        </w:rPr>
      </w:pPr>
    </w:p>
    <w:p w:rsidR="00E10D95" w:rsidRDefault="005144D7" w:rsidP="001215AD">
      <w:pPr>
        <w:numPr>
          <w:ilvl w:val="0"/>
          <w:numId w:val="1"/>
        </w:numPr>
        <w:tabs>
          <w:tab w:val="clear" w:pos="435"/>
        </w:tabs>
        <w:ind w:left="-900" w:right="-752" w:firstLine="0"/>
        <w:jc w:val="both"/>
        <w:rPr>
          <w:rFonts w:ascii="Arial" w:eastAsia="Batang" w:hAnsi="Arial" w:cs="Arial"/>
          <w:b/>
          <w:sz w:val="22"/>
          <w:szCs w:val="22"/>
        </w:rPr>
      </w:pPr>
      <w:r>
        <w:rPr>
          <w:rFonts w:ascii="Arial" w:eastAsia="Batang" w:hAnsi="Arial" w:cs="Arial"/>
          <w:b/>
          <w:sz w:val="22"/>
          <w:szCs w:val="22"/>
        </w:rPr>
        <w:lastRenderedPageBreak/>
        <w:t xml:space="preserve">– </w:t>
      </w:r>
      <w:r w:rsidR="00E10D95">
        <w:rPr>
          <w:rFonts w:ascii="Arial" w:eastAsia="Batang" w:hAnsi="Arial" w:cs="Arial"/>
          <w:b/>
          <w:sz w:val="22"/>
          <w:szCs w:val="22"/>
        </w:rPr>
        <w:t>PLANEJAMENTO, FREQUÊNCIA E HORÁRIOS</w:t>
      </w:r>
    </w:p>
    <w:p w:rsidR="00E10D95" w:rsidRDefault="00E10D95" w:rsidP="001215AD">
      <w:pPr>
        <w:ind w:left="-900" w:right="-752"/>
        <w:jc w:val="both"/>
        <w:rPr>
          <w:rFonts w:ascii="Arial" w:eastAsia="Batang" w:hAnsi="Arial" w:cs="Arial"/>
          <w:b/>
          <w:sz w:val="22"/>
          <w:szCs w:val="22"/>
        </w:rPr>
      </w:pPr>
    </w:p>
    <w:p w:rsidR="00E10D95" w:rsidRDefault="00E10D95" w:rsidP="001215AD">
      <w:pPr>
        <w:numPr>
          <w:ilvl w:val="1"/>
          <w:numId w:val="1"/>
        </w:numPr>
        <w:tabs>
          <w:tab w:val="clear" w:pos="435"/>
        </w:tabs>
        <w:ind w:left="-900" w:right="-752" w:firstLine="0"/>
        <w:jc w:val="both"/>
        <w:rPr>
          <w:rFonts w:ascii="Arial" w:eastAsia="Batang" w:hAnsi="Arial" w:cs="Arial"/>
          <w:sz w:val="22"/>
          <w:szCs w:val="22"/>
        </w:rPr>
      </w:pPr>
      <w:r>
        <w:rPr>
          <w:rFonts w:ascii="Arial" w:eastAsia="Batang" w:hAnsi="Arial" w:cs="Arial"/>
          <w:sz w:val="22"/>
          <w:szCs w:val="22"/>
        </w:rPr>
        <w:t>– A contratada deverá executar os serviços, obedecendo  os circuitos de coleta domiciliar, programado e especificado no anexo IV, respeitando a freqüência , horários de coleta, destino final e demais detalhes.</w:t>
      </w:r>
    </w:p>
    <w:p w:rsidR="00E10D95" w:rsidRDefault="00E10D95" w:rsidP="001215AD">
      <w:pPr>
        <w:tabs>
          <w:tab w:val="num" w:pos="0"/>
        </w:tabs>
        <w:ind w:left="-900" w:right="-752"/>
        <w:jc w:val="both"/>
        <w:rPr>
          <w:rFonts w:ascii="Arial" w:eastAsia="Batang" w:hAnsi="Arial" w:cs="Arial"/>
          <w:sz w:val="22"/>
          <w:szCs w:val="22"/>
        </w:rPr>
      </w:pPr>
    </w:p>
    <w:p w:rsidR="00E10D95" w:rsidRDefault="00E10D95" w:rsidP="001215AD">
      <w:pPr>
        <w:numPr>
          <w:ilvl w:val="1"/>
          <w:numId w:val="1"/>
        </w:numPr>
        <w:tabs>
          <w:tab w:val="clear" w:pos="435"/>
          <w:tab w:val="num" w:pos="0"/>
        </w:tabs>
        <w:ind w:left="-900" w:right="-752" w:firstLine="0"/>
        <w:jc w:val="both"/>
        <w:rPr>
          <w:rFonts w:ascii="Arial" w:eastAsia="Batang" w:hAnsi="Arial" w:cs="Arial"/>
          <w:sz w:val="22"/>
          <w:szCs w:val="22"/>
        </w:rPr>
      </w:pPr>
      <w:r>
        <w:rPr>
          <w:rFonts w:ascii="Arial" w:eastAsia="Batang" w:hAnsi="Arial" w:cs="Arial"/>
          <w:sz w:val="22"/>
          <w:szCs w:val="22"/>
        </w:rPr>
        <w:t>– A Administração Municipal se reserva o direito de solicitar a qualquer momento, alterações no plano de coleta, com anuência da contratada. O novo plano depois de aceito deverá ser implantado no máximo em 10 (dez) dias.</w:t>
      </w:r>
    </w:p>
    <w:p w:rsidR="00E10D95" w:rsidRDefault="00E10D95" w:rsidP="001215AD">
      <w:pPr>
        <w:tabs>
          <w:tab w:val="num" w:pos="0"/>
        </w:tabs>
        <w:ind w:left="-900" w:right="-752"/>
        <w:jc w:val="both"/>
        <w:rPr>
          <w:rFonts w:ascii="Arial" w:eastAsia="Batang" w:hAnsi="Arial" w:cs="Arial"/>
          <w:sz w:val="22"/>
          <w:szCs w:val="22"/>
        </w:rPr>
      </w:pPr>
    </w:p>
    <w:p w:rsidR="00E10D95" w:rsidRDefault="00E10D95" w:rsidP="001215AD">
      <w:pPr>
        <w:numPr>
          <w:ilvl w:val="1"/>
          <w:numId w:val="1"/>
        </w:numPr>
        <w:tabs>
          <w:tab w:val="clear" w:pos="435"/>
          <w:tab w:val="num" w:pos="0"/>
        </w:tabs>
        <w:ind w:left="-900" w:right="-752" w:firstLine="0"/>
        <w:jc w:val="both"/>
        <w:rPr>
          <w:rFonts w:ascii="Arial" w:eastAsia="Batang" w:hAnsi="Arial" w:cs="Arial"/>
          <w:sz w:val="22"/>
          <w:szCs w:val="22"/>
        </w:rPr>
      </w:pPr>
      <w:r>
        <w:rPr>
          <w:rFonts w:ascii="Arial" w:eastAsia="Batang" w:hAnsi="Arial" w:cs="Arial"/>
          <w:sz w:val="22"/>
          <w:szCs w:val="22"/>
        </w:rPr>
        <w:t>– É atribuição da contratada executar o plano aprovado, dando ciência prévia dos dias e horas em que o serviço será executado, através  de impresso, a todos os munícipes, dos locais onde os serviços serão executados, cuja impressão e distribuição será de sua responsabilidade, de acordo com o modelo determinado pela Administração Municipal.</w:t>
      </w:r>
    </w:p>
    <w:p w:rsidR="00E10D95" w:rsidRDefault="00E10D95" w:rsidP="001215AD">
      <w:pPr>
        <w:ind w:left="-900" w:right="-752"/>
        <w:jc w:val="both"/>
        <w:rPr>
          <w:rFonts w:ascii="Arial" w:eastAsia="Batang" w:hAnsi="Arial" w:cs="Arial"/>
          <w:sz w:val="22"/>
          <w:szCs w:val="22"/>
        </w:rPr>
      </w:pPr>
    </w:p>
    <w:p w:rsidR="00E10D95" w:rsidRDefault="00E10D95" w:rsidP="001215AD">
      <w:pPr>
        <w:numPr>
          <w:ilvl w:val="1"/>
          <w:numId w:val="1"/>
        </w:numPr>
        <w:tabs>
          <w:tab w:val="clear" w:pos="435"/>
          <w:tab w:val="num" w:pos="0"/>
        </w:tabs>
        <w:ind w:left="-900" w:right="-752" w:firstLine="0"/>
        <w:jc w:val="both"/>
        <w:rPr>
          <w:rFonts w:ascii="Arial" w:eastAsia="Batang" w:hAnsi="Arial" w:cs="Arial"/>
          <w:sz w:val="22"/>
          <w:szCs w:val="22"/>
        </w:rPr>
      </w:pPr>
      <w:r>
        <w:rPr>
          <w:rFonts w:ascii="Arial" w:eastAsia="Batang" w:hAnsi="Arial" w:cs="Arial"/>
          <w:sz w:val="22"/>
          <w:szCs w:val="22"/>
        </w:rPr>
        <w:t>– Os horários estabelecidos deverão ser rigorosamente obedecidos.</w:t>
      </w:r>
    </w:p>
    <w:p w:rsidR="00E10D95" w:rsidRDefault="00E10D95" w:rsidP="001215AD">
      <w:pPr>
        <w:tabs>
          <w:tab w:val="num" w:pos="0"/>
        </w:tabs>
        <w:ind w:left="-900" w:right="-752"/>
        <w:jc w:val="both"/>
        <w:rPr>
          <w:rFonts w:ascii="Arial" w:eastAsia="Batang" w:hAnsi="Arial" w:cs="Arial"/>
          <w:sz w:val="22"/>
          <w:szCs w:val="22"/>
        </w:rPr>
      </w:pPr>
    </w:p>
    <w:p w:rsidR="00E10D95" w:rsidRDefault="00E10D95" w:rsidP="001215AD">
      <w:pPr>
        <w:numPr>
          <w:ilvl w:val="1"/>
          <w:numId w:val="1"/>
        </w:numPr>
        <w:tabs>
          <w:tab w:val="clear" w:pos="435"/>
          <w:tab w:val="num" w:pos="0"/>
        </w:tabs>
        <w:ind w:left="-900" w:right="-752" w:firstLine="0"/>
        <w:jc w:val="both"/>
        <w:rPr>
          <w:rFonts w:ascii="Arial" w:eastAsia="Batang" w:hAnsi="Arial" w:cs="Arial"/>
          <w:sz w:val="22"/>
          <w:szCs w:val="22"/>
        </w:rPr>
      </w:pPr>
      <w:r>
        <w:rPr>
          <w:rFonts w:ascii="Arial" w:eastAsia="Batang" w:hAnsi="Arial" w:cs="Arial"/>
          <w:sz w:val="22"/>
          <w:szCs w:val="22"/>
        </w:rPr>
        <w:t>– Qualquer alteração a ser introduzida deverá ser precedida de comunicação individual a cada residência ou estabelecimento com 48 (quarenta e oito) horas de antecedência, correndo por conta da contratada os encargos daí resultantes.</w:t>
      </w:r>
    </w:p>
    <w:p w:rsidR="00E10D95" w:rsidRDefault="00E10D95" w:rsidP="001215AD">
      <w:pPr>
        <w:tabs>
          <w:tab w:val="num" w:pos="0"/>
        </w:tabs>
        <w:ind w:left="-900" w:right="-752"/>
        <w:jc w:val="both"/>
        <w:rPr>
          <w:rFonts w:ascii="Arial" w:eastAsia="Batang" w:hAnsi="Arial" w:cs="Arial"/>
          <w:sz w:val="22"/>
          <w:szCs w:val="22"/>
        </w:rPr>
      </w:pPr>
    </w:p>
    <w:p w:rsidR="00E10D95" w:rsidRDefault="00E10D95" w:rsidP="001215AD">
      <w:pPr>
        <w:numPr>
          <w:ilvl w:val="1"/>
          <w:numId w:val="1"/>
        </w:numPr>
        <w:tabs>
          <w:tab w:val="clear" w:pos="435"/>
          <w:tab w:val="num" w:pos="0"/>
        </w:tabs>
        <w:ind w:left="-900" w:right="-752" w:firstLine="0"/>
        <w:jc w:val="both"/>
        <w:rPr>
          <w:rFonts w:ascii="Arial" w:eastAsia="Batang" w:hAnsi="Arial" w:cs="Arial"/>
          <w:sz w:val="22"/>
          <w:szCs w:val="22"/>
        </w:rPr>
      </w:pPr>
      <w:r>
        <w:rPr>
          <w:rFonts w:ascii="Arial" w:eastAsia="Batang" w:hAnsi="Arial" w:cs="Arial"/>
          <w:sz w:val="22"/>
          <w:szCs w:val="22"/>
        </w:rPr>
        <w:t>– A coleta domiciliar poderá ser alterada sua freqüência em áreas com características especiais, mediante aprovação expressa e prévia, por ofício da Administração Municipal.</w:t>
      </w:r>
    </w:p>
    <w:p w:rsidR="00E10D95" w:rsidRDefault="00E10D95" w:rsidP="001215AD">
      <w:pPr>
        <w:ind w:left="-900" w:right="-752"/>
        <w:jc w:val="both"/>
        <w:rPr>
          <w:rFonts w:ascii="Arial" w:eastAsia="Batang" w:hAnsi="Arial" w:cs="Arial"/>
          <w:sz w:val="22"/>
          <w:szCs w:val="22"/>
        </w:rPr>
      </w:pPr>
    </w:p>
    <w:p w:rsidR="00E10D95" w:rsidRDefault="00E10D95" w:rsidP="001215AD">
      <w:pPr>
        <w:numPr>
          <w:ilvl w:val="0"/>
          <w:numId w:val="1"/>
        </w:numPr>
        <w:tabs>
          <w:tab w:val="clear" w:pos="435"/>
        </w:tabs>
        <w:ind w:left="-900" w:right="-752" w:firstLine="0"/>
        <w:jc w:val="both"/>
        <w:rPr>
          <w:rFonts w:ascii="Arial" w:eastAsia="Batang" w:hAnsi="Arial" w:cs="Arial"/>
          <w:b/>
          <w:sz w:val="22"/>
          <w:szCs w:val="22"/>
        </w:rPr>
      </w:pPr>
      <w:r>
        <w:rPr>
          <w:rFonts w:ascii="Arial" w:eastAsia="Batang" w:hAnsi="Arial" w:cs="Arial"/>
          <w:b/>
          <w:sz w:val="22"/>
          <w:szCs w:val="22"/>
        </w:rPr>
        <w:t xml:space="preserve">–  PADRONIZAÇÃO DO RECIPIENTE </w:t>
      </w:r>
    </w:p>
    <w:p w:rsidR="00E10D95" w:rsidRDefault="00E10D95" w:rsidP="001215AD">
      <w:pPr>
        <w:ind w:left="-900" w:right="-752"/>
        <w:jc w:val="both"/>
        <w:rPr>
          <w:rFonts w:ascii="Arial" w:eastAsia="Batang" w:hAnsi="Arial" w:cs="Arial"/>
          <w:b/>
          <w:sz w:val="22"/>
          <w:szCs w:val="22"/>
        </w:rPr>
      </w:pPr>
    </w:p>
    <w:p w:rsidR="00E10D95" w:rsidRDefault="00E10D95" w:rsidP="001215AD">
      <w:pPr>
        <w:pStyle w:val="Corpodetexto"/>
        <w:numPr>
          <w:ilvl w:val="1"/>
          <w:numId w:val="1"/>
        </w:numPr>
        <w:tabs>
          <w:tab w:val="clear" w:pos="435"/>
        </w:tabs>
        <w:ind w:left="-900" w:right="-752" w:firstLine="0"/>
        <w:rPr>
          <w:rFonts w:ascii="Arial" w:eastAsia="Batang" w:hAnsi="Arial" w:cs="Arial"/>
          <w:sz w:val="22"/>
          <w:szCs w:val="22"/>
          <w:lang w:val="pt-BR"/>
        </w:rPr>
      </w:pPr>
      <w:r>
        <w:rPr>
          <w:rFonts w:ascii="Arial" w:eastAsia="Batang" w:hAnsi="Arial" w:cs="Arial"/>
          <w:sz w:val="22"/>
          <w:szCs w:val="22"/>
          <w:lang w:val="pt-BR"/>
        </w:rPr>
        <w:t>– Os resíduos sólidos para a coleta deverão ser apresentados em recipientes padronizados pelo Município.</w:t>
      </w:r>
    </w:p>
    <w:p w:rsidR="00E10D95" w:rsidRDefault="00E10D95" w:rsidP="001215AD">
      <w:pPr>
        <w:tabs>
          <w:tab w:val="num" w:pos="0"/>
        </w:tabs>
        <w:ind w:left="-900" w:right="-752"/>
        <w:jc w:val="both"/>
        <w:rPr>
          <w:rFonts w:ascii="Arial" w:eastAsia="Batang" w:hAnsi="Arial" w:cs="Arial"/>
          <w:sz w:val="22"/>
          <w:szCs w:val="22"/>
        </w:rPr>
      </w:pPr>
    </w:p>
    <w:p w:rsidR="00E10D95" w:rsidRDefault="00E10D95" w:rsidP="001215AD">
      <w:pPr>
        <w:numPr>
          <w:ilvl w:val="2"/>
          <w:numId w:val="1"/>
        </w:numPr>
        <w:tabs>
          <w:tab w:val="num" w:pos="0"/>
        </w:tabs>
        <w:ind w:left="-900" w:right="-752" w:firstLine="0"/>
        <w:jc w:val="both"/>
        <w:rPr>
          <w:rFonts w:ascii="Arial" w:eastAsia="Batang" w:hAnsi="Arial" w:cs="Arial"/>
          <w:sz w:val="22"/>
          <w:szCs w:val="22"/>
        </w:rPr>
      </w:pPr>
      <w:r>
        <w:rPr>
          <w:rFonts w:ascii="Arial" w:eastAsia="Batang" w:hAnsi="Arial" w:cs="Arial"/>
          <w:sz w:val="22"/>
          <w:szCs w:val="22"/>
        </w:rPr>
        <w:t>– A contratada deverá recolher os resíduos domiciliares sempre, sejam os recipientes utilizados, competindo-lhes avisar aos munícipes das exigências da Administração Municipal.</w:t>
      </w:r>
    </w:p>
    <w:p w:rsidR="00E10D95" w:rsidRDefault="00E10D95" w:rsidP="001215AD">
      <w:pPr>
        <w:tabs>
          <w:tab w:val="num" w:pos="0"/>
        </w:tabs>
        <w:ind w:left="-900" w:right="-752"/>
        <w:jc w:val="both"/>
        <w:rPr>
          <w:rFonts w:ascii="Arial" w:eastAsia="Batang" w:hAnsi="Arial" w:cs="Arial"/>
          <w:sz w:val="22"/>
          <w:szCs w:val="22"/>
        </w:rPr>
      </w:pPr>
    </w:p>
    <w:p w:rsidR="00E10D95" w:rsidRDefault="00E10D95" w:rsidP="001215AD">
      <w:pPr>
        <w:numPr>
          <w:ilvl w:val="2"/>
          <w:numId w:val="1"/>
        </w:numPr>
        <w:tabs>
          <w:tab w:val="num" w:pos="0"/>
        </w:tabs>
        <w:ind w:left="-900" w:right="-752" w:firstLine="0"/>
        <w:jc w:val="both"/>
        <w:rPr>
          <w:rFonts w:ascii="Arial" w:eastAsia="Batang" w:hAnsi="Arial" w:cs="Arial"/>
          <w:sz w:val="22"/>
          <w:szCs w:val="22"/>
        </w:rPr>
      </w:pPr>
      <w:r>
        <w:rPr>
          <w:rFonts w:ascii="Arial" w:eastAsia="Batang" w:hAnsi="Arial" w:cs="Arial"/>
          <w:sz w:val="22"/>
          <w:szCs w:val="22"/>
        </w:rPr>
        <w:t>– Depois de três avisos, persistindo a infração, deverá a contratada, atendendo a sua obrigação de cooperar com a fiscalização, enviar comunicação a Administração Municipal para expedição de competente intimação.</w:t>
      </w:r>
    </w:p>
    <w:p w:rsidR="00E10D95" w:rsidRDefault="00E10D95" w:rsidP="001215AD">
      <w:pPr>
        <w:ind w:left="-900" w:right="-752"/>
        <w:jc w:val="both"/>
        <w:rPr>
          <w:rFonts w:ascii="Arial" w:eastAsia="Batang" w:hAnsi="Arial" w:cs="Arial"/>
          <w:sz w:val="22"/>
          <w:szCs w:val="22"/>
        </w:rPr>
      </w:pPr>
    </w:p>
    <w:p w:rsidR="00E10D95" w:rsidRDefault="00E10D95" w:rsidP="001215AD">
      <w:pPr>
        <w:numPr>
          <w:ilvl w:val="0"/>
          <w:numId w:val="1"/>
        </w:numPr>
        <w:tabs>
          <w:tab w:val="clear" w:pos="435"/>
        </w:tabs>
        <w:ind w:left="-900" w:right="-752" w:firstLine="0"/>
        <w:jc w:val="both"/>
        <w:rPr>
          <w:rFonts w:ascii="Arial" w:eastAsia="Batang" w:hAnsi="Arial" w:cs="Arial"/>
          <w:b/>
          <w:sz w:val="22"/>
          <w:szCs w:val="22"/>
        </w:rPr>
      </w:pPr>
      <w:r>
        <w:rPr>
          <w:rFonts w:ascii="Arial" w:eastAsia="Batang" w:hAnsi="Arial" w:cs="Arial"/>
          <w:b/>
          <w:sz w:val="22"/>
          <w:szCs w:val="22"/>
        </w:rPr>
        <w:t>–  EXECUÇÃO DA COLETA</w:t>
      </w:r>
    </w:p>
    <w:p w:rsidR="00E10D95" w:rsidRDefault="00E10D95" w:rsidP="001215AD">
      <w:pPr>
        <w:ind w:left="-900" w:right="-752"/>
        <w:jc w:val="both"/>
        <w:rPr>
          <w:rFonts w:ascii="Arial" w:eastAsia="Batang" w:hAnsi="Arial" w:cs="Arial"/>
          <w:sz w:val="22"/>
          <w:szCs w:val="22"/>
        </w:rPr>
      </w:pPr>
    </w:p>
    <w:p w:rsidR="00E10D95" w:rsidRDefault="00E10D95" w:rsidP="001215AD">
      <w:pPr>
        <w:pStyle w:val="Corpodetexto"/>
        <w:numPr>
          <w:ilvl w:val="1"/>
          <w:numId w:val="1"/>
        </w:numPr>
        <w:tabs>
          <w:tab w:val="clear" w:pos="435"/>
          <w:tab w:val="num" w:pos="-142"/>
        </w:tabs>
        <w:ind w:left="-900" w:right="-752" w:firstLine="0"/>
        <w:rPr>
          <w:rFonts w:ascii="Arial" w:eastAsia="Batang" w:hAnsi="Arial" w:cs="Arial"/>
          <w:sz w:val="22"/>
          <w:szCs w:val="22"/>
          <w:lang w:val="pt-BR"/>
        </w:rPr>
      </w:pPr>
      <w:r>
        <w:rPr>
          <w:rFonts w:ascii="Arial" w:eastAsia="Batang" w:hAnsi="Arial" w:cs="Arial"/>
          <w:sz w:val="22"/>
          <w:szCs w:val="22"/>
          <w:lang w:val="pt-BR"/>
        </w:rPr>
        <w:t>– Os ajudantes deverão apanhar e transportar os recipientes com preocupação, esvaziá-los completamente, com cuidado necessário para não danificá-los, evitando a queda do lixo nas vias públicas.</w:t>
      </w:r>
    </w:p>
    <w:p w:rsidR="00E10D95" w:rsidRDefault="00E10D95" w:rsidP="001215AD">
      <w:pPr>
        <w:tabs>
          <w:tab w:val="num" w:pos="-142"/>
        </w:tabs>
        <w:ind w:left="-900" w:right="-752"/>
        <w:jc w:val="both"/>
        <w:rPr>
          <w:rFonts w:ascii="Arial" w:eastAsia="Batang" w:hAnsi="Arial" w:cs="Arial"/>
          <w:sz w:val="22"/>
          <w:szCs w:val="22"/>
        </w:rPr>
      </w:pPr>
    </w:p>
    <w:p w:rsidR="00E10D95" w:rsidRDefault="00E10D95" w:rsidP="001215AD">
      <w:pPr>
        <w:numPr>
          <w:ilvl w:val="2"/>
          <w:numId w:val="1"/>
        </w:numPr>
        <w:tabs>
          <w:tab w:val="num" w:pos="-142"/>
        </w:tabs>
        <w:ind w:left="-900" w:right="-752" w:firstLine="0"/>
        <w:jc w:val="both"/>
        <w:rPr>
          <w:rFonts w:ascii="Arial" w:eastAsia="Batang" w:hAnsi="Arial" w:cs="Arial"/>
          <w:sz w:val="22"/>
          <w:szCs w:val="22"/>
        </w:rPr>
      </w:pPr>
      <w:r>
        <w:rPr>
          <w:rFonts w:ascii="Arial" w:eastAsia="Batang" w:hAnsi="Arial" w:cs="Arial"/>
          <w:sz w:val="22"/>
          <w:szCs w:val="22"/>
        </w:rPr>
        <w:t>– Os resíduos depositados nas vias públicas pelos munícipes, que tiveram tombado os recipientes ou que tiveram caídos durante a coleta deverão ser varridos e recolhidos.</w:t>
      </w:r>
    </w:p>
    <w:p w:rsidR="00E10D95" w:rsidRDefault="00E10D95" w:rsidP="001215AD">
      <w:pPr>
        <w:tabs>
          <w:tab w:val="num" w:pos="-142"/>
        </w:tabs>
        <w:ind w:left="-900" w:right="-752"/>
        <w:jc w:val="both"/>
        <w:rPr>
          <w:rFonts w:ascii="Arial" w:eastAsia="Batang" w:hAnsi="Arial" w:cs="Arial"/>
          <w:sz w:val="22"/>
          <w:szCs w:val="22"/>
        </w:rPr>
      </w:pPr>
    </w:p>
    <w:p w:rsidR="00E10D95" w:rsidRDefault="00E10D95" w:rsidP="001215AD">
      <w:pPr>
        <w:numPr>
          <w:ilvl w:val="2"/>
          <w:numId w:val="1"/>
        </w:numPr>
        <w:tabs>
          <w:tab w:val="num" w:pos="-142"/>
        </w:tabs>
        <w:ind w:left="-900" w:right="-752" w:firstLine="0"/>
        <w:jc w:val="both"/>
        <w:rPr>
          <w:rFonts w:ascii="Arial" w:eastAsia="Batang" w:hAnsi="Arial" w:cs="Arial"/>
          <w:sz w:val="22"/>
          <w:szCs w:val="22"/>
        </w:rPr>
      </w:pPr>
      <w:r>
        <w:rPr>
          <w:rFonts w:ascii="Arial" w:eastAsia="Batang" w:hAnsi="Arial" w:cs="Arial"/>
          <w:sz w:val="22"/>
          <w:szCs w:val="22"/>
        </w:rPr>
        <w:t>– Será vedado transferir o conteúdo de um recipiente para outro ou atirá-lo para cima de caçamba de um ajudante para o outro, como de volta ao passeio.</w:t>
      </w:r>
    </w:p>
    <w:p w:rsidR="00E10D95" w:rsidRDefault="00E10D95" w:rsidP="001215AD">
      <w:pPr>
        <w:tabs>
          <w:tab w:val="num" w:pos="-142"/>
        </w:tabs>
        <w:ind w:left="-900" w:right="-752"/>
        <w:jc w:val="both"/>
        <w:rPr>
          <w:rFonts w:ascii="Arial" w:eastAsia="Batang" w:hAnsi="Arial" w:cs="Arial"/>
          <w:sz w:val="22"/>
          <w:szCs w:val="22"/>
        </w:rPr>
      </w:pPr>
    </w:p>
    <w:p w:rsidR="00E10D95" w:rsidRDefault="00E10D95" w:rsidP="001215AD">
      <w:pPr>
        <w:ind w:left="-900" w:right="-752"/>
        <w:jc w:val="both"/>
        <w:rPr>
          <w:rFonts w:ascii="Arial" w:eastAsia="Batang" w:hAnsi="Arial" w:cs="Arial"/>
          <w:b/>
          <w:sz w:val="22"/>
          <w:szCs w:val="22"/>
        </w:rPr>
      </w:pPr>
      <w:r>
        <w:rPr>
          <w:rFonts w:ascii="Arial" w:eastAsia="Batang" w:hAnsi="Arial" w:cs="Arial"/>
          <w:sz w:val="22"/>
          <w:szCs w:val="22"/>
        </w:rPr>
        <w:t>7.1.3 – O vasilhame vazio deverá ser colocado onde se encontrava, de pé.</w:t>
      </w:r>
    </w:p>
    <w:p w:rsidR="00E10D95" w:rsidRDefault="00E10D95" w:rsidP="001215AD">
      <w:pPr>
        <w:tabs>
          <w:tab w:val="num" w:pos="-142"/>
        </w:tabs>
        <w:ind w:left="-900" w:right="-752"/>
        <w:jc w:val="both"/>
        <w:rPr>
          <w:rFonts w:ascii="Arial" w:eastAsia="Batang" w:hAnsi="Arial" w:cs="Arial"/>
          <w:sz w:val="22"/>
          <w:szCs w:val="22"/>
        </w:rPr>
      </w:pPr>
    </w:p>
    <w:p w:rsidR="00E10D95" w:rsidRDefault="00E10D95" w:rsidP="001215AD">
      <w:pPr>
        <w:ind w:left="-900" w:right="-752"/>
        <w:jc w:val="both"/>
        <w:rPr>
          <w:rFonts w:ascii="Arial" w:eastAsia="Batang" w:hAnsi="Arial" w:cs="Arial"/>
          <w:b/>
          <w:sz w:val="22"/>
          <w:szCs w:val="22"/>
        </w:rPr>
      </w:pPr>
      <w:r>
        <w:rPr>
          <w:rFonts w:ascii="Arial" w:eastAsia="Batang" w:hAnsi="Arial" w:cs="Arial"/>
          <w:sz w:val="22"/>
          <w:szCs w:val="22"/>
        </w:rPr>
        <w:t>7.1.4 - Todas as operações deverão ser executados sem deixar resíduos e sem danificar recipientes.</w:t>
      </w:r>
    </w:p>
    <w:p w:rsidR="00E10D95" w:rsidRDefault="00E10D95" w:rsidP="001215AD">
      <w:pPr>
        <w:tabs>
          <w:tab w:val="num" w:pos="-142"/>
        </w:tabs>
        <w:ind w:left="-900" w:right="-752"/>
        <w:jc w:val="both"/>
        <w:rPr>
          <w:rFonts w:ascii="Arial" w:eastAsia="Batang" w:hAnsi="Arial" w:cs="Arial"/>
          <w:sz w:val="22"/>
          <w:szCs w:val="22"/>
        </w:rPr>
      </w:pPr>
    </w:p>
    <w:p w:rsidR="00E10D95" w:rsidRDefault="00E10D95" w:rsidP="001215AD">
      <w:pPr>
        <w:numPr>
          <w:ilvl w:val="1"/>
          <w:numId w:val="1"/>
        </w:numPr>
        <w:tabs>
          <w:tab w:val="clear" w:pos="435"/>
          <w:tab w:val="num" w:pos="-142"/>
        </w:tabs>
        <w:ind w:left="-900" w:right="-752" w:firstLine="0"/>
        <w:jc w:val="both"/>
        <w:rPr>
          <w:rFonts w:ascii="Arial" w:eastAsia="Batang" w:hAnsi="Arial" w:cs="Arial"/>
          <w:sz w:val="22"/>
          <w:szCs w:val="22"/>
        </w:rPr>
      </w:pPr>
      <w:r>
        <w:rPr>
          <w:rFonts w:ascii="Arial" w:eastAsia="Batang" w:hAnsi="Arial" w:cs="Arial"/>
          <w:sz w:val="22"/>
          <w:szCs w:val="22"/>
        </w:rPr>
        <w:lastRenderedPageBreak/>
        <w:t>– As caçambas deverão ser carregadas de maneira que o lixo não possa transbordar, de qualquer forma, para a via pública.</w:t>
      </w:r>
    </w:p>
    <w:p w:rsidR="00E10D95" w:rsidRDefault="00E10D95" w:rsidP="001215AD">
      <w:pPr>
        <w:tabs>
          <w:tab w:val="num" w:pos="-142"/>
        </w:tabs>
        <w:ind w:left="-900" w:right="-752"/>
        <w:jc w:val="both"/>
        <w:rPr>
          <w:rFonts w:ascii="Arial" w:eastAsia="Batang" w:hAnsi="Arial" w:cs="Arial"/>
          <w:sz w:val="22"/>
          <w:szCs w:val="22"/>
        </w:rPr>
      </w:pPr>
    </w:p>
    <w:p w:rsidR="00E10D95" w:rsidRDefault="00E10D95" w:rsidP="001215AD">
      <w:pPr>
        <w:numPr>
          <w:ilvl w:val="2"/>
          <w:numId w:val="1"/>
        </w:numPr>
        <w:tabs>
          <w:tab w:val="num" w:pos="-142"/>
        </w:tabs>
        <w:ind w:left="-900" w:right="-752" w:firstLine="0"/>
        <w:jc w:val="both"/>
        <w:rPr>
          <w:rFonts w:ascii="Arial" w:eastAsia="Batang" w:hAnsi="Arial" w:cs="Arial"/>
          <w:sz w:val="22"/>
          <w:szCs w:val="22"/>
        </w:rPr>
      </w:pPr>
      <w:r>
        <w:rPr>
          <w:rFonts w:ascii="Arial" w:eastAsia="Batang" w:hAnsi="Arial" w:cs="Arial"/>
          <w:sz w:val="22"/>
          <w:szCs w:val="22"/>
        </w:rPr>
        <w:t>– Só deverão permanecer abertas, nos veículos que apresentarem mais de uma abertura de carregamento, as tampas estritamente necessárias para a realização da coleta, devendo todas estarem completamente fechadas quando não utilizadas, ou quando não comportarem lixo, especialmente no trajeto até a descarga.</w:t>
      </w:r>
    </w:p>
    <w:p w:rsidR="00E10D95" w:rsidRDefault="00E10D95" w:rsidP="001215AD">
      <w:pPr>
        <w:tabs>
          <w:tab w:val="num" w:pos="-142"/>
        </w:tabs>
        <w:ind w:left="-900" w:right="-752"/>
        <w:jc w:val="both"/>
        <w:rPr>
          <w:rFonts w:ascii="Arial" w:eastAsia="Batang" w:hAnsi="Arial" w:cs="Arial"/>
          <w:sz w:val="22"/>
          <w:szCs w:val="22"/>
        </w:rPr>
      </w:pPr>
    </w:p>
    <w:p w:rsidR="00E10D95" w:rsidRDefault="00E10D95" w:rsidP="001215AD">
      <w:pPr>
        <w:numPr>
          <w:ilvl w:val="2"/>
          <w:numId w:val="1"/>
        </w:numPr>
        <w:tabs>
          <w:tab w:val="num" w:pos="-142"/>
        </w:tabs>
        <w:ind w:left="-900" w:right="-752" w:firstLine="0"/>
        <w:jc w:val="both"/>
        <w:rPr>
          <w:rFonts w:ascii="Arial" w:eastAsia="Batang" w:hAnsi="Arial" w:cs="Arial"/>
          <w:sz w:val="22"/>
          <w:szCs w:val="22"/>
        </w:rPr>
      </w:pPr>
      <w:r>
        <w:rPr>
          <w:rFonts w:ascii="Arial" w:eastAsia="Batang" w:hAnsi="Arial" w:cs="Arial"/>
          <w:sz w:val="22"/>
          <w:szCs w:val="22"/>
        </w:rPr>
        <w:t>– Será vedado aumentar a capacidade  da caçamba compactadora , colocando-se sobrecarga acima das comportadas excluídos objetos volumosos impossíveis de serem carregados no seu interior.</w:t>
      </w:r>
    </w:p>
    <w:p w:rsidR="00E10D95" w:rsidRDefault="00E10D95" w:rsidP="001215AD">
      <w:pPr>
        <w:tabs>
          <w:tab w:val="num" w:pos="720"/>
        </w:tabs>
        <w:ind w:left="-900" w:right="-752"/>
        <w:jc w:val="both"/>
        <w:rPr>
          <w:rFonts w:ascii="Arial" w:eastAsia="Batang" w:hAnsi="Arial" w:cs="Arial"/>
          <w:sz w:val="22"/>
          <w:szCs w:val="22"/>
        </w:rPr>
      </w:pPr>
    </w:p>
    <w:p w:rsidR="00E10D95" w:rsidRDefault="00E10D95" w:rsidP="001215AD">
      <w:pPr>
        <w:numPr>
          <w:ilvl w:val="1"/>
          <w:numId w:val="1"/>
        </w:numPr>
        <w:tabs>
          <w:tab w:val="clear" w:pos="435"/>
        </w:tabs>
        <w:ind w:left="-900" w:right="-752" w:firstLine="0"/>
        <w:jc w:val="both"/>
        <w:rPr>
          <w:rFonts w:ascii="Arial" w:eastAsia="Batang" w:hAnsi="Arial" w:cs="Arial"/>
          <w:sz w:val="22"/>
          <w:szCs w:val="22"/>
        </w:rPr>
      </w:pPr>
      <w:r>
        <w:rPr>
          <w:rFonts w:ascii="Arial" w:eastAsia="Batang" w:hAnsi="Arial" w:cs="Arial"/>
          <w:sz w:val="22"/>
          <w:szCs w:val="22"/>
        </w:rPr>
        <w:t xml:space="preserve">-  A freqüência dos serviços de coleta de resíduos domiciliares é de acordo com mapa, anexo IV. </w:t>
      </w:r>
    </w:p>
    <w:p w:rsidR="00E10D95" w:rsidRDefault="00E10D95" w:rsidP="001215AD">
      <w:pPr>
        <w:tabs>
          <w:tab w:val="num" w:pos="-142"/>
        </w:tabs>
        <w:ind w:left="-900" w:right="-752"/>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E10D95" w:rsidRDefault="00E10D95">
      <w:pPr>
        <w:jc w:val="both"/>
        <w:rPr>
          <w:rFonts w:ascii="Arial" w:eastAsia="Batang" w:hAnsi="Arial" w:cs="Arial"/>
          <w:sz w:val="22"/>
          <w:szCs w:val="22"/>
        </w:rPr>
      </w:pPr>
    </w:p>
    <w:p w:rsidR="00E10D95" w:rsidRDefault="00E10D95">
      <w:pPr>
        <w:jc w:val="both"/>
        <w:rPr>
          <w:rFonts w:ascii="Arial" w:eastAsia="Batang" w:hAnsi="Arial" w:cs="Arial"/>
          <w:sz w:val="22"/>
          <w:szCs w:val="22"/>
        </w:rPr>
      </w:pPr>
    </w:p>
    <w:p w:rsidR="00E10D95" w:rsidRDefault="00E10D95">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E10D95" w:rsidRDefault="00E10D95" w:rsidP="001215AD">
      <w:pPr>
        <w:pStyle w:val="Ttulo5"/>
        <w:ind w:left="-900" w:right="-752"/>
        <w:jc w:val="left"/>
        <w:rPr>
          <w:rFonts w:ascii="Arial" w:eastAsia="Batang" w:hAnsi="Arial" w:cs="Arial"/>
          <w:sz w:val="22"/>
          <w:szCs w:val="22"/>
          <w:lang w:val="pt-BR"/>
        </w:rPr>
      </w:pPr>
      <w:r>
        <w:rPr>
          <w:rFonts w:ascii="Arial" w:eastAsia="Batang" w:hAnsi="Arial" w:cs="Arial"/>
          <w:sz w:val="22"/>
          <w:szCs w:val="22"/>
          <w:lang w:val="pt-BR"/>
        </w:rPr>
        <w:lastRenderedPageBreak/>
        <w:t>ANEXO II</w:t>
      </w:r>
    </w:p>
    <w:p w:rsidR="00E10D95" w:rsidRDefault="00E10D95" w:rsidP="001215AD">
      <w:pPr>
        <w:ind w:left="-900" w:right="-752"/>
        <w:rPr>
          <w:rFonts w:ascii="Arial" w:eastAsia="Batang" w:hAnsi="Arial" w:cs="Arial"/>
          <w:b/>
          <w:sz w:val="22"/>
          <w:szCs w:val="22"/>
          <w:u w:val="single"/>
        </w:rPr>
      </w:pPr>
      <w:r>
        <w:rPr>
          <w:rFonts w:ascii="Arial" w:eastAsia="Batang" w:hAnsi="Arial" w:cs="Arial"/>
          <w:b/>
          <w:sz w:val="22"/>
          <w:szCs w:val="22"/>
        </w:rPr>
        <w:t>PROJETO BÁSICO</w:t>
      </w:r>
    </w:p>
    <w:p w:rsidR="00E10D95" w:rsidRDefault="00E10D95" w:rsidP="001215AD">
      <w:pPr>
        <w:ind w:left="-900" w:right="-752"/>
        <w:jc w:val="center"/>
        <w:rPr>
          <w:rFonts w:ascii="Arial" w:hAnsi="Arial" w:cs="Arial"/>
          <w:b/>
          <w:sz w:val="22"/>
          <w:szCs w:val="22"/>
        </w:rPr>
      </w:pPr>
    </w:p>
    <w:p w:rsidR="00E10D95" w:rsidRDefault="00E10D95" w:rsidP="001215AD">
      <w:pPr>
        <w:ind w:left="-900" w:right="-752"/>
        <w:jc w:val="center"/>
        <w:rPr>
          <w:rFonts w:ascii="Arial" w:eastAsia="Batang" w:hAnsi="Arial" w:cs="Arial"/>
          <w:b/>
          <w:sz w:val="22"/>
          <w:szCs w:val="22"/>
        </w:rPr>
      </w:pPr>
      <w:r>
        <w:rPr>
          <w:rFonts w:ascii="Arial" w:eastAsia="Batang" w:hAnsi="Arial" w:cs="Arial"/>
          <w:b/>
          <w:sz w:val="22"/>
          <w:szCs w:val="22"/>
        </w:rPr>
        <w:t xml:space="preserve">ESPECIFICAÇÕES TÉCNICAS PARA COLETA, </w:t>
      </w:r>
      <w:r w:rsidR="00276DF9">
        <w:rPr>
          <w:rFonts w:ascii="Arial" w:eastAsia="Batang" w:hAnsi="Arial" w:cs="Arial"/>
          <w:b/>
          <w:sz w:val="22"/>
          <w:szCs w:val="22"/>
        </w:rPr>
        <w:t>TRANSPORTE,</w:t>
      </w:r>
      <w:r>
        <w:rPr>
          <w:rFonts w:ascii="Arial" w:eastAsia="Batang" w:hAnsi="Arial" w:cs="Arial"/>
          <w:b/>
          <w:sz w:val="22"/>
          <w:szCs w:val="22"/>
        </w:rPr>
        <w:t xml:space="preserve"> TRATAMENTO E DESTINAÇÃO FINAL DE RESÍDUOS DE SERVIÇOS DE SAÚDE.</w:t>
      </w:r>
    </w:p>
    <w:p w:rsidR="00E10D95" w:rsidRDefault="00E10D95" w:rsidP="001215AD">
      <w:pPr>
        <w:ind w:left="-900" w:right="-752"/>
        <w:jc w:val="both"/>
        <w:rPr>
          <w:rFonts w:ascii="Arial" w:eastAsia="Batang" w:hAnsi="Arial" w:cs="Arial"/>
          <w:b/>
          <w:sz w:val="22"/>
          <w:szCs w:val="22"/>
        </w:rPr>
      </w:pPr>
    </w:p>
    <w:p w:rsidR="00E10D95" w:rsidRDefault="00276DF9" w:rsidP="001215AD">
      <w:pPr>
        <w:numPr>
          <w:ilvl w:val="0"/>
          <w:numId w:val="2"/>
        </w:numPr>
        <w:tabs>
          <w:tab w:val="clear" w:pos="360"/>
        </w:tabs>
        <w:ind w:left="-900" w:right="-752" w:firstLine="0"/>
        <w:jc w:val="both"/>
        <w:rPr>
          <w:rFonts w:ascii="Arial" w:eastAsia="Batang" w:hAnsi="Arial" w:cs="Arial"/>
          <w:b/>
          <w:sz w:val="22"/>
          <w:szCs w:val="22"/>
        </w:rPr>
      </w:pPr>
      <w:r>
        <w:rPr>
          <w:rFonts w:ascii="Arial" w:eastAsia="Batang" w:hAnsi="Arial" w:cs="Arial"/>
          <w:b/>
          <w:sz w:val="22"/>
          <w:szCs w:val="22"/>
        </w:rPr>
        <w:t xml:space="preserve"> </w:t>
      </w:r>
      <w:r w:rsidR="00E10D95">
        <w:rPr>
          <w:rFonts w:ascii="Arial" w:eastAsia="Batang" w:hAnsi="Arial" w:cs="Arial"/>
          <w:b/>
          <w:sz w:val="22"/>
          <w:szCs w:val="22"/>
        </w:rPr>
        <w:t>APRESENTAÇÃO</w:t>
      </w:r>
    </w:p>
    <w:p w:rsidR="00E10D95" w:rsidRDefault="00E10D95" w:rsidP="001215AD">
      <w:pPr>
        <w:ind w:left="-900" w:right="-752"/>
        <w:jc w:val="both"/>
        <w:rPr>
          <w:rFonts w:ascii="Arial" w:eastAsia="Batang" w:hAnsi="Arial" w:cs="Arial"/>
          <w:b/>
          <w:sz w:val="22"/>
          <w:szCs w:val="22"/>
        </w:rPr>
      </w:pP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 Atualmente os resíduos provenientes dos serviços de saúde envolvem uma problemática no que se refere às preventivas no setor de saúde, principalmente no manejo dos mesmos, desde a sua origem, acondicionamento, coleta, transporte , tratamento e destino final.</w:t>
      </w:r>
    </w:p>
    <w:p w:rsidR="00E10D95" w:rsidRDefault="00E10D95" w:rsidP="001215AD">
      <w:pPr>
        <w:ind w:left="-900" w:right="-752"/>
        <w:jc w:val="both"/>
        <w:rPr>
          <w:rFonts w:ascii="Arial" w:eastAsia="Batang" w:hAnsi="Arial" w:cs="Arial"/>
          <w:sz w:val="22"/>
          <w:szCs w:val="22"/>
        </w:rPr>
      </w:pPr>
    </w:p>
    <w:p w:rsidR="00E10D95" w:rsidRDefault="00E10D95" w:rsidP="001215AD">
      <w:pPr>
        <w:ind w:left="-900" w:right="-752"/>
        <w:jc w:val="both"/>
        <w:rPr>
          <w:rFonts w:ascii="Arial" w:eastAsia="Batang" w:hAnsi="Arial" w:cs="Arial"/>
          <w:sz w:val="22"/>
          <w:szCs w:val="22"/>
        </w:rPr>
      </w:pPr>
      <w:r>
        <w:rPr>
          <w:rFonts w:ascii="Arial" w:eastAsia="Batang" w:hAnsi="Arial" w:cs="Arial"/>
          <w:sz w:val="22"/>
          <w:szCs w:val="22"/>
        </w:rPr>
        <w:t>Pelo seu conteúdo de alta periculosidade, destaca-se como fonte de disseminação de moléstia infecto-contagiosas, tanto direta, como indiretamente, fazendo-se necessário um maior controle preventivo às mesmas.</w:t>
      </w:r>
    </w:p>
    <w:p w:rsidR="00E10D95" w:rsidRDefault="00E10D95" w:rsidP="001215AD">
      <w:pPr>
        <w:ind w:left="-900" w:right="-752"/>
        <w:jc w:val="both"/>
        <w:rPr>
          <w:rFonts w:ascii="Arial" w:eastAsia="Batang" w:hAnsi="Arial" w:cs="Arial"/>
          <w:sz w:val="22"/>
          <w:szCs w:val="22"/>
        </w:rPr>
      </w:pPr>
    </w:p>
    <w:p w:rsidR="00E10D95" w:rsidRDefault="00E10D95" w:rsidP="001215AD">
      <w:pPr>
        <w:ind w:left="-900" w:right="-752"/>
        <w:jc w:val="both"/>
        <w:rPr>
          <w:rFonts w:ascii="Arial" w:eastAsia="Batang" w:hAnsi="Arial" w:cs="Arial"/>
          <w:sz w:val="22"/>
          <w:szCs w:val="22"/>
        </w:rPr>
      </w:pPr>
      <w:r>
        <w:rPr>
          <w:rFonts w:ascii="Arial" w:eastAsia="Batang" w:hAnsi="Arial" w:cs="Arial"/>
          <w:sz w:val="22"/>
          <w:szCs w:val="22"/>
        </w:rPr>
        <w:t>Assim, como parte deste controle, deverá ser executado serviços especializados para a coleta e o transporte de forma diferenciada de resíduos gerados nos estabelecimentos de saúde, bem como o tratamento e a destinação final, conforme proposta evidenciando os aspectos relativos a metodologia de trabalho para realização da atividade.</w:t>
      </w:r>
    </w:p>
    <w:p w:rsidR="00276DF9" w:rsidRDefault="00276DF9" w:rsidP="001215AD">
      <w:pPr>
        <w:ind w:left="-900" w:right="-752"/>
        <w:jc w:val="both"/>
        <w:rPr>
          <w:rFonts w:ascii="Arial" w:eastAsia="Batang" w:hAnsi="Arial" w:cs="Arial"/>
          <w:sz w:val="22"/>
          <w:szCs w:val="22"/>
        </w:rPr>
      </w:pPr>
    </w:p>
    <w:p w:rsidR="00E10D95" w:rsidRDefault="00E10D95" w:rsidP="001215AD">
      <w:pPr>
        <w:ind w:left="-900" w:right="-752"/>
        <w:jc w:val="both"/>
        <w:rPr>
          <w:rFonts w:ascii="Arial" w:eastAsia="Batang" w:hAnsi="Arial" w:cs="Arial"/>
          <w:sz w:val="22"/>
          <w:szCs w:val="22"/>
        </w:rPr>
      </w:pPr>
      <w:r>
        <w:rPr>
          <w:rFonts w:ascii="Arial" w:eastAsia="Batang" w:hAnsi="Arial" w:cs="Arial"/>
          <w:sz w:val="22"/>
          <w:szCs w:val="22"/>
        </w:rPr>
        <w:t>Para execução dos serviços deverão ser observados e atendidas as recomendações contidas na RDC Nr. 306/04 da ANVISA (Agência Nacional de Vigilância Sanitária) e Resolução Nr. 283/01 do CONAMA (Conselho Nacional de Meio Ambiente).</w:t>
      </w:r>
    </w:p>
    <w:p w:rsidR="00E10D95" w:rsidRDefault="00E10D95" w:rsidP="001215AD">
      <w:pPr>
        <w:ind w:left="-900" w:right="-752"/>
        <w:jc w:val="both"/>
        <w:rPr>
          <w:rFonts w:ascii="Arial" w:eastAsia="Batang" w:hAnsi="Arial" w:cs="Arial"/>
          <w:b/>
          <w:sz w:val="22"/>
          <w:szCs w:val="22"/>
        </w:rPr>
      </w:pPr>
    </w:p>
    <w:p w:rsidR="00E10D95" w:rsidRDefault="00E10D95" w:rsidP="001215AD">
      <w:pPr>
        <w:ind w:left="-900" w:right="-752"/>
        <w:jc w:val="both"/>
        <w:rPr>
          <w:rFonts w:ascii="Arial" w:eastAsia="Batang" w:hAnsi="Arial" w:cs="Arial"/>
          <w:b/>
          <w:sz w:val="22"/>
          <w:szCs w:val="22"/>
        </w:rPr>
      </w:pPr>
      <w:r>
        <w:rPr>
          <w:rFonts w:ascii="Arial" w:eastAsia="Batang" w:hAnsi="Arial" w:cs="Arial"/>
          <w:b/>
          <w:sz w:val="22"/>
          <w:szCs w:val="22"/>
        </w:rPr>
        <w:t>2. METODOLOGIA DE EXECUÇÕES DOS SERVIÇOS</w:t>
      </w:r>
    </w:p>
    <w:p w:rsidR="00E10D95" w:rsidRDefault="00E10D95" w:rsidP="001215AD">
      <w:pPr>
        <w:ind w:left="-900" w:right="-752"/>
        <w:jc w:val="both"/>
        <w:rPr>
          <w:rFonts w:ascii="Arial" w:eastAsia="Batang" w:hAnsi="Arial" w:cs="Arial"/>
          <w:b/>
          <w:sz w:val="22"/>
          <w:szCs w:val="22"/>
        </w:rPr>
      </w:pPr>
    </w:p>
    <w:p w:rsidR="00E10D95" w:rsidRDefault="00E10D95" w:rsidP="001215AD">
      <w:pPr>
        <w:ind w:left="-900" w:right="-752"/>
        <w:jc w:val="both"/>
        <w:rPr>
          <w:rFonts w:ascii="Arial" w:eastAsia="Batang" w:hAnsi="Arial" w:cs="Arial"/>
          <w:b/>
          <w:sz w:val="22"/>
          <w:szCs w:val="22"/>
        </w:rPr>
      </w:pPr>
      <w:r>
        <w:rPr>
          <w:rFonts w:ascii="Arial" w:eastAsia="Batang" w:hAnsi="Arial" w:cs="Arial"/>
          <w:b/>
          <w:sz w:val="22"/>
          <w:szCs w:val="22"/>
        </w:rPr>
        <w:t>2.1 – Definição de Resíduos Serviços de Saúde</w:t>
      </w:r>
    </w:p>
    <w:p w:rsidR="00E10D95" w:rsidRDefault="00E10D95" w:rsidP="001215AD">
      <w:pPr>
        <w:ind w:left="-900" w:right="-752"/>
        <w:jc w:val="both"/>
        <w:rPr>
          <w:rFonts w:ascii="Arial" w:eastAsia="Batang" w:hAnsi="Arial" w:cs="Arial"/>
          <w:sz w:val="22"/>
          <w:szCs w:val="22"/>
        </w:rPr>
      </w:pP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              Para efeito de ordenamento dos serviços, serão considerados resíduos de serviços de saúde aqueles pertencentes a classe A , exceto o Tipo A.3 (feto , órgãos e peças anatômicas):</w:t>
      </w:r>
    </w:p>
    <w:p w:rsidR="00E10D95" w:rsidRDefault="00E10D95" w:rsidP="001215AD">
      <w:pPr>
        <w:ind w:left="-900" w:right="-752"/>
        <w:jc w:val="both"/>
        <w:rPr>
          <w:rFonts w:ascii="Arial" w:eastAsia="Batang" w:hAnsi="Arial" w:cs="Arial"/>
          <w:sz w:val="22"/>
          <w:szCs w:val="22"/>
        </w:rPr>
      </w:pPr>
    </w:p>
    <w:p w:rsidR="00E10D95" w:rsidRDefault="00E10D95" w:rsidP="001215AD">
      <w:pPr>
        <w:ind w:left="-900" w:right="-752"/>
        <w:jc w:val="both"/>
        <w:rPr>
          <w:rFonts w:ascii="Arial" w:eastAsia="Batang" w:hAnsi="Arial" w:cs="Arial"/>
          <w:sz w:val="22"/>
          <w:szCs w:val="22"/>
        </w:rPr>
      </w:pPr>
      <w:r>
        <w:rPr>
          <w:rFonts w:ascii="Arial" w:eastAsia="Batang" w:hAnsi="Arial" w:cs="Arial"/>
          <w:sz w:val="22"/>
          <w:szCs w:val="22"/>
        </w:rPr>
        <w:t>De acordo com a NBR 12.808 da ABNT – Associação Brasileira de Normas Técnicas, os resíduos sólidos de serviços de saúde são classificados da seguinte forma:</w:t>
      </w:r>
    </w:p>
    <w:p w:rsidR="00E10D95" w:rsidRDefault="00E10D95" w:rsidP="001215AD">
      <w:pPr>
        <w:ind w:left="-900" w:right="-752"/>
        <w:jc w:val="both"/>
        <w:rPr>
          <w:rFonts w:ascii="Arial" w:eastAsia="Batang" w:hAnsi="Arial" w:cs="Arial"/>
          <w:sz w:val="22"/>
          <w:szCs w:val="22"/>
        </w:rPr>
      </w:pPr>
    </w:p>
    <w:p w:rsidR="00E10D95" w:rsidRDefault="00276DF9" w:rsidP="00276DF9">
      <w:pPr>
        <w:numPr>
          <w:ilvl w:val="0"/>
          <w:numId w:val="3"/>
        </w:numPr>
        <w:tabs>
          <w:tab w:val="clear" w:pos="360"/>
        </w:tabs>
        <w:ind w:left="-900" w:right="-752" w:firstLine="0"/>
        <w:jc w:val="both"/>
        <w:rPr>
          <w:rFonts w:ascii="Arial" w:eastAsia="Batang" w:hAnsi="Arial" w:cs="Arial"/>
          <w:sz w:val="22"/>
          <w:szCs w:val="22"/>
          <w:u w:val="single"/>
        </w:rPr>
      </w:pPr>
      <w:r>
        <w:rPr>
          <w:rFonts w:ascii="Arial" w:eastAsia="Batang" w:hAnsi="Arial" w:cs="Arial"/>
          <w:b/>
          <w:sz w:val="22"/>
          <w:szCs w:val="22"/>
          <w:u w:val="single"/>
        </w:rPr>
        <w:t xml:space="preserve"> </w:t>
      </w:r>
      <w:r w:rsidR="00E10D95">
        <w:rPr>
          <w:rFonts w:ascii="Arial" w:eastAsia="Batang" w:hAnsi="Arial" w:cs="Arial"/>
          <w:b/>
          <w:sz w:val="22"/>
          <w:szCs w:val="22"/>
          <w:u w:val="single"/>
        </w:rPr>
        <w:t>Classe A – Resíduos Infectantes:</w:t>
      </w:r>
    </w:p>
    <w:p w:rsidR="00E10D95" w:rsidRDefault="00E10D95" w:rsidP="001215AD">
      <w:pPr>
        <w:ind w:left="-900" w:right="-752"/>
        <w:jc w:val="both"/>
        <w:rPr>
          <w:rFonts w:ascii="Arial" w:eastAsia="Batang" w:hAnsi="Arial" w:cs="Arial"/>
          <w:b/>
          <w:sz w:val="22"/>
          <w:szCs w:val="22"/>
        </w:rPr>
      </w:pPr>
      <w:r>
        <w:rPr>
          <w:rFonts w:ascii="Arial" w:eastAsia="Batang" w:hAnsi="Arial" w:cs="Arial"/>
          <w:b/>
          <w:sz w:val="22"/>
          <w:szCs w:val="22"/>
          <w:u w:val="single"/>
        </w:rPr>
        <w:t xml:space="preserve">                    </w:t>
      </w:r>
      <w:r>
        <w:rPr>
          <w:rFonts w:ascii="Arial" w:eastAsia="Batang" w:hAnsi="Arial" w:cs="Arial"/>
          <w:b/>
          <w:sz w:val="22"/>
          <w:szCs w:val="22"/>
        </w:rPr>
        <w:t xml:space="preserve">     </w:t>
      </w:r>
    </w:p>
    <w:p w:rsidR="00E10D95" w:rsidRDefault="00E10D95" w:rsidP="001215AD">
      <w:pPr>
        <w:ind w:left="-900" w:right="-752"/>
        <w:jc w:val="both"/>
        <w:rPr>
          <w:rFonts w:ascii="Arial" w:eastAsia="Batang" w:hAnsi="Arial" w:cs="Arial"/>
          <w:b/>
          <w:sz w:val="22"/>
          <w:szCs w:val="22"/>
        </w:rPr>
      </w:pPr>
      <w:r>
        <w:rPr>
          <w:rFonts w:ascii="Arial" w:eastAsia="Batang" w:hAnsi="Arial" w:cs="Arial"/>
          <w:b/>
          <w:sz w:val="22"/>
          <w:szCs w:val="22"/>
        </w:rPr>
        <w:t xml:space="preserve">                                          Tipo A.1 – Biológico – Cultura</w:t>
      </w: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Cultura ou inoculo de microorganismos e meios de cultura provenientes de laboratórios clínicos ou de pesquisas, vacinas vencidas ou inutilizadas, filtros de gases aspiradores de áreas contaminadas por agentes infectantes e qualquer resíduo contaminado por estes materiais.</w:t>
      </w: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                                     </w:t>
      </w:r>
    </w:p>
    <w:p w:rsidR="00E10D95" w:rsidRDefault="00E10D95" w:rsidP="001215AD">
      <w:pPr>
        <w:pStyle w:val="Corpodetexto"/>
        <w:ind w:left="-900" w:right="-752"/>
        <w:rPr>
          <w:rFonts w:ascii="Arial" w:eastAsia="Batang" w:hAnsi="Arial" w:cs="Arial"/>
          <w:b/>
          <w:sz w:val="22"/>
          <w:szCs w:val="22"/>
          <w:lang w:val="pt-BR"/>
        </w:rPr>
      </w:pPr>
      <w:r>
        <w:rPr>
          <w:rFonts w:ascii="Arial" w:eastAsia="Batang" w:hAnsi="Arial" w:cs="Arial"/>
          <w:sz w:val="22"/>
          <w:szCs w:val="22"/>
          <w:lang w:val="pt-BR"/>
        </w:rPr>
        <w:t xml:space="preserve">                                         </w:t>
      </w:r>
      <w:r>
        <w:rPr>
          <w:rFonts w:ascii="Arial" w:eastAsia="Batang" w:hAnsi="Arial" w:cs="Arial"/>
          <w:b/>
          <w:sz w:val="22"/>
          <w:szCs w:val="22"/>
          <w:lang w:val="pt-BR"/>
        </w:rPr>
        <w:t>Tipo  A.2 – Sangue e Hemoderivados</w:t>
      </w: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Bolsas de sangue após a transfusão, com prazo de validade vencido ou sorologia positiva, amostra de sangue para análise, soro, plasma e outros sub-produtos.</w:t>
      </w:r>
    </w:p>
    <w:p w:rsidR="00E10D95" w:rsidRDefault="00E10D95" w:rsidP="001215AD">
      <w:pPr>
        <w:pStyle w:val="Corpodetexto"/>
        <w:ind w:left="-900" w:right="-752"/>
        <w:rPr>
          <w:rFonts w:ascii="Arial" w:eastAsia="Batang" w:hAnsi="Arial" w:cs="Arial"/>
          <w:sz w:val="22"/>
          <w:szCs w:val="22"/>
          <w:lang w:val="pt-BR"/>
        </w:rPr>
      </w:pPr>
    </w:p>
    <w:p w:rsidR="00E10D95" w:rsidRDefault="00E10D95" w:rsidP="001215AD">
      <w:pPr>
        <w:pStyle w:val="Corpodetexto"/>
        <w:ind w:left="-900" w:right="-752"/>
        <w:rPr>
          <w:rFonts w:ascii="Arial" w:eastAsia="Batang" w:hAnsi="Arial" w:cs="Arial"/>
          <w:b/>
          <w:sz w:val="22"/>
          <w:szCs w:val="22"/>
          <w:lang w:val="pt-BR"/>
        </w:rPr>
      </w:pPr>
      <w:r>
        <w:rPr>
          <w:rFonts w:ascii="Arial" w:eastAsia="Batang" w:hAnsi="Arial" w:cs="Arial"/>
          <w:sz w:val="22"/>
          <w:szCs w:val="22"/>
          <w:lang w:val="pt-BR"/>
        </w:rPr>
        <w:t xml:space="preserve">                                          </w:t>
      </w:r>
      <w:r>
        <w:rPr>
          <w:rFonts w:ascii="Arial" w:eastAsia="Batang" w:hAnsi="Arial" w:cs="Arial"/>
          <w:b/>
          <w:sz w:val="22"/>
          <w:szCs w:val="22"/>
          <w:lang w:val="pt-BR"/>
        </w:rPr>
        <w:t>Tipo A.3 – Cirúrgico Anatomopatológico e Exsudato</w:t>
      </w: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Tecido, órgão, feto, peça anatômica, sangue e outros líquidos orgânicos provenientes de atos cirúrgicos, necropsia e resíduos contaminados por estes materiais.</w:t>
      </w:r>
    </w:p>
    <w:p w:rsidR="00E10D95" w:rsidRDefault="00E10D95" w:rsidP="001215AD">
      <w:pPr>
        <w:pStyle w:val="Corpodetexto"/>
        <w:ind w:left="-900" w:right="-752"/>
        <w:rPr>
          <w:rFonts w:ascii="Arial" w:eastAsia="Batang" w:hAnsi="Arial" w:cs="Arial"/>
          <w:sz w:val="22"/>
          <w:szCs w:val="22"/>
          <w:lang w:val="pt-BR"/>
        </w:rPr>
      </w:pPr>
    </w:p>
    <w:p w:rsidR="00E10D95" w:rsidRDefault="00E10D95" w:rsidP="001215AD">
      <w:pPr>
        <w:pStyle w:val="Corpodetexto"/>
        <w:ind w:left="-900" w:right="-752"/>
        <w:rPr>
          <w:rFonts w:ascii="Arial" w:eastAsia="Batang" w:hAnsi="Arial" w:cs="Arial"/>
          <w:b/>
          <w:sz w:val="22"/>
          <w:szCs w:val="22"/>
          <w:lang w:val="pt-BR"/>
        </w:rPr>
      </w:pPr>
      <w:r>
        <w:rPr>
          <w:rFonts w:ascii="Arial" w:eastAsia="Batang" w:hAnsi="Arial" w:cs="Arial"/>
          <w:b/>
          <w:sz w:val="22"/>
          <w:szCs w:val="22"/>
          <w:lang w:val="pt-BR"/>
        </w:rPr>
        <w:t xml:space="preserve">                                          Tipo A .4 – Perfuro-cortantes</w:t>
      </w: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lastRenderedPageBreak/>
        <w:t>Agulha, ampola, pipeta, lâmina de bisturi, vidros, etc.</w:t>
      </w:r>
    </w:p>
    <w:p w:rsidR="00E10D95" w:rsidRDefault="00E10D95" w:rsidP="001215AD">
      <w:pPr>
        <w:pStyle w:val="Corpodetexto"/>
        <w:ind w:left="-900" w:right="-752"/>
        <w:rPr>
          <w:rFonts w:ascii="Arial" w:eastAsia="Batang" w:hAnsi="Arial" w:cs="Arial"/>
          <w:sz w:val="22"/>
          <w:szCs w:val="22"/>
          <w:lang w:val="pt-BR"/>
        </w:rPr>
      </w:pPr>
    </w:p>
    <w:p w:rsidR="00E10D95" w:rsidRDefault="00E10D95" w:rsidP="001215AD">
      <w:pPr>
        <w:pStyle w:val="Corpodetexto"/>
        <w:ind w:left="-900" w:right="-752"/>
        <w:rPr>
          <w:rFonts w:ascii="Arial" w:eastAsia="Batang" w:hAnsi="Arial" w:cs="Arial"/>
          <w:b/>
          <w:sz w:val="22"/>
          <w:szCs w:val="22"/>
          <w:lang w:val="pt-BR"/>
        </w:rPr>
      </w:pPr>
      <w:r>
        <w:rPr>
          <w:rFonts w:ascii="Arial" w:eastAsia="Batang" w:hAnsi="Arial" w:cs="Arial"/>
          <w:b/>
          <w:sz w:val="22"/>
          <w:szCs w:val="22"/>
          <w:lang w:val="pt-BR"/>
        </w:rPr>
        <w:t xml:space="preserve">                                          Tipo A .5 – Animal Contaminado</w:t>
      </w: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Carcaça ou parte de animal inoculo, exposto à microorganismos patogênicos ou portador de doença infecto-contagiosa, bem como resíduos que tenham estado em contato com este.</w:t>
      </w:r>
    </w:p>
    <w:p w:rsidR="00E10D95" w:rsidRDefault="00E10D95" w:rsidP="001215AD">
      <w:pPr>
        <w:pStyle w:val="Corpodetexto"/>
        <w:ind w:left="-900" w:right="-752"/>
        <w:rPr>
          <w:rFonts w:ascii="Arial" w:eastAsia="Batang" w:hAnsi="Arial" w:cs="Arial"/>
          <w:sz w:val="22"/>
          <w:szCs w:val="22"/>
          <w:lang w:val="pt-BR"/>
        </w:rPr>
      </w:pPr>
    </w:p>
    <w:p w:rsidR="00E10D95" w:rsidRDefault="00E10D95" w:rsidP="001215AD">
      <w:pPr>
        <w:pStyle w:val="Corpodetexto"/>
        <w:ind w:left="-900" w:right="-752"/>
        <w:rPr>
          <w:rFonts w:ascii="Arial" w:eastAsia="Batang" w:hAnsi="Arial" w:cs="Arial"/>
          <w:b/>
          <w:sz w:val="22"/>
          <w:szCs w:val="22"/>
          <w:lang w:val="pt-BR"/>
        </w:rPr>
      </w:pPr>
      <w:r>
        <w:rPr>
          <w:rFonts w:ascii="Arial" w:eastAsia="Batang" w:hAnsi="Arial" w:cs="Arial"/>
          <w:sz w:val="22"/>
          <w:szCs w:val="22"/>
          <w:lang w:val="pt-BR"/>
        </w:rPr>
        <w:t xml:space="preserve">                                          </w:t>
      </w:r>
      <w:r>
        <w:rPr>
          <w:rFonts w:ascii="Arial" w:eastAsia="Batang" w:hAnsi="Arial" w:cs="Arial"/>
          <w:b/>
          <w:sz w:val="22"/>
          <w:szCs w:val="22"/>
          <w:lang w:val="pt-BR"/>
        </w:rPr>
        <w:t>Tipo A .6 – Assistência ao Paciente</w:t>
      </w: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Secreções, excreções e demais líquidos orgânicos procedentes de pacientes, bem como os resíduos contaminados por estes materiais, inclusive restos de refeições.</w:t>
      </w:r>
    </w:p>
    <w:p w:rsidR="00E10D95" w:rsidRDefault="00E10D95" w:rsidP="001215AD">
      <w:pPr>
        <w:pStyle w:val="Corpodetexto"/>
        <w:ind w:left="-900" w:right="-752"/>
        <w:rPr>
          <w:rFonts w:ascii="Arial" w:eastAsia="Batang" w:hAnsi="Arial" w:cs="Arial"/>
          <w:sz w:val="22"/>
          <w:szCs w:val="22"/>
          <w:lang w:val="pt-BR"/>
        </w:rPr>
      </w:pPr>
    </w:p>
    <w:p w:rsidR="00E10D95" w:rsidRDefault="00276DF9" w:rsidP="00276DF9">
      <w:pPr>
        <w:pStyle w:val="Corpodetexto"/>
        <w:numPr>
          <w:ilvl w:val="0"/>
          <w:numId w:val="4"/>
        </w:numPr>
        <w:tabs>
          <w:tab w:val="clear" w:pos="360"/>
        </w:tabs>
        <w:ind w:left="-900" w:right="-752" w:firstLine="0"/>
        <w:rPr>
          <w:rFonts w:ascii="Arial" w:eastAsia="Batang" w:hAnsi="Arial" w:cs="Arial"/>
          <w:b/>
          <w:sz w:val="22"/>
          <w:szCs w:val="22"/>
          <w:u w:val="single"/>
          <w:lang w:val="pt-BR"/>
        </w:rPr>
      </w:pPr>
      <w:r>
        <w:rPr>
          <w:rFonts w:ascii="Arial" w:eastAsia="Batang" w:hAnsi="Arial" w:cs="Arial"/>
          <w:b/>
          <w:sz w:val="22"/>
          <w:szCs w:val="22"/>
          <w:u w:val="single"/>
          <w:lang w:val="pt-BR"/>
        </w:rPr>
        <w:t xml:space="preserve"> </w:t>
      </w:r>
      <w:r w:rsidR="00E10D95">
        <w:rPr>
          <w:rFonts w:ascii="Arial" w:eastAsia="Batang" w:hAnsi="Arial" w:cs="Arial"/>
          <w:b/>
          <w:sz w:val="22"/>
          <w:szCs w:val="22"/>
          <w:u w:val="single"/>
          <w:lang w:val="pt-BR"/>
        </w:rPr>
        <w:t>Classe B – Resíduos Especiais</w:t>
      </w:r>
    </w:p>
    <w:p w:rsidR="00E10D95" w:rsidRDefault="00E10D95" w:rsidP="001215AD">
      <w:pPr>
        <w:pStyle w:val="Corpodetexto"/>
        <w:ind w:left="-900" w:right="-752"/>
        <w:rPr>
          <w:rFonts w:ascii="Arial" w:eastAsia="Batang" w:hAnsi="Arial" w:cs="Arial"/>
          <w:b/>
          <w:sz w:val="22"/>
          <w:szCs w:val="22"/>
          <w:lang w:val="pt-BR"/>
        </w:rPr>
      </w:pPr>
    </w:p>
    <w:p w:rsidR="00E10D95" w:rsidRDefault="00E10D95" w:rsidP="001215AD">
      <w:pPr>
        <w:pStyle w:val="Corpodetexto"/>
        <w:ind w:left="-900" w:right="-752"/>
        <w:rPr>
          <w:rFonts w:ascii="Arial" w:eastAsia="Batang" w:hAnsi="Arial" w:cs="Arial"/>
          <w:b/>
          <w:sz w:val="22"/>
          <w:szCs w:val="22"/>
          <w:lang w:val="pt-BR"/>
        </w:rPr>
      </w:pPr>
      <w:r>
        <w:rPr>
          <w:rFonts w:ascii="Arial" w:eastAsia="Batang" w:hAnsi="Arial" w:cs="Arial"/>
          <w:b/>
          <w:sz w:val="22"/>
          <w:szCs w:val="22"/>
          <w:lang w:val="pt-BR"/>
        </w:rPr>
        <w:t xml:space="preserve">                                          Tipo B.1 – Rejeito Radioativo</w:t>
      </w: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Qualquer material resultante de laboratório de análises clínicas, unidades de medicina nuclear e radioterapia que contenha radionuclídeos em quantidades superiores aos limites de isenção estabelecidos pela Norma CNEN-NE-6.05 – Gerência de Rejeitos Radioativos em instalações radiativas, e cuja reutilização seja imprópria ou não prevista.</w:t>
      </w: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          </w:t>
      </w:r>
    </w:p>
    <w:p w:rsidR="00E10D95" w:rsidRDefault="00E10D95" w:rsidP="001215AD">
      <w:pPr>
        <w:pStyle w:val="Corpodetexto"/>
        <w:ind w:left="-900" w:right="-752"/>
        <w:rPr>
          <w:rFonts w:ascii="Arial" w:eastAsia="Batang" w:hAnsi="Arial" w:cs="Arial"/>
          <w:b/>
          <w:sz w:val="22"/>
          <w:szCs w:val="22"/>
          <w:lang w:val="pt-BR"/>
        </w:rPr>
      </w:pPr>
      <w:r>
        <w:rPr>
          <w:rFonts w:ascii="Arial" w:eastAsia="Batang" w:hAnsi="Arial" w:cs="Arial"/>
          <w:sz w:val="22"/>
          <w:szCs w:val="22"/>
          <w:lang w:val="pt-BR"/>
        </w:rPr>
        <w:t xml:space="preserve">                                          </w:t>
      </w:r>
      <w:r>
        <w:rPr>
          <w:rFonts w:ascii="Arial" w:eastAsia="Batang" w:hAnsi="Arial" w:cs="Arial"/>
          <w:b/>
          <w:sz w:val="22"/>
          <w:szCs w:val="22"/>
          <w:lang w:val="pt-BR"/>
        </w:rPr>
        <w:t>Tipo B.2 – Resíduos Farmacêutico</w:t>
      </w: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Medicamentos vencidos, contaminados, interditados ou não utilizados.</w:t>
      </w:r>
    </w:p>
    <w:p w:rsidR="00E10D95" w:rsidRDefault="00E10D95" w:rsidP="001215AD">
      <w:pPr>
        <w:pStyle w:val="Corpodetexto"/>
        <w:ind w:left="-900" w:right="-752"/>
        <w:rPr>
          <w:rFonts w:ascii="Arial" w:eastAsia="Batang" w:hAnsi="Arial" w:cs="Arial"/>
          <w:sz w:val="22"/>
          <w:szCs w:val="22"/>
          <w:lang w:val="pt-BR"/>
        </w:rPr>
      </w:pPr>
    </w:p>
    <w:p w:rsidR="00E10D95" w:rsidRDefault="00E10D95" w:rsidP="001215AD">
      <w:pPr>
        <w:pStyle w:val="Corpodetexto"/>
        <w:ind w:left="-900" w:right="-752"/>
        <w:rPr>
          <w:rFonts w:ascii="Arial" w:eastAsia="Batang" w:hAnsi="Arial" w:cs="Arial"/>
          <w:b/>
          <w:sz w:val="22"/>
          <w:szCs w:val="22"/>
          <w:lang w:val="pt-BR"/>
        </w:rPr>
      </w:pPr>
      <w:r>
        <w:rPr>
          <w:rFonts w:ascii="Arial" w:eastAsia="Batang" w:hAnsi="Arial" w:cs="Arial"/>
          <w:sz w:val="22"/>
          <w:szCs w:val="22"/>
          <w:lang w:val="pt-BR"/>
        </w:rPr>
        <w:t xml:space="preserve">                                         </w:t>
      </w:r>
      <w:r>
        <w:rPr>
          <w:rFonts w:ascii="Arial" w:eastAsia="Batang" w:hAnsi="Arial" w:cs="Arial"/>
          <w:b/>
          <w:sz w:val="22"/>
          <w:szCs w:val="22"/>
          <w:lang w:val="pt-BR"/>
        </w:rPr>
        <w:t>Tipo B.3 – Resíduos Químico Perigoso</w:t>
      </w: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Resíduo tóxico, corrosivo, inflamável, explosivo, reativo, genotóxico ou mutagênico, de acordo com o disposto na NBR 10.004 da ABNT.</w:t>
      </w:r>
    </w:p>
    <w:p w:rsidR="00E10D95" w:rsidRDefault="00E10D95" w:rsidP="001215AD">
      <w:pPr>
        <w:pStyle w:val="Corpodetexto"/>
        <w:ind w:left="-900" w:right="-752"/>
        <w:rPr>
          <w:rFonts w:ascii="Arial" w:eastAsia="Batang" w:hAnsi="Arial" w:cs="Arial"/>
          <w:sz w:val="22"/>
          <w:szCs w:val="22"/>
          <w:lang w:val="pt-BR"/>
        </w:rPr>
      </w:pPr>
    </w:p>
    <w:p w:rsidR="00E10D95" w:rsidRDefault="00276DF9" w:rsidP="00276DF9">
      <w:pPr>
        <w:pStyle w:val="Corpodetexto"/>
        <w:numPr>
          <w:ilvl w:val="0"/>
          <w:numId w:val="5"/>
        </w:numPr>
        <w:tabs>
          <w:tab w:val="clear" w:pos="360"/>
        </w:tabs>
        <w:ind w:left="-900" w:right="-752" w:firstLine="0"/>
        <w:rPr>
          <w:rFonts w:ascii="Arial" w:eastAsia="Batang" w:hAnsi="Arial" w:cs="Arial"/>
          <w:b/>
          <w:sz w:val="22"/>
          <w:szCs w:val="22"/>
          <w:u w:val="single"/>
          <w:lang w:val="pt-BR"/>
        </w:rPr>
      </w:pPr>
      <w:r>
        <w:rPr>
          <w:rFonts w:ascii="Arial" w:eastAsia="Batang" w:hAnsi="Arial" w:cs="Arial"/>
          <w:b/>
          <w:sz w:val="22"/>
          <w:szCs w:val="22"/>
          <w:u w:val="single"/>
          <w:lang w:val="pt-BR"/>
        </w:rPr>
        <w:t xml:space="preserve"> </w:t>
      </w:r>
      <w:r w:rsidR="00E10D95">
        <w:rPr>
          <w:rFonts w:ascii="Arial" w:eastAsia="Batang" w:hAnsi="Arial" w:cs="Arial"/>
          <w:b/>
          <w:sz w:val="22"/>
          <w:szCs w:val="22"/>
          <w:u w:val="single"/>
          <w:lang w:val="pt-BR"/>
        </w:rPr>
        <w:t>Classe C – Resíduos Comuns</w:t>
      </w:r>
    </w:p>
    <w:p w:rsidR="00E10D95" w:rsidRDefault="00E10D95" w:rsidP="001215AD">
      <w:pPr>
        <w:pStyle w:val="Corpodetexto"/>
        <w:ind w:left="-900" w:right="-752"/>
        <w:rPr>
          <w:rFonts w:ascii="Arial" w:eastAsia="Batang" w:hAnsi="Arial" w:cs="Arial"/>
          <w:b/>
          <w:sz w:val="22"/>
          <w:szCs w:val="22"/>
          <w:u w:val="single"/>
          <w:lang w:val="pt-BR"/>
        </w:rPr>
      </w:pP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Todos os resíduos que não se enquadram nos tipos A e B e que, por sua semelhança aos resíduos domésticos, não oferecem risco adicional à saúde pública, como os resíduos das atividades administrativas, de jardins, pátios, restos de preparo de alimentos etc.</w:t>
      </w:r>
    </w:p>
    <w:p w:rsidR="00E10D95" w:rsidRDefault="00E10D95" w:rsidP="001215AD">
      <w:pPr>
        <w:pStyle w:val="Corpodetexto"/>
        <w:ind w:left="-900" w:right="-752"/>
        <w:rPr>
          <w:rFonts w:ascii="Arial" w:eastAsia="Batang" w:hAnsi="Arial" w:cs="Arial"/>
          <w:sz w:val="22"/>
          <w:szCs w:val="22"/>
          <w:lang w:val="pt-BR"/>
        </w:rPr>
      </w:pPr>
    </w:p>
    <w:p w:rsidR="00E10D95" w:rsidRDefault="00E10D95" w:rsidP="001215AD">
      <w:pPr>
        <w:pStyle w:val="Corpodetexto"/>
        <w:ind w:left="-900" w:right="-752"/>
        <w:rPr>
          <w:rFonts w:ascii="Arial" w:eastAsia="Batang" w:hAnsi="Arial" w:cs="Arial"/>
          <w:b/>
          <w:sz w:val="22"/>
          <w:szCs w:val="22"/>
          <w:lang w:val="pt-BR"/>
        </w:rPr>
      </w:pPr>
      <w:r>
        <w:rPr>
          <w:rFonts w:ascii="Arial" w:eastAsia="Batang" w:hAnsi="Arial" w:cs="Arial"/>
          <w:b/>
          <w:sz w:val="22"/>
          <w:szCs w:val="22"/>
          <w:lang w:val="pt-BR"/>
        </w:rPr>
        <w:t>2.2 – Estabelecimentos Envolvidos nos Serviços</w:t>
      </w:r>
    </w:p>
    <w:p w:rsidR="00E10D95" w:rsidRDefault="00E10D95" w:rsidP="001215AD">
      <w:pPr>
        <w:pStyle w:val="Corpodetexto"/>
        <w:ind w:left="-900" w:right="-752"/>
        <w:rPr>
          <w:rFonts w:ascii="Arial" w:eastAsia="Batang" w:hAnsi="Arial" w:cs="Arial"/>
          <w:sz w:val="22"/>
          <w:szCs w:val="22"/>
          <w:lang w:val="pt-BR"/>
        </w:rPr>
      </w:pP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As atividades de coleta diferenciada envolve os estabelecimentos prestadores de serviços relacionados à saúde, conforme abaixo, através dos pontos geradores por categoria:</w:t>
      </w: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- 01 unidade geradora.</w:t>
      </w:r>
    </w:p>
    <w:p w:rsidR="00E10D95" w:rsidRDefault="00E10D95" w:rsidP="001215AD">
      <w:pPr>
        <w:pStyle w:val="Corpodetexto"/>
        <w:ind w:left="-900" w:right="-752"/>
        <w:rPr>
          <w:rFonts w:ascii="Arial" w:eastAsia="Batang" w:hAnsi="Arial" w:cs="Arial"/>
          <w:b/>
          <w:sz w:val="22"/>
          <w:szCs w:val="22"/>
          <w:lang w:val="pt-BR"/>
        </w:rPr>
      </w:pPr>
    </w:p>
    <w:p w:rsidR="00E10D95" w:rsidRDefault="00E10D95" w:rsidP="001215AD">
      <w:pPr>
        <w:pStyle w:val="Corpodetexto"/>
        <w:ind w:left="-900" w:right="-752"/>
        <w:rPr>
          <w:rFonts w:ascii="Arial" w:eastAsia="Batang" w:hAnsi="Arial" w:cs="Arial"/>
          <w:b/>
          <w:sz w:val="22"/>
          <w:szCs w:val="22"/>
          <w:lang w:val="pt-BR"/>
        </w:rPr>
      </w:pPr>
      <w:r>
        <w:rPr>
          <w:rFonts w:ascii="Arial" w:eastAsia="Batang" w:hAnsi="Arial" w:cs="Arial"/>
          <w:b/>
          <w:sz w:val="22"/>
          <w:szCs w:val="22"/>
          <w:lang w:val="pt-BR"/>
        </w:rPr>
        <w:t>2.3 – Acondicionamento</w:t>
      </w: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 </w:t>
      </w: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O acondicionamento será feito de acordo com o tipo de resíduos a ser coletado e seguido a NBR </w:t>
      </w:r>
      <w:smartTag w:uri="urn:schemas-microsoft-com:office:smarttags" w:element="metricconverter">
        <w:smartTagPr>
          <w:attr w:name="ProductID" w:val="12809, a"/>
        </w:smartTagPr>
        <w:r>
          <w:rPr>
            <w:rFonts w:ascii="Arial" w:eastAsia="Batang" w:hAnsi="Arial" w:cs="Arial"/>
            <w:sz w:val="22"/>
            <w:szCs w:val="22"/>
            <w:lang w:val="pt-BR"/>
          </w:rPr>
          <w:t>12809, a</w:t>
        </w:r>
      </w:smartTag>
      <w:r>
        <w:rPr>
          <w:rFonts w:ascii="Arial" w:eastAsia="Batang" w:hAnsi="Arial" w:cs="Arial"/>
          <w:sz w:val="22"/>
          <w:szCs w:val="22"/>
          <w:lang w:val="pt-BR"/>
        </w:rPr>
        <w:t xml:space="preserve"> RDC 306/04 da ANVISA.</w:t>
      </w:r>
    </w:p>
    <w:p w:rsidR="00276DF9" w:rsidRDefault="00276DF9" w:rsidP="001215AD">
      <w:pPr>
        <w:pStyle w:val="Corpodetexto"/>
        <w:ind w:left="-900" w:right="-752"/>
        <w:rPr>
          <w:rFonts w:ascii="Arial" w:eastAsia="Batang" w:hAnsi="Arial" w:cs="Arial"/>
          <w:sz w:val="22"/>
          <w:szCs w:val="22"/>
          <w:lang w:val="pt-BR"/>
        </w:rPr>
      </w:pP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As fontes produtoras de resíduos de serviços de saúde serão orientados quanto ao modo correto de embalar os resíduos. Por exemplo:</w:t>
      </w:r>
    </w:p>
    <w:p w:rsidR="00E10D95" w:rsidRDefault="00E10D95" w:rsidP="001215AD">
      <w:pPr>
        <w:pStyle w:val="Corpodetexto"/>
        <w:ind w:left="-900" w:right="-752"/>
        <w:rPr>
          <w:rFonts w:ascii="Arial" w:eastAsia="Batang" w:hAnsi="Arial" w:cs="Arial"/>
          <w:sz w:val="22"/>
          <w:szCs w:val="22"/>
          <w:lang w:val="pt-BR"/>
        </w:rPr>
      </w:pPr>
    </w:p>
    <w:p w:rsidR="00E10D95" w:rsidRDefault="00E10D95" w:rsidP="00276DF9">
      <w:pPr>
        <w:pStyle w:val="Corpodetexto"/>
        <w:numPr>
          <w:ilvl w:val="0"/>
          <w:numId w:val="7"/>
        </w:numPr>
        <w:tabs>
          <w:tab w:val="clear" w:pos="360"/>
        </w:tabs>
        <w:ind w:left="-900" w:right="-752" w:firstLine="0"/>
        <w:rPr>
          <w:rFonts w:ascii="Arial" w:eastAsia="Batang" w:hAnsi="Arial" w:cs="Arial"/>
          <w:sz w:val="22"/>
          <w:szCs w:val="22"/>
          <w:lang w:val="pt-BR"/>
        </w:rPr>
      </w:pPr>
      <w:r>
        <w:rPr>
          <w:rFonts w:ascii="Arial" w:eastAsia="Batang" w:hAnsi="Arial" w:cs="Arial"/>
          <w:sz w:val="22"/>
          <w:szCs w:val="22"/>
          <w:lang w:val="pt-BR"/>
        </w:rPr>
        <w:t>Os materiais cortantes ou perfuro-cortantes, como vidros, agulhas e outros serão embalados em recipientes de material resistente;</w:t>
      </w:r>
    </w:p>
    <w:p w:rsidR="00276DF9" w:rsidRDefault="00276DF9" w:rsidP="00276DF9">
      <w:pPr>
        <w:pStyle w:val="Corpodetexto"/>
        <w:ind w:left="-900" w:right="-752"/>
        <w:rPr>
          <w:rFonts w:ascii="Arial" w:eastAsia="Batang" w:hAnsi="Arial" w:cs="Arial"/>
          <w:sz w:val="22"/>
          <w:szCs w:val="22"/>
          <w:lang w:val="pt-BR"/>
        </w:rPr>
      </w:pPr>
    </w:p>
    <w:p w:rsidR="00E10D95" w:rsidRDefault="00E10D95" w:rsidP="00276DF9">
      <w:pPr>
        <w:pStyle w:val="Corpodetexto"/>
        <w:numPr>
          <w:ilvl w:val="0"/>
          <w:numId w:val="7"/>
        </w:numPr>
        <w:tabs>
          <w:tab w:val="clear" w:pos="360"/>
        </w:tabs>
        <w:ind w:left="-900" w:right="-752" w:firstLine="0"/>
        <w:rPr>
          <w:rFonts w:ascii="Arial" w:eastAsia="Batang" w:hAnsi="Arial" w:cs="Arial"/>
          <w:sz w:val="22"/>
          <w:szCs w:val="22"/>
          <w:lang w:val="pt-BR"/>
        </w:rPr>
      </w:pPr>
      <w:r>
        <w:rPr>
          <w:rFonts w:ascii="Arial" w:eastAsia="Batang" w:hAnsi="Arial" w:cs="Arial"/>
          <w:sz w:val="22"/>
          <w:szCs w:val="22"/>
          <w:lang w:val="pt-BR"/>
        </w:rPr>
        <w:t>Os líquidos em garrafas, tanque ou frascos inquebráveis;</w:t>
      </w:r>
    </w:p>
    <w:p w:rsidR="00276DF9" w:rsidRDefault="00276DF9" w:rsidP="00276DF9">
      <w:pPr>
        <w:pStyle w:val="Corpodetexto"/>
        <w:ind w:right="-752"/>
        <w:rPr>
          <w:rFonts w:ascii="Arial" w:eastAsia="Batang" w:hAnsi="Arial" w:cs="Arial"/>
          <w:sz w:val="22"/>
          <w:szCs w:val="22"/>
          <w:lang w:val="pt-BR"/>
        </w:rPr>
      </w:pPr>
    </w:p>
    <w:p w:rsidR="00276DF9" w:rsidRDefault="00276DF9" w:rsidP="00276DF9">
      <w:pPr>
        <w:pStyle w:val="Corpodetexto"/>
        <w:ind w:left="-900" w:right="-752"/>
        <w:rPr>
          <w:rFonts w:ascii="Arial" w:eastAsia="Batang" w:hAnsi="Arial" w:cs="Arial"/>
          <w:sz w:val="22"/>
          <w:szCs w:val="22"/>
          <w:lang w:val="pt-BR"/>
        </w:rPr>
      </w:pPr>
    </w:p>
    <w:p w:rsidR="00E10D95" w:rsidRDefault="00276DF9" w:rsidP="00276DF9">
      <w:pPr>
        <w:pStyle w:val="Corpodetexto"/>
        <w:numPr>
          <w:ilvl w:val="0"/>
          <w:numId w:val="7"/>
        </w:numPr>
        <w:tabs>
          <w:tab w:val="clear" w:pos="360"/>
        </w:tabs>
        <w:ind w:left="-900" w:right="-752" w:firstLine="0"/>
        <w:rPr>
          <w:rFonts w:ascii="Arial" w:eastAsia="Batang" w:hAnsi="Arial" w:cs="Arial"/>
          <w:sz w:val="22"/>
          <w:szCs w:val="22"/>
          <w:lang w:val="pt-BR"/>
        </w:rPr>
      </w:pPr>
      <w:r>
        <w:rPr>
          <w:rFonts w:ascii="Arial" w:eastAsia="Batang" w:hAnsi="Arial" w:cs="Arial"/>
          <w:sz w:val="22"/>
          <w:szCs w:val="22"/>
          <w:lang w:val="pt-BR"/>
        </w:rPr>
        <w:lastRenderedPageBreak/>
        <w:t xml:space="preserve">            </w:t>
      </w:r>
      <w:r w:rsidR="00E10D95">
        <w:rPr>
          <w:rFonts w:ascii="Arial" w:eastAsia="Batang" w:hAnsi="Arial" w:cs="Arial"/>
          <w:sz w:val="22"/>
          <w:szCs w:val="22"/>
          <w:lang w:val="pt-BR"/>
        </w:rPr>
        <w:t>Os sólidos e semi-sólidos embalados em sacos plásticos;</w:t>
      </w:r>
    </w:p>
    <w:p w:rsidR="00276DF9" w:rsidRDefault="00276DF9" w:rsidP="00276DF9">
      <w:pPr>
        <w:pStyle w:val="Corpodetexto"/>
        <w:ind w:left="-900" w:right="-752"/>
        <w:rPr>
          <w:rFonts w:ascii="Arial" w:eastAsia="Batang" w:hAnsi="Arial" w:cs="Arial"/>
          <w:sz w:val="22"/>
          <w:szCs w:val="22"/>
          <w:lang w:val="pt-BR"/>
        </w:rPr>
      </w:pPr>
    </w:p>
    <w:p w:rsidR="00E10D95" w:rsidRDefault="00E10D95" w:rsidP="00276DF9">
      <w:pPr>
        <w:pStyle w:val="Corpodetexto"/>
        <w:numPr>
          <w:ilvl w:val="0"/>
          <w:numId w:val="7"/>
        </w:numPr>
        <w:tabs>
          <w:tab w:val="clear" w:pos="360"/>
        </w:tabs>
        <w:ind w:left="-900" w:right="-752" w:firstLine="0"/>
        <w:rPr>
          <w:rFonts w:ascii="Arial" w:eastAsia="Batang" w:hAnsi="Arial" w:cs="Arial"/>
          <w:sz w:val="22"/>
          <w:szCs w:val="22"/>
          <w:lang w:val="pt-BR"/>
        </w:rPr>
      </w:pPr>
      <w:r>
        <w:rPr>
          <w:rFonts w:ascii="Arial" w:eastAsia="Batang" w:hAnsi="Arial" w:cs="Arial"/>
          <w:sz w:val="22"/>
          <w:szCs w:val="22"/>
          <w:lang w:val="pt-BR"/>
        </w:rPr>
        <w:t>Os líquidos e perfurantes, já dentro da embalagem resistente, serão colocados em sacos plásticos, para facilitar o transporte e a identificação.</w:t>
      </w: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Todo resíduo de áreas altamente infectadas, a ser transportado, deverá ser acondicionado em sacos plásticos, de cor branca leitosa e impermeável, devidamente identificados. Para certos casos se fará necessário a utilização de dupla embalagem, ou seja, um saco contendo um ou mais sacos, dependendo das características físico-química do resíduo, garantindo desta forma, segurança contra vazamentos.</w:t>
      </w:r>
    </w:p>
    <w:p w:rsidR="00E10D95" w:rsidRDefault="00E10D95" w:rsidP="001215AD">
      <w:pPr>
        <w:pStyle w:val="Corpodetexto"/>
        <w:ind w:left="-900" w:right="-752"/>
        <w:rPr>
          <w:rFonts w:ascii="Arial" w:eastAsia="Batang" w:hAnsi="Arial" w:cs="Arial"/>
          <w:sz w:val="22"/>
          <w:szCs w:val="22"/>
          <w:lang w:val="pt-BR"/>
        </w:rPr>
      </w:pP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Os sacos serão fechados, de tal forma a não permitir o derramamento do conteúdo, mesmo que virados de boca para baixo. Uma vez fechado, serão mantidos íntegros até o seu tratamento e a sua destinação final.</w:t>
      </w:r>
    </w:p>
    <w:p w:rsidR="00E10D95" w:rsidRDefault="00E10D95" w:rsidP="001215AD">
      <w:pPr>
        <w:pStyle w:val="Corpodetexto"/>
        <w:ind w:left="-900" w:right="-752"/>
        <w:rPr>
          <w:rFonts w:ascii="Arial" w:eastAsia="Batang" w:hAnsi="Arial" w:cs="Arial"/>
          <w:b/>
          <w:sz w:val="22"/>
          <w:szCs w:val="22"/>
          <w:lang w:val="pt-BR"/>
        </w:rPr>
      </w:pPr>
    </w:p>
    <w:p w:rsidR="00E10D95" w:rsidRDefault="00E10D95" w:rsidP="001215AD">
      <w:pPr>
        <w:pStyle w:val="Corpodetexto"/>
        <w:ind w:left="-900" w:right="-752"/>
        <w:rPr>
          <w:rFonts w:ascii="Arial" w:eastAsia="Batang" w:hAnsi="Arial" w:cs="Arial"/>
          <w:b/>
          <w:sz w:val="22"/>
          <w:szCs w:val="22"/>
          <w:lang w:val="pt-BR"/>
        </w:rPr>
      </w:pPr>
      <w:r>
        <w:rPr>
          <w:rFonts w:ascii="Arial" w:eastAsia="Batang" w:hAnsi="Arial" w:cs="Arial"/>
          <w:b/>
          <w:sz w:val="22"/>
          <w:szCs w:val="22"/>
          <w:lang w:val="pt-BR"/>
        </w:rPr>
        <w:t>2.4 – Coleta</w:t>
      </w: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 </w:t>
      </w: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O sistema de coleta diferenciada dos resíduos de serviços de saúde prevê, em seus roteiros, coleta alternada nos estabelecimentos, conforme plano de trabalho à ser elaborado pela contratada após assinatura do contrato</w:t>
      </w:r>
    </w:p>
    <w:p w:rsidR="00276DF9" w:rsidRDefault="00276DF9" w:rsidP="001215AD">
      <w:pPr>
        <w:pStyle w:val="Corpodetexto"/>
        <w:ind w:left="-900" w:right="-752"/>
        <w:rPr>
          <w:rFonts w:ascii="Arial" w:eastAsia="Batang" w:hAnsi="Arial" w:cs="Arial"/>
          <w:sz w:val="22"/>
          <w:szCs w:val="22"/>
          <w:lang w:val="pt-BR"/>
        </w:rPr>
      </w:pP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A coleta será realizada dentro de padrões exigidos pelas autoridades sanitárias, por pessoal treinado e devidamente equipado em dias e horários pré-estabelecidos.</w:t>
      </w:r>
    </w:p>
    <w:p w:rsidR="00E10D95" w:rsidRDefault="00E10D95" w:rsidP="001215AD">
      <w:pPr>
        <w:pStyle w:val="Corpodetexto"/>
        <w:ind w:left="-900" w:right="-752"/>
        <w:rPr>
          <w:rFonts w:ascii="Arial" w:eastAsia="Batang" w:hAnsi="Arial" w:cs="Arial"/>
          <w:sz w:val="22"/>
          <w:szCs w:val="22"/>
          <w:lang w:val="pt-BR"/>
        </w:rPr>
      </w:pP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Caberá à CONTRATADA fornecer ao motorista e coletor, deste tipo de resíduos, os equipamentos de proteção individuais, como luvas, botas e máscaras, que estarão impreterivelmente vestidos durante a realização da coleta e transporte.</w:t>
      </w:r>
    </w:p>
    <w:p w:rsidR="00E10D95" w:rsidRDefault="00E10D95" w:rsidP="001215AD">
      <w:pPr>
        <w:pStyle w:val="Corpodetexto"/>
        <w:ind w:left="-900" w:right="-752"/>
        <w:rPr>
          <w:rFonts w:ascii="Arial" w:eastAsia="Batang" w:hAnsi="Arial" w:cs="Arial"/>
          <w:sz w:val="22"/>
          <w:szCs w:val="22"/>
          <w:lang w:val="pt-BR"/>
        </w:rPr>
      </w:pPr>
    </w:p>
    <w:p w:rsidR="00E10D95" w:rsidRDefault="00E10D95" w:rsidP="001215AD">
      <w:pPr>
        <w:pStyle w:val="Corpodetexto"/>
        <w:ind w:left="-900" w:right="-752"/>
        <w:rPr>
          <w:rFonts w:ascii="Arial" w:eastAsia="Batang" w:hAnsi="Arial" w:cs="Arial"/>
          <w:b/>
          <w:sz w:val="22"/>
          <w:szCs w:val="22"/>
          <w:lang w:val="pt-BR"/>
        </w:rPr>
      </w:pPr>
      <w:r>
        <w:rPr>
          <w:rFonts w:ascii="Arial" w:eastAsia="Batang" w:hAnsi="Arial" w:cs="Arial"/>
          <w:b/>
          <w:sz w:val="22"/>
          <w:szCs w:val="22"/>
          <w:lang w:val="pt-BR"/>
        </w:rPr>
        <w:t>2.5 – Transporte</w:t>
      </w:r>
    </w:p>
    <w:p w:rsidR="00E10D95" w:rsidRDefault="00E10D95" w:rsidP="001215AD">
      <w:pPr>
        <w:pStyle w:val="Corpodetexto"/>
        <w:ind w:left="-900" w:right="-752"/>
        <w:rPr>
          <w:rFonts w:ascii="Arial" w:eastAsia="Batang" w:hAnsi="Arial" w:cs="Arial"/>
          <w:b/>
          <w:sz w:val="22"/>
          <w:szCs w:val="22"/>
          <w:lang w:val="pt-BR"/>
        </w:rPr>
      </w:pPr>
      <w:r>
        <w:rPr>
          <w:rFonts w:ascii="Arial" w:eastAsia="Batang" w:hAnsi="Arial" w:cs="Arial"/>
          <w:b/>
          <w:sz w:val="22"/>
          <w:szCs w:val="22"/>
          <w:lang w:val="pt-BR"/>
        </w:rPr>
        <w:t xml:space="preserve"> </w:t>
      </w: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O transporte dos resíduos sépticos, gerados pelos estabelecimentos de saúde, será através de um furgão, devidamente adaptado para este fim, obedecendo as normas técnicas, na cor anca e com a devida sinalização para o tipo de coleta, com capacidade útil mínima de </w:t>
      </w:r>
      <w:smartTag w:uri="urn:schemas-microsoft-com:office:smarttags" w:element="metricconverter">
        <w:smartTagPr>
          <w:attr w:name="ProductID" w:val="400 Kg"/>
        </w:smartTagPr>
        <w:r>
          <w:rPr>
            <w:rFonts w:ascii="Arial" w:eastAsia="Batang" w:hAnsi="Arial" w:cs="Arial"/>
            <w:sz w:val="22"/>
            <w:szCs w:val="22"/>
            <w:lang w:val="pt-BR"/>
          </w:rPr>
          <w:t>400 Kg</w:t>
        </w:r>
      </w:smartTag>
      <w:r>
        <w:rPr>
          <w:rFonts w:ascii="Arial" w:eastAsia="Batang" w:hAnsi="Arial" w:cs="Arial"/>
          <w:sz w:val="22"/>
          <w:szCs w:val="22"/>
          <w:lang w:val="pt-BR"/>
        </w:rPr>
        <w:t xml:space="preserve"> de carga.</w:t>
      </w:r>
    </w:p>
    <w:p w:rsidR="00E10D95" w:rsidRDefault="00E10D95" w:rsidP="001215AD">
      <w:pPr>
        <w:pStyle w:val="Corpodetexto"/>
        <w:ind w:left="-900" w:right="-752"/>
        <w:rPr>
          <w:rFonts w:ascii="Arial" w:eastAsia="Batang" w:hAnsi="Arial" w:cs="Arial"/>
          <w:sz w:val="22"/>
          <w:szCs w:val="22"/>
          <w:lang w:val="pt-BR"/>
        </w:rPr>
      </w:pPr>
    </w:p>
    <w:p w:rsidR="00E10D95" w:rsidRDefault="00E10D95" w:rsidP="001215AD">
      <w:pPr>
        <w:pStyle w:val="Corpodetexto"/>
        <w:ind w:left="-900" w:right="-752"/>
        <w:rPr>
          <w:rFonts w:ascii="Arial" w:eastAsia="Batang" w:hAnsi="Arial" w:cs="Arial"/>
          <w:b/>
          <w:sz w:val="22"/>
          <w:szCs w:val="22"/>
          <w:lang w:val="pt-BR"/>
        </w:rPr>
      </w:pPr>
      <w:r>
        <w:rPr>
          <w:rFonts w:ascii="Arial" w:eastAsia="Batang" w:hAnsi="Arial" w:cs="Arial"/>
          <w:b/>
          <w:sz w:val="22"/>
          <w:szCs w:val="22"/>
          <w:lang w:val="pt-BR"/>
        </w:rPr>
        <w:t>2.6 – Tratamento e Destinação Final</w:t>
      </w:r>
    </w:p>
    <w:p w:rsidR="00E10D95" w:rsidRDefault="00E10D95" w:rsidP="001215AD">
      <w:pPr>
        <w:pStyle w:val="Corpodetexto"/>
        <w:ind w:left="-900" w:right="-752"/>
        <w:rPr>
          <w:rFonts w:ascii="Arial" w:eastAsia="Batang" w:hAnsi="Arial" w:cs="Arial"/>
          <w:sz w:val="22"/>
          <w:szCs w:val="22"/>
          <w:lang w:val="pt-BR"/>
        </w:rPr>
      </w:pP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A Resolução do CONAMA Nr. 283/2001 e Resolução RDC Nr. 306, de 07 de Dezembro de 2004 da ANVISA – Agência Nacional de Vigilância Sanitária estabelecem que os Resíduos de Serviços de Saúde devem de tratados, antes de serem dispostos em aterros sanitários.</w:t>
      </w:r>
    </w:p>
    <w:p w:rsidR="00E10D95" w:rsidRDefault="00E10D95" w:rsidP="001215AD">
      <w:pPr>
        <w:pStyle w:val="Corpodetexto"/>
        <w:ind w:left="-900" w:right="-752"/>
        <w:rPr>
          <w:rFonts w:ascii="Arial" w:eastAsia="Batang" w:hAnsi="Arial" w:cs="Arial"/>
          <w:sz w:val="22"/>
          <w:szCs w:val="22"/>
          <w:lang w:val="pt-BR"/>
        </w:rPr>
      </w:pPr>
    </w:p>
    <w:p w:rsidR="00E10D95" w:rsidRDefault="00E10D95" w:rsidP="001215AD">
      <w:pPr>
        <w:pStyle w:val="Corpodetexto"/>
        <w:ind w:left="-900" w:right="-752"/>
        <w:rPr>
          <w:rFonts w:ascii="Arial" w:eastAsia="Batang" w:hAnsi="Arial" w:cs="Arial"/>
          <w:sz w:val="22"/>
          <w:szCs w:val="22"/>
          <w:lang w:val="pt-BR"/>
        </w:rPr>
      </w:pPr>
      <w:r>
        <w:rPr>
          <w:rFonts w:ascii="Arial" w:eastAsia="Batang" w:hAnsi="Arial" w:cs="Arial"/>
          <w:sz w:val="22"/>
          <w:szCs w:val="22"/>
          <w:lang w:val="pt-BR"/>
        </w:rPr>
        <w:t>O tratamento pretendido consiste na aplicação de método, técnica ou processo que modifique as características dos riscos inerentes aos resíduos, reduzindo ou eliminando o risco de contaminação, de acidentes ocupacionais ou de dano ao meio ambiente.</w:t>
      </w:r>
    </w:p>
    <w:p w:rsidR="00E10D95" w:rsidRDefault="00E10D95">
      <w:pPr>
        <w:pStyle w:val="Corpodetexto"/>
        <w:rPr>
          <w:rFonts w:ascii="Arial" w:eastAsia="Batang" w:hAnsi="Arial" w:cs="Arial"/>
          <w:color w:val="339966"/>
          <w:sz w:val="22"/>
          <w:szCs w:val="22"/>
          <w:lang w:val="pt-BR"/>
        </w:rPr>
      </w:pPr>
    </w:p>
    <w:p w:rsidR="00E10D95" w:rsidRDefault="00E10D95">
      <w:pPr>
        <w:pStyle w:val="Corpodetexto"/>
        <w:rPr>
          <w:rFonts w:ascii="Arial" w:eastAsia="Batang" w:hAnsi="Arial" w:cs="Arial"/>
          <w:color w:val="339966"/>
          <w:sz w:val="22"/>
          <w:szCs w:val="22"/>
          <w:lang w:val="pt-BR"/>
        </w:rPr>
      </w:pPr>
    </w:p>
    <w:p w:rsidR="00E10D95" w:rsidRDefault="00E10D95">
      <w:pPr>
        <w:pStyle w:val="Corpodetexto"/>
        <w:rPr>
          <w:rFonts w:ascii="Arial" w:eastAsia="Batang" w:hAnsi="Arial" w:cs="Arial"/>
          <w:color w:val="339966"/>
          <w:sz w:val="22"/>
          <w:szCs w:val="22"/>
          <w:lang w:val="pt-BR"/>
        </w:rPr>
      </w:pPr>
    </w:p>
    <w:p w:rsidR="00E10D95" w:rsidRDefault="00E10D95">
      <w:pPr>
        <w:pStyle w:val="Corpodetexto"/>
        <w:rPr>
          <w:rFonts w:ascii="Arial" w:eastAsia="Batang" w:hAnsi="Arial" w:cs="Arial"/>
          <w:color w:val="339966"/>
          <w:sz w:val="22"/>
          <w:szCs w:val="22"/>
          <w:lang w:val="pt-BR"/>
        </w:rPr>
      </w:pPr>
    </w:p>
    <w:p w:rsidR="00E10D95" w:rsidRDefault="00E10D95">
      <w:pPr>
        <w:pStyle w:val="Corpodetexto"/>
        <w:rPr>
          <w:rFonts w:ascii="Arial" w:eastAsia="Batang" w:hAnsi="Arial" w:cs="Arial"/>
          <w:color w:val="339966"/>
          <w:sz w:val="22"/>
          <w:szCs w:val="22"/>
          <w:lang w:val="pt-BR"/>
        </w:rPr>
      </w:pPr>
    </w:p>
    <w:p w:rsidR="001215AD" w:rsidRDefault="001215AD">
      <w:pPr>
        <w:pStyle w:val="Corpodetexto"/>
        <w:rPr>
          <w:rFonts w:ascii="Arial" w:eastAsia="Batang" w:hAnsi="Arial" w:cs="Arial"/>
          <w:color w:val="339966"/>
          <w:sz w:val="22"/>
          <w:szCs w:val="22"/>
          <w:lang w:val="pt-BR"/>
        </w:rPr>
      </w:pPr>
    </w:p>
    <w:p w:rsidR="001215AD" w:rsidRDefault="001215AD">
      <w:pPr>
        <w:pStyle w:val="Corpodetexto"/>
        <w:rPr>
          <w:rFonts w:ascii="Arial" w:eastAsia="Batang" w:hAnsi="Arial" w:cs="Arial"/>
          <w:color w:val="339966"/>
          <w:sz w:val="22"/>
          <w:szCs w:val="22"/>
          <w:lang w:val="pt-BR"/>
        </w:rPr>
      </w:pPr>
    </w:p>
    <w:p w:rsidR="001215AD" w:rsidRDefault="001215AD">
      <w:pPr>
        <w:pStyle w:val="Corpodetexto"/>
        <w:rPr>
          <w:rFonts w:ascii="Arial" w:eastAsia="Batang" w:hAnsi="Arial" w:cs="Arial"/>
          <w:color w:val="339966"/>
          <w:sz w:val="22"/>
          <w:szCs w:val="22"/>
          <w:lang w:val="pt-BR"/>
        </w:rPr>
      </w:pPr>
    </w:p>
    <w:p w:rsidR="001215AD" w:rsidRDefault="001215AD">
      <w:pPr>
        <w:pStyle w:val="Corpodetexto"/>
        <w:rPr>
          <w:rFonts w:ascii="Arial" w:eastAsia="Batang" w:hAnsi="Arial" w:cs="Arial"/>
          <w:color w:val="339966"/>
          <w:sz w:val="22"/>
          <w:szCs w:val="22"/>
          <w:lang w:val="pt-BR"/>
        </w:rPr>
      </w:pPr>
    </w:p>
    <w:p w:rsidR="001215AD" w:rsidRDefault="001215AD">
      <w:pPr>
        <w:pStyle w:val="Corpodetexto"/>
        <w:rPr>
          <w:rFonts w:ascii="Arial" w:eastAsia="Batang" w:hAnsi="Arial" w:cs="Arial"/>
          <w:color w:val="339966"/>
          <w:sz w:val="22"/>
          <w:szCs w:val="22"/>
          <w:lang w:val="pt-BR"/>
        </w:rPr>
      </w:pPr>
    </w:p>
    <w:p w:rsidR="00E10D95" w:rsidRDefault="00E10D95">
      <w:pPr>
        <w:pStyle w:val="Ttulo2"/>
        <w:rPr>
          <w:rFonts w:ascii="Arial" w:eastAsia="Batang" w:hAnsi="Arial" w:cs="Arial"/>
          <w:sz w:val="22"/>
          <w:szCs w:val="22"/>
          <w:lang w:val="pt-BR"/>
        </w:rPr>
      </w:pPr>
      <w:r>
        <w:rPr>
          <w:rFonts w:ascii="Arial" w:eastAsia="Batang" w:hAnsi="Arial" w:cs="Arial"/>
          <w:sz w:val="22"/>
          <w:szCs w:val="22"/>
          <w:lang w:val="pt-BR"/>
        </w:rPr>
        <w:lastRenderedPageBreak/>
        <w:t>ANEXO III</w:t>
      </w:r>
    </w:p>
    <w:p w:rsidR="00E10D95" w:rsidRDefault="00E10D95">
      <w:pPr>
        <w:jc w:val="center"/>
        <w:rPr>
          <w:rFonts w:ascii="Arial" w:eastAsia="Batang" w:hAnsi="Arial" w:cs="Arial"/>
          <w:b/>
          <w:sz w:val="22"/>
          <w:szCs w:val="22"/>
          <w:u w:val="single"/>
        </w:rPr>
      </w:pPr>
    </w:p>
    <w:p w:rsidR="00E10D95" w:rsidRDefault="00E10D95">
      <w:pPr>
        <w:ind w:left="-360"/>
        <w:jc w:val="center"/>
        <w:rPr>
          <w:rFonts w:ascii="Arial" w:eastAsia="Batang" w:hAnsi="Arial" w:cs="Arial"/>
          <w:b/>
          <w:sz w:val="22"/>
          <w:szCs w:val="22"/>
          <w:u w:val="single"/>
        </w:rPr>
      </w:pPr>
      <w:r>
        <w:rPr>
          <w:rFonts w:ascii="Arial" w:eastAsia="Batang" w:hAnsi="Arial" w:cs="Arial"/>
          <w:b/>
          <w:sz w:val="22"/>
          <w:szCs w:val="22"/>
          <w:u w:val="single"/>
        </w:rPr>
        <w:t>(Proposta de Preços)</w:t>
      </w:r>
    </w:p>
    <w:p w:rsidR="00E10D95" w:rsidRDefault="00E10D95">
      <w:pPr>
        <w:tabs>
          <w:tab w:val="left" w:pos="536"/>
          <w:tab w:val="left" w:pos="2270"/>
          <w:tab w:val="left" w:pos="4294"/>
        </w:tabs>
        <w:snapToGrid w:val="0"/>
        <w:ind w:left="-360"/>
        <w:jc w:val="both"/>
        <w:rPr>
          <w:rFonts w:ascii="Arial" w:hAnsi="Arial" w:cs="Arial"/>
          <w:sz w:val="22"/>
          <w:szCs w:val="22"/>
        </w:rPr>
      </w:pPr>
    </w:p>
    <w:p w:rsidR="00E10D95" w:rsidRDefault="00E10D95" w:rsidP="005144D7">
      <w:pPr>
        <w:pBdr>
          <w:top w:val="single" w:sz="4" w:space="0" w:color="auto"/>
          <w:left w:val="single" w:sz="4" w:space="26" w:color="auto"/>
          <w:bottom w:val="single" w:sz="4" w:space="1" w:color="auto"/>
          <w:right w:val="single" w:sz="4" w:space="0" w:color="auto"/>
        </w:pBdr>
        <w:tabs>
          <w:tab w:val="left" w:pos="536"/>
          <w:tab w:val="left" w:pos="2270"/>
          <w:tab w:val="left" w:pos="4294"/>
        </w:tabs>
        <w:snapToGrid w:val="0"/>
        <w:ind w:left="-360"/>
        <w:rPr>
          <w:rFonts w:ascii="Arial" w:hAnsi="Arial" w:cs="Arial"/>
          <w:b/>
          <w:bCs/>
          <w:sz w:val="22"/>
          <w:szCs w:val="22"/>
        </w:rPr>
      </w:pPr>
    </w:p>
    <w:p w:rsidR="00E10D95" w:rsidRDefault="00E10D95" w:rsidP="005144D7">
      <w:pPr>
        <w:pBdr>
          <w:top w:val="single" w:sz="4" w:space="0" w:color="auto"/>
          <w:left w:val="single" w:sz="4" w:space="26" w:color="auto"/>
          <w:bottom w:val="single" w:sz="4" w:space="1" w:color="auto"/>
          <w:right w:val="single" w:sz="4" w:space="0" w:color="auto"/>
        </w:pBdr>
        <w:tabs>
          <w:tab w:val="left" w:pos="536"/>
          <w:tab w:val="left" w:pos="2270"/>
          <w:tab w:val="left" w:pos="4294"/>
        </w:tabs>
        <w:snapToGrid w:val="0"/>
        <w:ind w:left="-360"/>
        <w:rPr>
          <w:rFonts w:ascii="Arial" w:hAnsi="Arial" w:cs="Arial"/>
          <w:b/>
          <w:bCs/>
          <w:sz w:val="22"/>
          <w:szCs w:val="22"/>
        </w:rPr>
      </w:pPr>
      <w:r>
        <w:rPr>
          <w:rFonts w:ascii="Arial" w:hAnsi="Arial" w:cs="Arial"/>
          <w:b/>
          <w:bCs/>
          <w:sz w:val="22"/>
          <w:szCs w:val="22"/>
        </w:rPr>
        <w:t>NOME DA EMPRESA: _______________________________________________________</w:t>
      </w:r>
    </w:p>
    <w:p w:rsidR="00E10D95" w:rsidRDefault="00E10D95" w:rsidP="005144D7">
      <w:pPr>
        <w:pBdr>
          <w:top w:val="single" w:sz="4" w:space="0" w:color="auto"/>
          <w:left w:val="single" w:sz="4" w:space="26" w:color="auto"/>
          <w:bottom w:val="single" w:sz="4" w:space="1" w:color="auto"/>
          <w:right w:val="single" w:sz="4" w:space="0" w:color="auto"/>
        </w:pBdr>
        <w:tabs>
          <w:tab w:val="left" w:pos="536"/>
          <w:tab w:val="left" w:pos="2270"/>
          <w:tab w:val="left" w:pos="4294"/>
        </w:tabs>
        <w:snapToGrid w:val="0"/>
        <w:ind w:left="-360"/>
        <w:rPr>
          <w:rFonts w:ascii="Arial" w:hAnsi="Arial" w:cs="Arial"/>
          <w:b/>
          <w:bCs/>
          <w:sz w:val="22"/>
          <w:szCs w:val="22"/>
        </w:rPr>
      </w:pPr>
    </w:p>
    <w:p w:rsidR="00E10D95" w:rsidRDefault="00E10D95" w:rsidP="005144D7">
      <w:pPr>
        <w:pBdr>
          <w:top w:val="single" w:sz="4" w:space="0" w:color="auto"/>
          <w:left w:val="single" w:sz="4" w:space="26" w:color="auto"/>
          <w:bottom w:val="single" w:sz="4" w:space="1" w:color="auto"/>
          <w:right w:val="single" w:sz="4" w:space="0" w:color="auto"/>
        </w:pBdr>
        <w:tabs>
          <w:tab w:val="left" w:pos="536"/>
          <w:tab w:val="left" w:pos="2270"/>
          <w:tab w:val="left" w:pos="4294"/>
        </w:tabs>
        <w:snapToGrid w:val="0"/>
        <w:ind w:left="-360"/>
        <w:rPr>
          <w:rFonts w:ascii="Arial" w:hAnsi="Arial" w:cs="Arial"/>
          <w:b/>
          <w:bCs/>
          <w:sz w:val="22"/>
          <w:szCs w:val="22"/>
        </w:rPr>
      </w:pPr>
      <w:r>
        <w:rPr>
          <w:rFonts w:ascii="Arial" w:hAnsi="Arial" w:cs="Arial"/>
          <w:b/>
          <w:bCs/>
          <w:sz w:val="22"/>
          <w:szCs w:val="22"/>
        </w:rPr>
        <w:t>CNPJ: ____________________________________________________________________</w:t>
      </w:r>
    </w:p>
    <w:p w:rsidR="00E10D95" w:rsidRDefault="00E10D95" w:rsidP="005144D7">
      <w:pPr>
        <w:pBdr>
          <w:top w:val="single" w:sz="4" w:space="0" w:color="auto"/>
          <w:left w:val="single" w:sz="4" w:space="26" w:color="auto"/>
          <w:bottom w:val="single" w:sz="4" w:space="1" w:color="auto"/>
          <w:right w:val="single" w:sz="4" w:space="0" w:color="auto"/>
        </w:pBdr>
        <w:tabs>
          <w:tab w:val="left" w:pos="536"/>
          <w:tab w:val="left" w:pos="2270"/>
          <w:tab w:val="left" w:pos="4294"/>
        </w:tabs>
        <w:snapToGrid w:val="0"/>
        <w:ind w:left="-360"/>
        <w:rPr>
          <w:rFonts w:ascii="Arial" w:hAnsi="Arial" w:cs="Arial"/>
          <w:b/>
          <w:bCs/>
          <w:sz w:val="22"/>
          <w:szCs w:val="22"/>
        </w:rPr>
      </w:pPr>
    </w:p>
    <w:p w:rsidR="00E10D95" w:rsidRDefault="00E10D95" w:rsidP="005144D7">
      <w:pPr>
        <w:pBdr>
          <w:top w:val="single" w:sz="4" w:space="0" w:color="auto"/>
          <w:left w:val="single" w:sz="4" w:space="26" w:color="auto"/>
          <w:bottom w:val="single" w:sz="4" w:space="1" w:color="auto"/>
          <w:right w:val="single" w:sz="4" w:space="0" w:color="auto"/>
        </w:pBdr>
        <w:tabs>
          <w:tab w:val="left" w:pos="536"/>
          <w:tab w:val="left" w:pos="2270"/>
          <w:tab w:val="left" w:pos="4294"/>
        </w:tabs>
        <w:snapToGrid w:val="0"/>
        <w:ind w:left="-360"/>
        <w:rPr>
          <w:rFonts w:ascii="Arial" w:hAnsi="Arial" w:cs="Arial"/>
          <w:b/>
          <w:bCs/>
          <w:sz w:val="22"/>
          <w:szCs w:val="22"/>
        </w:rPr>
      </w:pPr>
      <w:r>
        <w:rPr>
          <w:rFonts w:ascii="Arial" w:hAnsi="Arial" w:cs="Arial"/>
          <w:b/>
          <w:bCs/>
          <w:sz w:val="22"/>
          <w:szCs w:val="22"/>
        </w:rPr>
        <w:t>ENDEREÇO:_______________________________________________________________</w:t>
      </w:r>
    </w:p>
    <w:p w:rsidR="00E10D95" w:rsidRDefault="00E10D95">
      <w:pPr>
        <w:ind w:left="-360" w:right="51"/>
        <w:jc w:val="both"/>
        <w:rPr>
          <w:rFonts w:ascii="Arial" w:hAnsi="Arial" w:cs="Arial"/>
          <w:iCs/>
          <w:sz w:val="22"/>
          <w:szCs w:val="22"/>
        </w:rPr>
      </w:pPr>
      <w:r>
        <w:rPr>
          <w:rFonts w:ascii="Arial" w:hAnsi="Arial" w:cs="Arial"/>
          <w:i/>
          <w:iCs/>
          <w:sz w:val="22"/>
          <w:szCs w:val="22"/>
        </w:rPr>
        <w:t xml:space="preserve">   </w:t>
      </w:r>
    </w:p>
    <w:p w:rsidR="00E10D95" w:rsidRDefault="00E10D95">
      <w:pPr>
        <w:ind w:left="-360" w:right="51"/>
        <w:jc w:val="both"/>
        <w:rPr>
          <w:rFonts w:ascii="Arial" w:hAnsi="Arial" w:cs="Arial"/>
          <w:iCs/>
          <w:sz w:val="22"/>
          <w:szCs w:val="22"/>
        </w:rPr>
      </w:pPr>
      <w:r>
        <w:rPr>
          <w:rFonts w:ascii="Arial" w:hAnsi="Arial" w:cs="Arial"/>
          <w:iCs/>
          <w:sz w:val="22"/>
          <w:szCs w:val="22"/>
        </w:rPr>
        <w:t>Apresentamos nossa proposta para realização dos serviços abaixo especificados:</w:t>
      </w:r>
    </w:p>
    <w:p w:rsidR="00E10D95" w:rsidRDefault="00E10D95">
      <w:pPr>
        <w:ind w:left="567" w:right="51" w:hanging="567"/>
        <w:jc w:val="both"/>
        <w:rPr>
          <w:rFonts w:ascii="Arial" w:hAnsi="Arial" w:cs="Arial"/>
          <w:iCs/>
          <w:sz w:val="22"/>
          <w:szCs w:val="22"/>
        </w:rPr>
      </w:pPr>
    </w:p>
    <w:tbl>
      <w:tblPr>
        <w:tblStyle w:val="Tabelacomgrade"/>
        <w:tblW w:w="10348" w:type="dxa"/>
        <w:tblInd w:w="-7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773"/>
        <w:gridCol w:w="1094"/>
        <w:gridCol w:w="1140"/>
        <w:gridCol w:w="5680"/>
        <w:gridCol w:w="1661"/>
      </w:tblGrid>
      <w:tr w:rsidR="005144D7" w:rsidRPr="00B92712" w:rsidTr="005144D7">
        <w:tc>
          <w:tcPr>
            <w:tcW w:w="773" w:type="dxa"/>
          </w:tcPr>
          <w:p w:rsidR="005144D7" w:rsidRPr="00B92712" w:rsidRDefault="005144D7" w:rsidP="002E7389">
            <w:pPr>
              <w:rPr>
                <w:rFonts w:ascii="Arial" w:eastAsia="Batang" w:hAnsi="Arial" w:cs="Arial"/>
                <w:b/>
                <w:sz w:val="20"/>
                <w:szCs w:val="20"/>
              </w:rPr>
            </w:pPr>
            <w:r w:rsidRPr="00B92712">
              <w:rPr>
                <w:rFonts w:ascii="Arial" w:eastAsia="Batang" w:hAnsi="Arial" w:cs="Arial"/>
                <w:b/>
                <w:sz w:val="20"/>
                <w:szCs w:val="20"/>
              </w:rPr>
              <w:t xml:space="preserve">ITEM </w:t>
            </w:r>
          </w:p>
        </w:tc>
        <w:tc>
          <w:tcPr>
            <w:tcW w:w="1094" w:type="dxa"/>
          </w:tcPr>
          <w:p w:rsidR="005144D7" w:rsidRPr="00B92712" w:rsidRDefault="005144D7" w:rsidP="002E7389">
            <w:pPr>
              <w:rPr>
                <w:rFonts w:ascii="Arial" w:eastAsia="Batang" w:hAnsi="Arial" w:cs="Arial"/>
                <w:b/>
                <w:sz w:val="20"/>
                <w:szCs w:val="20"/>
              </w:rPr>
            </w:pPr>
            <w:r w:rsidRPr="00B92712">
              <w:rPr>
                <w:rFonts w:ascii="Arial" w:eastAsia="Batang" w:hAnsi="Arial" w:cs="Arial"/>
                <w:b/>
                <w:sz w:val="20"/>
                <w:szCs w:val="20"/>
              </w:rPr>
              <w:t>QUANT</w:t>
            </w:r>
            <w:r>
              <w:rPr>
                <w:rFonts w:ascii="Arial" w:eastAsia="Batang" w:hAnsi="Arial" w:cs="Arial"/>
                <w:b/>
                <w:sz w:val="20"/>
                <w:szCs w:val="20"/>
              </w:rPr>
              <w:t>.</w:t>
            </w:r>
          </w:p>
        </w:tc>
        <w:tc>
          <w:tcPr>
            <w:tcW w:w="1140" w:type="dxa"/>
          </w:tcPr>
          <w:p w:rsidR="005144D7" w:rsidRPr="00B92712" w:rsidRDefault="005144D7" w:rsidP="002E7389">
            <w:pPr>
              <w:rPr>
                <w:rFonts w:ascii="Arial" w:eastAsia="Batang" w:hAnsi="Arial" w:cs="Arial"/>
                <w:b/>
                <w:sz w:val="20"/>
                <w:szCs w:val="20"/>
              </w:rPr>
            </w:pPr>
            <w:r w:rsidRPr="00B92712">
              <w:rPr>
                <w:rFonts w:ascii="Arial" w:eastAsia="Batang" w:hAnsi="Arial" w:cs="Arial"/>
                <w:b/>
                <w:sz w:val="20"/>
                <w:szCs w:val="20"/>
              </w:rPr>
              <w:t>UNIDADE</w:t>
            </w:r>
          </w:p>
        </w:tc>
        <w:tc>
          <w:tcPr>
            <w:tcW w:w="5680" w:type="dxa"/>
          </w:tcPr>
          <w:p w:rsidR="005144D7" w:rsidRPr="00B92712" w:rsidRDefault="005144D7" w:rsidP="005144D7">
            <w:pPr>
              <w:jc w:val="center"/>
              <w:rPr>
                <w:rFonts w:ascii="Arial" w:eastAsia="Batang" w:hAnsi="Arial" w:cs="Arial"/>
                <w:b/>
                <w:sz w:val="20"/>
                <w:szCs w:val="20"/>
              </w:rPr>
            </w:pPr>
            <w:r>
              <w:rPr>
                <w:rFonts w:ascii="Arial" w:eastAsia="Batang" w:hAnsi="Arial" w:cs="Arial"/>
                <w:b/>
                <w:sz w:val="20"/>
                <w:szCs w:val="20"/>
              </w:rPr>
              <w:t>OBJETO</w:t>
            </w:r>
          </w:p>
        </w:tc>
        <w:tc>
          <w:tcPr>
            <w:tcW w:w="1661" w:type="dxa"/>
          </w:tcPr>
          <w:p w:rsidR="005144D7" w:rsidRPr="00B92712" w:rsidRDefault="005144D7" w:rsidP="002E7389">
            <w:pPr>
              <w:rPr>
                <w:rFonts w:ascii="Arial" w:eastAsia="Batang" w:hAnsi="Arial" w:cs="Arial"/>
                <w:b/>
                <w:sz w:val="20"/>
                <w:szCs w:val="20"/>
              </w:rPr>
            </w:pPr>
            <w:r w:rsidRPr="00B92712">
              <w:rPr>
                <w:rFonts w:ascii="Arial" w:eastAsia="Batang" w:hAnsi="Arial" w:cs="Arial"/>
                <w:b/>
                <w:sz w:val="20"/>
                <w:szCs w:val="20"/>
              </w:rPr>
              <w:t xml:space="preserve">VALOR UNIT. </w:t>
            </w:r>
          </w:p>
        </w:tc>
      </w:tr>
      <w:tr w:rsidR="005144D7" w:rsidRPr="00B92712" w:rsidTr="005144D7">
        <w:tc>
          <w:tcPr>
            <w:tcW w:w="773" w:type="dxa"/>
          </w:tcPr>
          <w:p w:rsidR="005144D7" w:rsidRPr="00B92712" w:rsidRDefault="005144D7" w:rsidP="002E7389">
            <w:pPr>
              <w:jc w:val="center"/>
              <w:rPr>
                <w:rFonts w:ascii="Arial" w:eastAsia="Batang" w:hAnsi="Arial" w:cs="Arial"/>
                <w:sz w:val="20"/>
                <w:szCs w:val="20"/>
              </w:rPr>
            </w:pPr>
          </w:p>
          <w:p w:rsidR="005144D7" w:rsidRPr="00B92712" w:rsidRDefault="005144D7" w:rsidP="002E7389">
            <w:pPr>
              <w:jc w:val="center"/>
              <w:rPr>
                <w:rFonts w:ascii="Arial" w:eastAsia="Batang" w:hAnsi="Arial" w:cs="Arial"/>
                <w:sz w:val="20"/>
                <w:szCs w:val="20"/>
              </w:rPr>
            </w:pPr>
          </w:p>
          <w:p w:rsidR="005144D7" w:rsidRPr="00B92712" w:rsidRDefault="005144D7" w:rsidP="002E7389">
            <w:pPr>
              <w:jc w:val="center"/>
              <w:rPr>
                <w:rFonts w:ascii="Arial" w:eastAsia="Batang" w:hAnsi="Arial" w:cs="Arial"/>
                <w:sz w:val="20"/>
                <w:szCs w:val="20"/>
              </w:rPr>
            </w:pPr>
            <w:r w:rsidRPr="00B92712">
              <w:rPr>
                <w:rFonts w:ascii="Arial" w:eastAsia="Batang" w:hAnsi="Arial" w:cs="Arial"/>
                <w:sz w:val="20"/>
                <w:szCs w:val="20"/>
              </w:rPr>
              <w:t>0</w:t>
            </w:r>
            <w:r>
              <w:rPr>
                <w:rFonts w:ascii="Arial" w:eastAsia="Batang" w:hAnsi="Arial" w:cs="Arial"/>
                <w:sz w:val="20"/>
                <w:szCs w:val="20"/>
              </w:rPr>
              <w:t>1</w:t>
            </w:r>
          </w:p>
        </w:tc>
        <w:tc>
          <w:tcPr>
            <w:tcW w:w="1094" w:type="dxa"/>
          </w:tcPr>
          <w:p w:rsidR="005144D7" w:rsidRPr="00B92712" w:rsidRDefault="005144D7" w:rsidP="002E7389">
            <w:pPr>
              <w:jc w:val="center"/>
              <w:rPr>
                <w:rFonts w:ascii="Arial" w:hAnsi="Arial" w:cs="Arial"/>
                <w:sz w:val="20"/>
                <w:szCs w:val="20"/>
              </w:rPr>
            </w:pPr>
          </w:p>
          <w:p w:rsidR="005144D7" w:rsidRPr="00B92712" w:rsidRDefault="005144D7" w:rsidP="002E7389">
            <w:pPr>
              <w:jc w:val="center"/>
              <w:rPr>
                <w:rFonts w:ascii="Arial" w:hAnsi="Arial" w:cs="Arial"/>
                <w:sz w:val="20"/>
                <w:szCs w:val="20"/>
              </w:rPr>
            </w:pPr>
          </w:p>
          <w:p w:rsidR="005144D7" w:rsidRPr="00B92712" w:rsidRDefault="005144D7" w:rsidP="002E7389">
            <w:pPr>
              <w:jc w:val="center"/>
              <w:rPr>
                <w:rFonts w:ascii="Arial" w:hAnsi="Arial" w:cs="Arial"/>
                <w:sz w:val="20"/>
                <w:szCs w:val="20"/>
              </w:rPr>
            </w:pPr>
            <w:r w:rsidRPr="00B92712">
              <w:rPr>
                <w:rFonts w:ascii="Arial" w:hAnsi="Arial" w:cs="Arial"/>
                <w:sz w:val="20"/>
                <w:szCs w:val="20"/>
              </w:rPr>
              <w:t>11</w:t>
            </w:r>
          </w:p>
          <w:p w:rsidR="005144D7" w:rsidRPr="00B92712" w:rsidRDefault="005144D7" w:rsidP="002E7389">
            <w:pPr>
              <w:jc w:val="center"/>
              <w:rPr>
                <w:rFonts w:ascii="Arial" w:hAnsi="Arial" w:cs="Arial"/>
                <w:sz w:val="20"/>
                <w:szCs w:val="20"/>
              </w:rPr>
            </w:pPr>
          </w:p>
          <w:p w:rsidR="005144D7" w:rsidRPr="00B92712" w:rsidRDefault="005144D7" w:rsidP="002E7389">
            <w:pPr>
              <w:jc w:val="center"/>
              <w:rPr>
                <w:rFonts w:ascii="Arial" w:hAnsi="Arial" w:cs="Arial"/>
                <w:sz w:val="20"/>
                <w:szCs w:val="20"/>
              </w:rPr>
            </w:pPr>
          </w:p>
        </w:tc>
        <w:tc>
          <w:tcPr>
            <w:tcW w:w="1140" w:type="dxa"/>
          </w:tcPr>
          <w:p w:rsidR="005144D7" w:rsidRPr="00B92712" w:rsidRDefault="005144D7" w:rsidP="002E7389">
            <w:pPr>
              <w:jc w:val="center"/>
              <w:rPr>
                <w:rFonts w:ascii="Arial" w:hAnsi="Arial" w:cs="Arial"/>
                <w:sz w:val="20"/>
                <w:szCs w:val="20"/>
              </w:rPr>
            </w:pPr>
          </w:p>
          <w:p w:rsidR="005144D7" w:rsidRPr="00B92712" w:rsidRDefault="005144D7" w:rsidP="002E7389">
            <w:pPr>
              <w:jc w:val="center"/>
              <w:rPr>
                <w:rFonts w:ascii="Arial" w:hAnsi="Arial" w:cs="Arial"/>
                <w:sz w:val="20"/>
                <w:szCs w:val="20"/>
              </w:rPr>
            </w:pPr>
          </w:p>
          <w:p w:rsidR="005144D7" w:rsidRPr="00B92712" w:rsidRDefault="005144D7" w:rsidP="002E7389">
            <w:pPr>
              <w:jc w:val="center"/>
              <w:rPr>
                <w:rFonts w:ascii="Arial" w:hAnsi="Arial" w:cs="Arial"/>
                <w:sz w:val="20"/>
                <w:szCs w:val="20"/>
              </w:rPr>
            </w:pPr>
            <w:r w:rsidRPr="00B92712">
              <w:rPr>
                <w:rFonts w:ascii="Arial" w:hAnsi="Arial" w:cs="Arial"/>
                <w:sz w:val="20"/>
                <w:szCs w:val="20"/>
              </w:rPr>
              <w:t>MESES</w:t>
            </w:r>
          </w:p>
        </w:tc>
        <w:tc>
          <w:tcPr>
            <w:tcW w:w="5680" w:type="dxa"/>
          </w:tcPr>
          <w:p w:rsidR="005144D7" w:rsidRPr="00B92712" w:rsidRDefault="005144D7" w:rsidP="002E7389">
            <w:pPr>
              <w:rPr>
                <w:rFonts w:ascii="Arial" w:eastAsia="Batang" w:hAnsi="Arial" w:cs="Arial"/>
                <w:sz w:val="20"/>
                <w:szCs w:val="20"/>
              </w:rPr>
            </w:pPr>
            <w:r w:rsidRPr="00B92712">
              <w:rPr>
                <w:rFonts w:ascii="Arial" w:hAnsi="Arial" w:cs="Arial"/>
                <w:sz w:val="20"/>
                <w:szCs w:val="20"/>
              </w:rPr>
              <w:t xml:space="preserve">SERVIÇOS DE COLETA E TRANSPORTE DE RESÍDUOS SÓLIDOS DOMICILIARES URBANOS </w:t>
            </w:r>
            <w:r>
              <w:rPr>
                <w:rFonts w:ascii="Arial" w:hAnsi="Arial" w:cs="Arial"/>
                <w:sz w:val="20"/>
                <w:szCs w:val="20"/>
              </w:rPr>
              <w:t xml:space="preserve">E </w:t>
            </w:r>
            <w:r w:rsidRPr="00B92712">
              <w:rPr>
                <w:rFonts w:ascii="Arial" w:hAnsi="Arial" w:cs="Arial"/>
                <w:sz w:val="20"/>
                <w:szCs w:val="20"/>
              </w:rPr>
              <w:t>SERVIÇOS DE DISPOSIÇÃO FINAL DE RESÍDUOS SÓLIDOS URBANOS, ATRAVÉS DE OPERAÇÃO E MANUTENÇÃO DE ATERRO SANITÁRIO EM ÁREA DE RESPONSABILIDADE DA CONTRATADA</w:t>
            </w:r>
            <w:r>
              <w:rPr>
                <w:rFonts w:ascii="Arial" w:hAnsi="Arial" w:cs="Arial"/>
                <w:sz w:val="20"/>
                <w:szCs w:val="20"/>
              </w:rPr>
              <w:t>. (CLASSE II A e II B).</w:t>
            </w:r>
          </w:p>
        </w:tc>
        <w:tc>
          <w:tcPr>
            <w:tcW w:w="1661" w:type="dxa"/>
          </w:tcPr>
          <w:p w:rsidR="005144D7" w:rsidRPr="00B92712" w:rsidRDefault="005144D7" w:rsidP="002E7389">
            <w:pPr>
              <w:jc w:val="center"/>
              <w:rPr>
                <w:rFonts w:ascii="Arial" w:eastAsia="Batang" w:hAnsi="Arial" w:cs="Arial"/>
                <w:b/>
                <w:sz w:val="20"/>
                <w:szCs w:val="20"/>
              </w:rPr>
            </w:pPr>
          </w:p>
          <w:p w:rsidR="005144D7" w:rsidRPr="00B92712" w:rsidRDefault="005144D7" w:rsidP="002E7389">
            <w:pPr>
              <w:jc w:val="center"/>
              <w:rPr>
                <w:rFonts w:ascii="Arial" w:eastAsia="Batang" w:hAnsi="Arial" w:cs="Arial"/>
                <w:b/>
                <w:sz w:val="20"/>
                <w:szCs w:val="20"/>
              </w:rPr>
            </w:pPr>
          </w:p>
          <w:p w:rsidR="005144D7" w:rsidRPr="00B92712" w:rsidRDefault="005144D7" w:rsidP="002E7389">
            <w:pPr>
              <w:jc w:val="center"/>
              <w:rPr>
                <w:rFonts w:ascii="Arial" w:eastAsia="Batang" w:hAnsi="Arial" w:cs="Arial"/>
                <w:b/>
                <w:sz w:val="20"/>
                <w:szCs w:val="20"/>
              </w:rPr>
            </w:pPr>
          </w:p>
        </w:tc>
      </w:tr>
      <w:tr w:rsidR="005144D7" w:rsidRPr="00B92712" w:rsidTr="005144D7">
        <w:tc>
          <w:tcPr>
            <w:tcW w:w="773" w:type="dxa"/>
          </w:tcPr>
          <w:p w:rsidR="005144D7" w:rsidRPr="00B92712" w:rsidRDefault="005144D7" w:rsidP="002E7389">
            <w:pPr>
              <w:jc w:val="center"/>
              <w:rPr>
                <w:rFonts w:ascii="Arial" w:eastAsia="Batang" w:hAnsi="Arial" w:cs="Arial"/>
                <w:sz w:val="20"/>
                <w:szCs w:val="20"/>
              </w:rPr>
            </w:pPr>
          </w:p>
          <w:p w:rsidR="005144D7" w:rsidRPr="00B92712" w:rsidRDefault="005144D7" w:rsidP="002E7389">
            <w:pPr>
              <w:jc w:val="center"/>
              <w:rPr>
                <w:rFonts w:ascii="Arial" w:eastAsia="Batang" w:hAnsi="Arial" w:cs="Arial"/>
                <w:sz w:val="20"/>
                <w:szCs w:val="20"/>
              </w:rPr>
            </w:pPr>
            <w:r w:rsidRPr="00B92712">
              <w:rPr>
                <w:rFonts w:ascii="Arial" w:eastAsia="Batang" w:hAnsi="Arial" w:cs="Arial"/>
                <w:sz w:val="20"/>
                <w:szCs w:val="20"/>
              </w:rPr>
              <w:t>0</w:t>
            </w:r>
            <w:r>
              <w:rPr>
                <w:rFonts w:ascii="Arial" w:eastAsia="Batang" w:hAnsi="Arial" w:cs="Arial"/>
                <w:sz w:val="20"/>
                <w:szCs w:val="20"/>
              </w:rPr>
              <w:t>2</w:t>
            </w:r>
          </w:p>
        </w:tc>
        <w:tc>
          <w:tcPr>
            <w:tcW w:w="1094" w:type="dxa"/>
          </w:tcPr>
          <w:p w:rsidR="005144D7" w:rsidRPr="00B92712" w:rsidRDefault="005144D7" w:rsidP="002E7389">
            <w:pPr>
              <w:jc w:val="center"/>
              <w:rPr>
                <w:rFonts w:ascii="Arial" w:eastAsia="Batang" w:hAnsi="Arial" w:cs="Arial"/>
                <w:sz w:val="20"/>
                <w:szCs w:val="20"/>
              </w:rPr>
            </w:pPr>
          </w:p>
          <w:p w:rsidR="005144D7" w:rsidRPr="00B92712" w:rsidRDefault="005144D7" w:rsidP="002E7389">
            <w:pPr>
              <w:jc w:val="center"/>
              <w:rPr>
                <w:rFonts w:ascii="Arial" w:eastAsia="Batang" w:hAnsi="Arial" w:cs="Arial"/>
                <w:sz w:val="20"/>
                <w:szCs w:val="20"/>
              </w:rPr>
            </w:pPr>
            <w:r w:rsidRPr="00B92712">
              <w:rPr>
                <w:rFonts w:ascii="Arial" w:eastAsia="Batang" w:hAnsi="Arial" w:cs="Arial"/>
                <w:sz w:val="20"/>
                <w:szCs w:val="20"/>
              </w:rPr>
              <w:t>11</w:t>
            </w:r>
          </w:p>
          <w:p w:rsidR="005144D7" w:rsidRPr="00B92712" w:rsidRDefault="005144D7" w:rsidP="002E7389">
            <w:pPr>
              <w:jc w:val="center"/>
              <w:rPr>
                <w:rFonts w:ascii="Arial" w:eastAsia="Batang" w:hAnsi="Arial" w:cs="Arial"/>
                <w:sz w:val="20"/>
                <w:szCs w:val="20"/>
              </w:rPr>
            </w:pPr>
          </w:p>
        </w:tc>
        <w:tc>
          <w:tcPr>
            <w:tcW w:w="1140" w:type="dxa"/>
          </w:tcPr>
          <w:p w:rsidR="005144D7" w:rsidRPr="00B92712" w:rsidRDefault="005144D7" w:rsidP="002E7389">
            <w:pPr>
              <w:jc w:val="center"/>
              <w:rPr>
                <w:rFonts w:ascii="Arial" w:eastAsia="Batang" w:hAnsi="Arial" w:cs="Arial"/>
                <w:sz w:val="20"/>
                <w:szCs w:val="20"/>
              </w:rPr>
            </w:pPr>
          </w:p>
          <w:p w:rsidR="005144D7" w:rsidRPr="00B92712" w:rsidRDefault="005144D7" w:rsidP="002E7389">
            <w:pPr>
              <w:jc w:val="center"/>
              <w:rPr>
                <w:rFonts w:ascii="Arial" w:eastAsia="Batang" w:hAnsi="Arial" w:cs="Arial"/>
                <w:sz w:val="20"/>
                <w:szCs w:val="20"/>
              </w:rPr>
            </w:pPr>
            <w:r w:rsidRPr="00B92712">
              <w:rPr>
                <w:rFonts w:ascii="Arial" w:eastAsia="Batang" w:hAnsi="Arial" w:cs="Arial"/>
                <w:sz w:val="20"/>
                <w:szCs w:val="20"/>
              </w:rPr>
              <w:t>MESES</w:t>
            </w:r>
          </w:p>
        </w:tc>
        <w:tc>
          <w:tcPr>
            <w:tcW w:w="5680" w:type="dxa"/>
          </w:tcPr>
          <w:p w:rsidR="005144D7" w:rsidRPr="00B92712" w:rsidRDefault="005144D7" w:rsidP="002E7389">
            <w:pPr>
              <w:rPr>
                <w:rFonts w:ascii="Arial" w:eastAsia="Batang" w:hAnsi="Arial" w:cs="Arial"/>
                <w:sz w:val="20"/>
                <w:szCs w:val="20"/>
              </w:rPr>
            </w:pPr>
            <w:r w:rsidRPr="00B92712">
              <w:rPr>
                <w:rFonts w:ascii="Arial" w:hAnsi="Arial" w:cs="Arial"/>
                <w:sz w:val="20"/>
                <w:szCs w:val="20"/>
              </w:rPr>
              <w:t>SERVIÇOS DE COLETA, TRANSPORTE, TRATAMENTO E DESPOSIÇÃO FINAL DE RESÍDUOS SÓLIDOS PROVENIENTES DE SERVIÇOS DE SAÚDE.</w:t>
            </w:r>
            <w:r>
              <w:rPr>
                <w:rFonts w:ascii="Arial" w:hAnsi="Arial" w:cs="Arial"/>
                <w:sz w:val="20"/>
                <w:szCs w:val="20"/>
              </w:rPr>
              <w:t xml:space="preserve"> (CLASSE A1, A4 e E).</w:t>
            </w:r>
          </w:p>
        </w:tc>
        <w:tc>
          <w:tcPr>
            <w:tcW w:w="1661" w:type="dxa"/>
          </w:tcPr>
          <w:p w:rsidR="005144D7" w:rsidRPr="00B92712" w:rsidRDefault="005144D7" w:rsidP="002E7389">
            <w:pPr>
              <w:jc w:val="center"/>
              <w:rPr>
                <w:rFonts w:ascii="Arial" w:eastAsia="Batang" w:hAnsi="Arial" w:cs="Arial"/>
                <w:b/>
                <w:sz w:val="20"/>
                <w:szCs w:val="20"/>
              </w:rPr>
            </w:pPr>
          </w:p>
          <w:p w:rsidR="005144D7" w:rsidRPr="00B92712" w:rsidRDefault="005144D7" w:rsidP="002E7389">
            <w:pPr>
              <w:jc w:val="center"/>
              <w:rPr>
                <w:rFonts w:ascii="Arial" w:eastAsia="Batang" w:hAnsi="Arial" w:cs="Arial"/>
                <w:b/>
                <w:sz w:val="20"/>
                <w:szCs w:val="20"/>
              </w:rPr>
            </w:pPr>
          </w:p>
        </w:tc>
      </w:tr>
    </w:tbl>
    <w:p w:rsidR="00E10D95" w:rsidRDefault="00E10D95">
      <w:pPr>
        <w:jc w:val="both"/>
        <w:rPr>
          <w:rFonts w:ascii="Arial" w:eastAsia="Batang" w:hAnsi="Arial" w:cs="Arial"/>
          <w:sz w:val="22"/>
          <w:szCs w:val="22"/>
        </w:rPr>
      </w:pPr>
    </w:p>
    <w:p w:rsidR="00E10D95" w:rsidRDefault="00E10D95">
      <w:pPr>
        <w:ind w:left="-360"/>
        <w:jc w:val="both"/>
        <w:rPr>
          <w:rFonts w:ascii="Arial" w:eastAsia="Batang" w:hAnsi="Arial" w:cs="Arial"/>
          <w:sz w:val="22"/>
          <w:szCs w:val="22"/>
        </w:rPr>
      </w:pPr>
    </w:p>
    <w:p w:rsidR="00E10D95" w:rsidRDefault="00E10D95" w:rsidP="00276DF9">
      <w:pPr>
        <w:tabs>
          <w:tab w:val="left" w:pos="536"/>
          <w:tab w:val="left" w:pos="2270"/>
          <w:tab w:val="left" w:pos="4294"/>
        </w:tabs>
        <w:snapToGrid w:val="0"/>
        <w:ind w:left="-900" w:right="-752"/>
        <w:jc w:val="both"/>
        <w:rPr>
          <w:rFonts w:ascii="Arial" w:hAnsi="Arial" w:cs="Arial"/>
          <w:b/>
          <w:bCs/>
          <w:sz w:val="22"/>
          <w:szCs w:val="22"/>
        </w:rPr>
      </w:pPr>
      <w:r>
        <w:rPr>
          <w:rFonts w:ascii="Arial" w:hAnsi="Arial" w:cs="Arial"/>
          <w:b/>
          <w:bCs/>
          <w:sz w:val="22"/>
          <w:szCs w:val="22"/>
        </w:rPr>
        <w:t>Valor total da Proposta: R$ ____________ (__</w:t>
      </w:r>
      <w:r w:rsidR="00276DF9">
        <w:rPr>
          <w:rFonts w:ascii="Arial" w:hAnsi="Arial" w:cs="Arial"/>
          <w:b/>
          <w:bCs/>
          <w:sz w:val="22"/>
          <w:szCs w:val="22"/>
        </w:rPr>
        <w:t>______________________________</w:t>
      </w:r>
      <w:r>
        <w:rPr>
          <w:rFonts w:ascii="Arial" w:hAnsi="Arial" w:cs="Arial"/>
          <w:b/>
          <w:bCs/>
          <w:sz w:val="22"/>
          <w:szCs w:val="22"/>
        </w:rPr>
        <w:t>____).</w:t>
      </w:r>
    </w:p>
    <w:p w:rsidR="00E10D95" w:rsidRDefault="00E10D95" w:rsidP="00276DF9">
      <w:pPr>
        <w:tabs>
          <w:tab w:val="left" w:pos="536"/>
          <w:tab w:val="left" w:pos="2270"/>
          <w:tab w:val="left" w:pos="4294"/>
        </w:tabs>
        <w:snapToGrid w:val="0"/>
        <w:ind w:left="-900" w:right="-752"/>
        <w:jc w:val="both"/>
        <w:rPr>
          <w:rFonts w:ascii="Arial" w:hAnsi="Arial" w:cs="Arial"/>
          <w:b/>
          <w:bCs/>
          <w:sz w:val="22"/>
          <w:szCs w:val="22"/>
        </w:rPr>
      </w:pPr>
    </w:p>
    <w:p w:rsidR="00E10D95" w:rsidRDefault="00E10D95" w:rsidP="00276DF9">
      <w:pPr>
        <w:tabs>
          <w:tab w:val="left" w:pos="536"/>
          <w:tab w:val="left" w:pos="2270"/>
          <w:tab w:val="left" w:pos="4294"/>
        </w:tabs>
        <w:snapToGrid w:val="0"/>
        <w:ind w:left="-900" w:right="-752"/>
        <w:jc w:val="both"/>
        <w:rPr>
          <w:rFonts w:ascii="Arial" w:hAnsi="Arial" w:cs="Arial"/>
          <w:sz w:val="22"/>
          <w:szCs w:val="22"/>
        </w:rPr>
      </w:pPr>
      <w:r>
        <w:rPr>
          <w:rFonts w:ascii="Arial" w:hAnsi="Arial" w:cs="Arial"/>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E10D95" w:rsidRDefault="00E10D95" w:rsidP="00276DF9">
      <w:pPr>
        <w:tabs>
          <w:tab w:val="left" w:pos="536"/>
          <w:tab w:val="left" w:pos="2270"/>
          <w:tab w:val="left" w:pos="4294"/>
        </w:tabs>
        <w:snapToGrid w:val="0"/>
        <w:ind w:left="-900" w:right="-752"/>
        <w:jc w:val="both"/>
        <w:rPr>
          <w:rFonts w:ascii="Arial" w:hAnsi="Arial" w:cs="Arial"/>
          <w:sz w:val="22"/>
          <w:szCs w:val="22"/>
        </w:rPr>
      </w:pPr>
    </w:p>
    <w:p w:rsidR="00276DF9" w:rsidRDefault="00276DF9" w:rsidP="00276DF9">
      <w:pPr>
        <w:tabs>
          <w:tab w:val="left" w:pos="536"/>
          <w:tab w:val="left" w:pos="2270"/>
          <w:tab w:val="left" w:pos="4294"/>
        </w:tabs>
        <w:snapToGrid w:val="0"/>
        <w:ind w:left="-900" w:right="-752"/>
        <w:jc w:val="both"/>
        <w:rPr>
          <w:rFonts w:ascii="Arial" w:hAnsi="Arial" w:cs="Arial"/>
          <w:sz w:val="22"/>
          <w:szCs w:val="22"/>
        </w:rPr>
      </w:pPr>
    </w:p>
    <w:p w:rsidR="00E10D95" w:rsidRDefault="00E10D95" w:rsidP="00276DF9">
      <w:pPr>
        <w:tabs>
          <w:tab w:val="left" w:pos="536"/>
          <w:tab w:val="left" w:pos="2270"/>
          <w:tab w:val="left" w:pos="4294"/>
        </w:tabs>
        <w:snapToGrid w:val="0"/>
        <w:ind w:left="-900" w:right="-752"/>
        <w:jc w:val="both"/>
        <w:rPr>
          <w:rFonts w:ascii="Arial" w:hAnsi="Arial" w:cs="Arial"/>
          <w:color w:val="FF0000"/>
          <w:sz w:val="22"/>
          <w:szCs w:val="22"/>
        </w:rPr>
      </w:pPr>
      <w:r>
        <w:rPr>
          <w:rFonts w:ascii="Arial" w:hAnsi="Arial" w:cs="Arial"/>
          <w:b/>
          <w:bCs/>
          <w:sz w:val="22"/>
          <w:szCs w:val="22"/>
        </w:rPr>
        <w:t>VALIDADE DA PROPOSTA COMERCIAL</w:t>
      </w:r>
      <w:r>
        <w:rPr>
          <w:rFonts w:ascii="Arial" w:hAnsi="Arial" w:cs="Arial"/>
          <w:sz w:val="22"/>
          <w:szCs w:val="22"/>
        </w:rPr>
        <w:t>: 60 dias</w:t>
      </w:r>
      <w:r>
        <w:rPr>
          <w:rFonts w:ascii="Arial" w:hAnsi="Arial" w:cs="Arial"/>
          <w:color w:val="000000"/>
          <w:sz w:val="22"/>
          <w:szCs w:val="22"/>
        </w:rPr>
        <w:t>.</w:t>
      </w:r>
    </w:p>
    <w:p w:rsidR="00E10D95" w:rsidRDefault="00E10D95" w:rsidP="00276DF9">
      <w:pPr>
        <w:tabs>
          <w:tab w:val="left" w:pos="536"/>
          <w:tab w:val="left" w:pos="2270"/>
          <w:tab w:val="left" w:pos="4294"/>
        </w:tabs>
        <w:snapToGrid w:val="0"/>
        <w:ind w:left="-900" w:right="-752"/>
        <w:jc w:val="both"/>
        <w:rPr>
          <w:rFonts w:ascii="Arial" w:hAnsi="Arial" w:cs="Arial"/>
          <w:sz w:val="22"/>
          <w:szCs w:val="22"/>
        </w:rPr>
      </w:pPr>
    </w:p>
    <w:p w:rsidR="00E10D95" w:rsidRDefault="00E10D95" w:rsidP="00276DF9">
      <w:pPr>
        <w:tabs>
          <w:tab w:val="left" w:pos="536"/>
          <w:tab w:val="left" w:pos="2270"/>
          <w:tab w:val="left" w:pos="4294"/>
        </w:tabs>
        <w:snapToGrid w:val="0"/>
        <w:ind w:left="-900" w:right="-752"/>
        <w:jc w:val="both"/>
        <w:rPr>
          <w:rFonts w:ascii="Arial" w:hAnsi="Arial" w:cs="Arial"/>
          <w:b/>
          <w:bCs/>
          <w:sz w:val="22"/>
          <w:szCs w:val="22"/>
        </w:rPr>
      </w:pPr>
    </w:p>
    <w:p w:rsidR="00E10D95" w:rsidRDefault="00E10D95" w:rsidP="00276DF9">
      <w:pPr>
        <w:tabs>
          <w:tab w:val="left" w:pos="536"/>
          <w:tab w:val="left" w:pos="2270"/>
          <w:tab w:val="left" w:pos="4294"/>
        </w:tabs>
        <w:snapToGrid w:val="0"/>
        <w:ind w:left="-900" w:right="-752"/>
        <w:jc w:val="both"/>
        <w:rPr>
          <w:rFonts w:ascii="Arial" w:hAnsi="Arial" w:cs="Arial"/>
          <w:sz w:val="22"/>
          <w:szCs w:val="22"/>
        </w:rPr>
      </w:pPr>
      <w:r>
        <w:rPr>
          <w:rFonts w:ascii="Arial" w:hAnsi="Arial" w:cs="Arial"/>
          <w:b/>
          <w:bCs/>
          <w:sz w:val="22"/>
          <w:szCs w:val="22"/>
        </w:rPr>
        <w:t xml:space="preserve"> Local e data</w:t>
      </w:r>
    </w:p>
    <w:p w:rsidR="00E10D95" w:rsidRDefault="00E10D95" w:rsidP="00276DF9">
      <w:pPr>
        <w:tabs>
          <w:tab w:val="left" w:pos="536"/>
          <w:tab w:val="left" w:pos="2270"/>
          <w:tab w:val="left" w:pos="4294"/>
        </w:tabs>
        <w:snapToGrid w:val="0"/>
        <w:ind w:left="-900" w:right="-752"/>
        <w:jc w:val="both"/>
        <w:rPr>
          <w:rFonts w:ascii="Arial" w:hAnsi="Arial" w:cs="Arial"/>
          <w:sz w:val="22"/>
          <w:szCs w:val="22"/>
        </w:rPr>
      </w:pPr>
    </w:p>
    <w:p w:rsidR="00E10D95" w:rsidRDefault="00E10D95" w:rsidP="00276DF9">
      <w:pPr>
        <w:tabs>
          <w:tab w:val="left" w:pos="536"/>
          <w:tab w:val="left" w:pos="2270"/>
          <w:tab w:val="left" w:pos="4294"/>
        </w:tabs>
        <w:snapToGrid w:val="0"/>
        <w:ind w:left="-900" w:right="-752"/>
        <w:jc w:val="both"/>
        <w:rPr>
          <w:rFonts w:ascii="Arial" w:hAnsi="Arial" w:cs="Arial"/>
          <w:sz w:val="22"/>
          <w:szCs w:val="22"/>
        </w:rPr>
      </w:pPr>
    </w:p>
    <w:p w:rsidR="00E10D95" w:rsidRDefault="00E10D95" w:rsidP="00276DF9">
      <w:pPr>
        <w:tabs>
          <w:tab w:val="left" w:pos="536"/>
          <w:tab w:val="left" w:pos="2270"/>
          <w:tab w:val="left" w:pos="4294"/>
        </w:tabs>
        <w:snapToGrid w:val="0"/>
        <w:ind w:left="-900" w:right="-752"/>
        <w:jc w:val="center"/>
        <w:rPr>
          <w:rFonts w:ascii="Arial" w:hAnsi="Arial" w:cs="Arial"/>
          <w:b/>
          <w:bCs/>
          <w:sz w:val="22"/>
          <w:szCs w:val="22"/>
        </w:rPr>
      </w:pPr>
      <w:r>
        <w:rPr>
          <w:rFonts w:ascii="Arial" w:hAnsi="Arial" w:cs="Arial"/>
          <w:b/>
          <w:bCs/>
          <w:sz w:val="22"/>
          <w:szCs w:val="22"/>
        </w:rPr>
        <w:t>Nome e assinatura do</w:t>
      </w:r>
    </w:p>
    <w:p w:rsidR="00E10D95" w:rsidRDefault="00E10D95" w:rsidP="00276DF9">
      <w:pPr>
        <w:tabs>
          <w:tab w:val="left" w:pos="536"/>
          <w:tab w:val="left" w:pos="2270"/>
          <w:tab w:val="left" w:pos="4294"/>
        </w:tabs>
        <w:snapToGrid w:val="0"/>
        <w:ind w:left="-900" w:right="-752"/>
        <w:jc w:val="center"/>
        <w:rPr>
          <w:rFonts w:ascii="Arial" w:hAnsi="Arial" w:cs="Arial"/>
          <w:b/>
          <w:bCs/>
          <w:sz w:val="22"/>
          <w:szCs w:val="22"/>
        </w:rPr>
      </w:pPr>
      <w:r>
        <w:rPr>
          <w:rFonts w:ascii="Arial" w:hAnsi="Arial" w:cs="Arial"/>
          <w:b/>
          <w:bCs/>
          <w:sz w:val="22"/>
          <w:szCs w:val="22"/>
        </w:rPr>
        <w:t>representante e carimbo da empresa</w:t>
      </w:r>
    </w:p>
    <w:p w:rsidR="00E10D95" w:rsidRDefault="00E10D95">
      <w:pPr>
        <w:widowControl w:val="0"/>
        <w:tabs>
          <w:tab w:val="left" w:pos="1110"/>
          <w:tab w:val="left" w:pos="3099"/>
          <w:tab w:val="left" w:pos="4294"/>
        </w:tabs>
        <w:snapToGrid w:val="0"/>
        <w:jc w:val="center"/>
        <w:rPr>
          <w:rFonts w:ascii="Arial" w:hAnsi="Arial" w:cs="Arial"/>
          <w:b/>
          <w:sz w:val="22"/>
          <w:szCs w:val="22"/>
        </w:rPr>
      </w:pPr>
    </w:p>
    <w:p w:rsidR="00E10D95" w:rsidRDefault="00E10D95">
      <w:pPr>
        <w:jc w:val="both"/>
        <w:rPr>
          <w:rFonts w:ascii="Arial" w:eastAsia="Batang" w:hAnsi="Arial" w:cs="Arial"/>
          <w:sz w:val="22"/>
          <w:szCs w:val="22"/>
        </w:rPr>
      </w:pPr>
    </w:p>
    <w:p w:rsidR="00E10D95" w:rsidRDefault="00E10D95">
      <w:pPr>
        <w:jc w:val="both"/>
        <w:rPr>
          <w:rFonts w:ascii="Arial" w:eastAsia="Batang" w:hAnsi="Arial" w:cs="Arial"/>
          <w:sz w:val="22"/>
          <w:szCs w:val="22"/>
        </w:rPr>
      </w:pPr>
    </w:p>
    <w:p w:rsidR="00E10D95" w:rsidRDefault="00E10D95">
      <w:pPr>
        <w:jc w:val="both"/>
        <w:rPr>
          <w:rFonts w:ascii="Arial" w:eastAsia="Batang" w:hAnsi="Arial" w:cs="Arial"/>
          <w:sz w:val="22"/>
          <w:szCs w:val="22"/>
        </w:rPr>
      </w:pPr>
    </w:p>
    <w:p w:rsidR="00276DF9" w:rsidRDefault="00276DF9">
      <w:pPr>
        <w:jc w:val="both"/>
        <w:rPr>
          <w:rFonts w:ascii="Arial" w:eastAsia="Batang" w:hAnsi="Arial" w:cs="Arial"/>
          <w:sz w:val="22"/>
          <w:szCs w:val="22"/>
        </w:rPr>
      </w:pPr>
    </w:p>
    <w:p w:rsidR="00276DF9" w:rsidRDefault="00276DF9">
      <w:pPr>
        <w:jc w:val="both"/>
        <w:rPr>
          <w:rFonts w:ascii="Arial" w:eastAsia="Batang" w:hAnsi="Arial" w:cs="Arial"/>
          <w:sz w:val="22"/>
          <w:szCs w:val="22"/>
        </w:rPr>
      </w:pPr>
    </w:p>
    <w:p w:rsidR="00276DF9" w:rsidRDefault="00276DF9">
      <w:pPr>
        <w:jc w:val="both"/>
        <w:rPr>
          <w:rFonts w:ascii="Arial" w:eastAsia="Batang" w:hAnsi="Arial" w:cs="Arial"/>
          <w:sz w:val="22"/>
          <w:szCs w:val="22"/>
        </w:rPr>
      </w:pPr>
    </w:p>
    <w:p w:rsidR="00276DF9" w:rsidRDefault="00276DF9">
      <w:pPr>
        <w:jc w:val="both"/>
        <w:rPr>
          <w:rFonts w:ascii="Arial" w:eastAsia="Batang" w:hAnsi="Arial" w:cs="Arial"/>
          <w:sz w:val="22"/>
          <w:szCs w:val="22"/>
        </w:rPr>
      </w:pPr>
    </w:p>
    <w:p w:rsidR="00276DF9" w:rsidRDefault="00276DF9">
      <w:pPr>
        <w:jc w:val="both"/>
        <w:rPr>
          <w:rFonts w:ascii="Arial" w:eastAsia="Batang" w:hAnsi="Arial" w:cs="Arial"/>
          <w:sz w:val="22"/>
          <w:szCs w:val="22"/>
        </w:rPr>
      </w:pPr>
    </w:p>
    <w:p w:rsidR="00276DF9" w:rsidRDefault="00276DF9">
      <w:pPr>
        <w:jc w:val="both"/>
        <w:rPr>
          <w:rFonts w:ascii="Arial" w:eastAsia="Batang" w:hAnsi="Arial" w:cs="Arial"/>
          <w:sz w:val="22"/>
          <w:szCs w:val="22"/>
        </w:rPr>
      </w:pPr>
    </w:p>
    <w:p w:rsidR="00276DF9" w:rsidRDefault="00276DF9">
      <w:pPr>
        <w:jc w:val="both"/>
        <w:rPr>
          <w:rFonts w:ascii="Arial" w:eastAsia="Batang" w:hAnsi="Arial" w:cs="Arial"/>
          <w:sz w:val="22"/>
          <w:szCs w:val="22"/>
        </w:rPr>
      </w:pPr>
    </w:p>
    <w:p w:rsidR="00276DF9" w:rsidRDefault="00276DF9">
      <w:pPr>
        <w:jc w:val="both"/>
        <w:rPr>
          <w:rFonts w:ascii="Arial" w:eastAsia="Batang" w:hAnsi="Arial" w:cs="Arial"/>
          <w:sz w:val="22"/>
          <w:szCs w:val="22"/>
        </w:rPr>
      </w:pPr>
    </w:p>
    <w:p w:rsidR="00276DF9" w:rsidRDefault="00276DF9">
      <w:pPr>
        <w:jc w:val="both"/>
        <w:rPr>
          <w:rFonts w:ascii="Arial" w:eastAsia="Batang" w:hAnsi="Arial" w:cs="Arial"/>
          <w:sz w:val="22"/>
          <w:szCs w:val="22"/>
        </w:rPr>
      </w:pPr>
    </w:p>
    <w:p w:rsidR="00276DF9" w:rsidRDefault="00276DF9">
      <w:pPr>
        <w:jc w:val="both"/>
        <w:rPr>
          <w:rFonts w:ascii="Arial" w:eastAsia="Batang" w:hAnsi="Arial" w:cs="Arial"/>
          <w:sz w:val="22"/>
          <w:szCs w:val="22"/>
        </w:rPr>
      </w:pPr>
    </w:p>
    <w:p w:rsidR="00E10D95" w:rsidRDefault="00E10D95">
      <w:pPr>
        <w:jc w:val="both"/>
        <w:rPr>
          <w:rFonts w:ascii="Arial" w:eastAsia="Batang" w:hAnsi="Arial" w:cs="Arial"/>
          <w:sz w:val="22"/>
          <w:szCs w:val="22"/>
        </w:rPr>
      </w:pPr>
    </w:p>
    <w:p w:rsidR="00E10D95" w:rsidRDefault="00E10D95">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5144D7" w:rsidRDefault="005144D7">
      <w:pPr>
        <w:jc w:val="both"/>
        <w:rPr>
          <w:rFonts w:ascii="Arial" w:eastAsia="Batang" w:hAnsi="Arial" w:cs="Arial"/>
          <w:sz w:val="22"/>
          <w:szCs w:val="22"/>
        </w:rPr>
      </w:pPr>
    </w:p>
    <w:p w:rsidR="00E10D95" w:rsidRDefault="00E10D95">
      <w:pPr>
        <w:jc w:val="both"/>
        <w:rPr>
          <w:rFonts w:ascii="Arial" w:eastAsia="Batang" w:hAnsi="Arial" w:cs="Arial"/>
          <w:sz w:val="22"/>
          <w:szCs w:val="22"/>
        </w:rPr>
      </w:pPr>
    </w:p>
    <w:p w:rsidR="00E10D95" w:rsidRDefault="00E10D95">
      <w:pPr>
        <w:jc w:val="both"/>
        <w:rPr>
          <w:rFonts w:ascii="Arial" w:eastAsia="Batang" w:hAnsi="Arial" w:cs="Arial"/>
          <w:sz w:val="22"/>
          <w:szCs w:val="22"/>
        </w:rPr>
      </w:pPr>
    </w:p>
    <w:p w:rsidR="00E10D95" w:rsidRDefault="00E10D95">
      <w:pPr>
        <w:jc w:val="both"/>
        <w:rPr>
          <w:rFonts w:ascii="Arial" w:eastAsia="Batang" w:hAnsi="Arial" w:cs="Arial"/>
          <w:sz w:val="22"/>
          <w:szCs w:val="22"/>
        </w:rPr>
      </w:pPr>
    </w:p>
    <w:p w:rsidR="00E10D95" w:rsidRDefault="00E10D95">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1215AD" w:rsidRDefault="001215AD">
      <w:pPr>
        <w:jc w:val="both"/>
        <w:rPr>
          <w:rFonts w:ascii="Arial" w:eastAsia="Batang" w:hAnsi="Arial" w:cs="Arial"/>
          <w:sz w:val="22"/>
          <w:szCs w:val="22"/>
        </w:rPr>
      </w:pPr>
    </w:p>
    <w:p w:rsidR="00E10D95" w:rsidRDefault="00E10D95">
      <w:pPr>
        <w:jc w:val="center"/>
        <w:rPr>
          <w:rFonts w:ascii="Arial" w:eastAsia="Batang" w:hAnsi="Arial" w:cs="Arial"/>
          <w:b/>
          <w:sz w:val="22"/>
          <w:szCs w:val="22"/>
        </w:rPr>
      </w:pPr>
      <w:r>
        <w:rPr>
          <w:rFonts w:ascii="Arial" w:eastAsia="Batang" w:hAnsi="Arial" w:cs="Arial"/>
          <w:b/>
          <w:sz w:val="22"/>
          <w:szCs w:val="22"/>
        </w:rPr>
        <w:t>ANEXO IV</w:t>
      </w:r>
    </w:p>
    <w:p w:rsidR="00E10D95" w:rsidRDefault="00E10D95">
      <w:pPr>
        <w:jc w:val="center"/>
        <w:rPr>
          <w:rFonts w:ascii="Arial" w:eastAsia="Batang" w:hAnsi="Arial" w:cs="Arial"/>
          <w:b/>
          <w:sz w:val="22"/>
          <w:szCs w:val="22"/>
        </w:rPr>
      </w:pPr>
      <w:r>
        <w:rPr>
          <w:rFonts w:ascii="Arial" w:eastAsia="Batang" w:hAnsi="Arial" w:cs="Arial"/>
          <w:b/>
          <w:sz w:val="22"/>
          <w:szCs w:val="22"/>
        </w:rPr>
        <w:t>MAPA DO MUNICÍPIO</w:t>
      </w:r>
    </w:p>
    <w:p w:rsidR="00E10D95" w:rsidRDefault="00E10D95">
      <w:pPr>
        <w:jc w:val="center"/>
        <w:rPr>
          <w:rFonts w:ascii="Arial" w:eastAsia="Batang" w:hAnsi="Arial" w:cs="Arial"/>
          <w:b/>
          <w:sz w:val="22"/>
          <w:szCs w:val="22"/>
        </w:rPr>
      </w:pPr>
      <w:r>
        <w:rPr>
          <w:rFonts w:ascii="Arial" w:eastAsia="Batang" w:hAnsi="Arial" w:cs="Arial"/>
          <w:b/>
          <w:sz w:val="22"/>
          <w:szCs w:val="22"/>
        </w:rPr>
        <w:t>(com setorização e freqüência)</w:t>
      </w: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pPr>
        <w:jc w:val="both"/>
        <w:rPr>
          <w:rFonts w:ascii="Arial" w:eastAsia="Batang" w:hAnsi="Arial" w:cs="Arial"/>
          <w:b/>
          <w:sz w:val="22"/>
          <w:szCs w:val="22"/>
        </w:rPr>
      </w:pPr>
    </w:p>
    <w:p w:rsidR="00E10D95" w:rsidRDefault="00E10D95" w:rsidP="00276DF9">
      <w:pPr>
        <w:ind w:left="-900" w:right="-752"/>
        <w:rPr>
          <w:rFonts w:ascii="Arial" w:eastAsia="Batang" w:hAnsi="Arial" w:cs="Arial"/>
          <w:b/>
          <w:sz w:val="22"/>
          <w:szCs w:val="22"/>
        </w:rPr>
      </w:pPr>
      <w:r>
        <w:rPr>
          <w:rFonts w:ascii="Arial" w:eastAsia="Batang" w:hAnsi="Arial" w:cs="Arial"/>
          <w:b/>
          <w:sz w:val="22"/>
          <w:szCs w:val="22"/>
        </w:rPr>
        <w:lastRenderedPageBreak/>
        <w:t>ANEXO V</w:t>
      </w:r>
    </w:p>
    <w:p w:rsidR="00E10D95" w:rsidRDefault="00E10D95" w:rsidP="00276DF9">
      <w:pPr>
        <w:ind w:left="-900" w:right="-752"/>
        <w:jc w:val="both"/>
        <w:rPr>
          <w:rFonts w:ascii="Arial" w:eastAsia="Batang" w:hAnsi="Arial" w:cs="Arial"/>
          <w:b/>
          <w:sz w:val="22"/>
          <w:szCs w:val="22"/>
        </w:rPr>
      </w:pPr>
    </w:p>
    <w:p w:rsidR="00E10D95" w:rsidRDefault="00E10D95" w:rsidP="00276DF9">
      <w:pPr>
        <w:pStyle w:val="Ttulo5"/>
        <w:ind w:left="-900" w:right="-752"/>
        <w:jc w:val="left"/>
        <w:rPr>
          <w:rFonts w:ascii="Arial" w:eastAsia="Batang" w:hAnsi="Arial" w:cs="Arial"/>
          <w:sz w:val="22"/>
          <w:szCs w:val="22"/>
          <w:lang w:val="pt-BR"/>
        </w:rPr>
      </w:pPr>
      <w:r>
        <w:rPr>
          <w:rFonts w:ascii="Arial" w:eastAsia="Batang" w:hAnsi="Arial" w:cs="Arial"/>
          <w:sz w:val="22"/>
          <w:szCs w:val="22"/>
          <w:lang w:val="pt-BR"/>
        </w:rPr>
        <w:t>MINUTA DO CONTRATO</w:t>
      </w:r>
    </w:p>
    <w:p w:rsidR="00E10D95" w:rsidRDefault="00E10D95" w:rsidP="00276DF9">
      <w:pPr>
        <w:ind w:left="-900" w:right="-752"/>
        <w:jc w:val="both"/>
        <w:rPr>
          <w:rFonts w:ascii="Arial" w:eastAsia="Batang" w:hAnsi="Arial" w:cs="Arial"/>
          <w:sz w:val="22"/>
          <w:szCs w:val="22"/>
        </w:rPr>
      </w:pPr>
    </w:p>
    <w:p w:rsidR="00276DF9" w:rsidRPr="00276DF9" w:rsidRDefault="00276DF9" w:rsidP="00276DF9">
      <w:pPr>
        <w:pStyle w:val="Corpodetexto3"/>
        <w:overflowPunct w:val="0"/>
        <w:autoSpaceDE w:val="0"/>
        <w:autoSpaceDN w:val="0"/>
        <w:adjustRightInd w:val="0"/>
        <w:ind w:left="-900" w:right="-752"/>
        <w:textAlignment w:val="baseline"/>
        <w:rPr>
          <w:rFonts w:ascii="Arial" w:eastAsia="MS Mincho" w:hAnsi="Arial" w:cs="Arial"/>
          <w:b w:val="0"/>
          <w:bCs/>
          <w:sz w:val="22"/>
          <w:szCs w:val="22"/>
        </w:rPr>
      </w:pPr>
      <w:r w:rsidRPr="00276DF9">
        <w:rPr>
          <w:rFonts w:ascii="Arial" w:hAnsi="Arial" w:cs="Arial"/>
          <w:b w:val="0"/>
          <w:bCs/>
          <w:sz w:val="22"/>
          <w:szCs w:val="22"/>
        </w:rPr>
        <w:t xml:space="preserve">Que entre si celebram o Município de Flor do Sertão – SC, pessoa jurídica de direito público interno, inscrita no CNPJ sob o n° 01.566.621/0001-08 com sede na Avenida Flor do Sertão, nº. 696, na cidade de Flor do Sertão – SC, neste ato representado pelo </w:t>
      </w:r>
      <w:r w:rsidR="00C70EA0" w:rsidRPr="00C70EA0">
        <w:rPr>
          <w:rFonts w:ascii="Arial" w:hAnsi="Arial" w:cs="Arial"/>
          <w:b w:val="0"/>
          <w:sz w:val="22"/>
          <w:szCs w:val="22"/>
        </w:rPr>
        <w:t xml:space="preserve">Prefeito Municipal, Sr. Sidnei José Willinghöfer, brasileiro, residente e domiciliado no município de Flor do Sertão, inscrito no CPF sob o n° </w:t>
      </w:r>
      <w:r w:rsidR="00C70EA0" w:rsidRPr="00C70EA0">
        <w:rPr>
          <w:rFonts w:ascii="Arial" w:hAnsi="Arial" w:cs="Arial"/>
          <w:b w:val="0"/>
          <w:bCs/>
          <w:sz w:val="22"/>
          <w:szCs w:val="22"/>
        </w:rPr>
        <w:t>503.319.819-04</w:t>
      </w:r>
      <w:r w:rsidR="00C70EA0" w:rsidRPr="00C70EA0">
        <w:rPr>
          <w:rFonts w:ascii="Arial" w:hAnsi="Arial" w:cs="Arial"/>
          <w:b w:val="0"/>
          <w:sz w:val="22"/>
          <w:szCs w:val="22"/>
        </w:rPr>
        <w:t xml:space="preserve"> e portador da Cédula de Identidade n° 1.711.118 SSP/SC</w:t>
      </w:r>
      <w:r w:rsidR="00C70EA0" w:rsidRPr="00127960">
        <w:rPr>
          <w:rFonts w:ascii="Arial" w:hAnsi="Arial" w:cs="Arial"/>
          <w:sz w:val="22"/>
          <w:szCs w:val="22"/>
        </w:rPr>
        <w:t xml:space="preserve"> </w:t>
      </w:r>
      <w:r w:rsidRPr="00276DF9">
        <w:rPr>
          <w:rFonts w:ascii="Arial" w:hAnsi="Arial" w:cs="Arial"/>
          <w:b w:val="0"/>
          <w:bCs/>
          <w:sz w:val="22"/>
          <w:szCs w:val="22"/>
        </w:rPr>
        <w:t>de ora em diante denominada de CONTRATANTE, e de outro lado .............................................................................................., inscrita no CNPJ sob o n° .............................................................................., com sede ............................................, na cidade de ...................................................................................................., neste ato representado pelo (a) Sr. (a) .............................................................................., Inscrito (a) no CPF sob o n° ......................................................................................, e portador (a) da Cédula de Identidade n° ............................................................., doravante denominada de CONTRATADA, o fazem entre si através das seguintes clausulas e condições:</w:t>
      </w:r>
    </w:p>
    <w:p w:rsidR="00E10D95" w:rsidRDefault="00E10D95" w:rsidP="00276DF9">
      <w:pPr>
        <w:ind w:left="-900" w:right="-752"/>
        <w:jc w:val="both"/>
        <w:rPr>
          <w:rFonts w:ascii="Arial" w:eastAsia="Batang" w:hAnsi="Arial" w:cs="Arial"/>
          <w:sz w:val="22"/>
          <w:szCs w:val="22"/>
        </w:rPr>
      </w:pPr>
    </w:p>
    <w:p w:rsidR="00E10D95" w:rsidRDefault="00E10D95" w:rsidP="00276DF9">
      <w:pPr>
        <w:pStyle w:val="Ttulo6"/>
        <w:ind w:left="-900" w:right="-752"/>
        <w:rPr>
          <w:rFonts w:ascii="Arial" w:eastAsia="Batang" w:hAnsi="Arial" w:cs="Arial"/>
          <w:sz w:val="22"/>
          <w:szCs w:val="22"/>
        </w:rPr>
      </w:pPr>
      <w:r>
        <w:rPr>
          <w:rFonts w:ascii="Arial" w:eastAsia="Batang" w:hAnsi="Arial" w:cs="Arial"/>
          <w:sz w:val="22"/>
          <w:szCs w:val="22"/>
        </w:rPr>
        <w:t>CLÁUSULA PRIMEIRA – DO OBJETO</w:t>
      </w:r>
    </w:p>
    <w:p w:rsidR="00E10D95" w:rsidRDefault="00E10D95" w:rsidP="00276DF9">
      <w:pPr>
        <w:ind w:left="-900" w:right="-752"/>
        <w:jc w:val="both"/>
        <w:rPr>
          <w:rFonts w:ascii="Arial" w:eastAsia="Batang" w:hAnsi="Arial" w:cs="Arial"/>
          <w:sz w:val="22"/>
          <w:szCs w:val="22"/>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1.1 - </w:t>
      </w:r>
      <w:r w:rsidR="00276DF9">
        <w:rPr>
          <w:rFonts w:ascii="Arial" w:eastAsia="Batang" w:hAnsi="Arial" w:cs="Arial"/>
          <w:sz w:val="22"/>
          <w:szCs w:val="22"/>
          <w:lang w:val="pt-BR"/>
        </w:rPr>
        <w:t xml:space="preserve">A presente Licitação tem por objeto a </w:t>
      </w:r>
      <w:r w:rsidR="00276DF9" w:rsidRPr="009977EC">
        <w:rPr>
          <w:rFonts w:ascii="Arial" w:eastAsia="Batang" w:hAnsi="Arial" w:cs="Arial"/>
          <w:sz w:val="22"/>
          <w:szCs w:val="22"/>
          <w:lang w:val="pt-BR"/>
        </w:rPr>
        <w:t xml:space="preserve">CONTRATAÇÃO DE SERVIÇOS DE COLETA E TRANSPORTE E DISPOSIÇÃO FINAL DE RESÍDUOS SÓLIDOS DOMICILIARES URBANOS E PROVINIENTES DE SERVIÇOS DE SAÚDE ATRAVES DE OPERAÇÃO E MANUTENÇÃO DE ATERRO SANITARIO </w:t>
      </w:r>
      <w:smartTag w:uri="urn:schemas-microsoft-com:office:smarttags" w:element="PersonName">
        <w:smartTagPr>
          <w:attr w:name="ProductID" w:val="EM AREA DE RESPONSABILIDADE"/>
        </w:smartTagPr>
        <w:r w:rsidR="00276DF9" w:rsidRPr="009977EC">
          <w:rPr>
            <w:rFonts w:ascii="Arial" w:eastAsia="Batang" w:hAnsi="Arial" w:cs="Arial"/>
            <w:sz w:val="22"/>
            <w:szCs w:val="22"/>
            <w:lang w:val="pt-BR"/>
          </w:rPr>
          <w:t>EM AREA DE RESPONSABILIDADE</w:t>
        </w:r>
      </w:smartTag>
      <w:r w:rsidR="00276DF9" w:rsidRPr="009977EC">
        <w:rPr>
          <w:rFonts w:ascii="Arial" w:eastAsia="Batang" w:hAnsi="Arial" w:cs="Arial"/>
          <w:sz w:val="22"/>
          <w:szCs w:val="22"/>
          <w:lang w:val="pt-BR"/>
        </w:rPr>
        <w:t xml:space="preserve"> DA CONTRATADA</w:t>
      </w:r>
      <w:r w:rsidR="00276DF9">
        <w:rPr>
          <w:rFonts w:ascii="Arial" w:eastAsia="Batang" w:hAnsi="Arial" w:cs="Arial"/>
          <w:sz w:val="22"/>
          <w:szCs w:val="22"/>
          <w:lang w:val="pt-BR"/>
        </w:rPr>
        <w:t xml:space="preserve"> DE ACORDO COM AS NORMAS PERTINENTES E NOS TERMOS DA PRESENTE LICITAÇÃO</w:t>
      </w:r>
      <w:r w:rsidR="005144D7">
        <w:rPr>
          <w:rFonts w:ascii="Arial" w:eastAsia="Batang" w:hAnsi="Arial" w:cs="Arial"/>
          <w:sz w:val="22"/>
          <w:szCs w:val="22"/>
          <w:lang w:val="pt-BR"/>
        </w:rPr>
        <w:t>, conforme itens abaixo</w:t>
      </w:r>
      <w:r w:rsidR="00276DF9">
        <w:rPr>
          <w:rFonts w:ascii="Arial" w:eastAsia="Batang" w:hAnsi="Arial" w:cs="Arial"/>
          <w:sz w:val="22"/>
          <w:szCs w:val="22"/>
          <w:lang w:val="pt-BR"/>
        </w:rPr>
        <w:t>:</w:t>
      </w:r>
    </w:p>
    <w:p w:rsidR="00E10D95" w:rsidRDefault="00E10D95" w:rsidP="00276DF9">
      <w:pPr>
        <w:pStyle w:val="Corpodetexto"/>
        <w:tabs>
          <w:tab w:val="num" w:pos="435"/>
        </w:tabs>
        <w:ind w:left="-900" w:right="-752"/>
        <w:rPr>
          <w:rFonts w:ascii="Arial" w:eastAsia="Batang" w:hAnsi="Arial" w:cs="Arial"/>
          <w:sz w:val="22"/>
          <w:szCs w:val="22"/>
          <w:lang w:val="pt-BR"/>
        </w:rPr>
      </w:pPr>
      <w:r>
        <w:rPr>
          <w:rFonts w:ascii="Arial" w:eastAsia="Batang" w:hAnsi="Arial" w:cs="Arial"/>
          <w:sz w:val="22"/>
          <w:szCs w:val="22"/>
          <w:lang w:val="pt-BR"/>
        </w:rPr>
        <w:tab/>
      </w:r>
    </w:p>
    <w:tbl>
      <w:tblPr>
        <w:tblStyle w:val="Tabelacomgrade"/>
        <w:tblW w:w="1058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773"/>
        <w:gridCol w:w="1094"/>
        <w:gridCol w:w="1140"/>
        <w:gridCol w:w="5916"/>
        <w:gridCol w:w="1661"/>
      </w:tblGrid>
      <w:tr w:rsidR="005144D7" w:rsidRPr="00B92712" w:rsidTr="005144D7">
        <w:trPr>
          <w:jc w:val="center"/>
        </w:trPr>
        <w:tc>
          <w:tcPr>
            <w:tcW w:w="773" w:type="dxa"/>
          </w:tcPr>
          <w:p w:rsidR="005144D7" w:rsidRPr="00B92712" w:rsidRDefault="005144D7" w:rsidP="002E7389">
            <w:pPr>
              <w:rPr>
                <w:rFonts w:ascii="Arial" w:eastAsia="Batang" w:hAnsi="Arial" w:cs="Arial"/>
                <w:b/>
                <w:sz w:val="20"/>
                <w:szCs w:val="20"/>
              </w:rPr>
            </w:pPr>
            <w:r w:rsidRPr="00B92712">
              <w:rPr>
                <w:rFonts w:ascii="Arial" w:eastAsia="Batang" w:hAnsi="Arial" w:cs="Arial"/>
                <w:b/>
                <w:sz w:val="20"/>
                <w:szCs w:val="20"/>
              </w:rPr>
              <w:t xml:space="preserve">ITEM </w:t>
            </w:r>
          </w:p>
        </w:tc>
        <w:tc>
          <w:tcPr>
            <w:tcW w:w="1094" w:type="dxa"/>
          </w:tcPr>
          <w:p w:rsidR="005144D7" w:rsidRPr="00B92712" w:rsidRDefault="005144D7" w:rsidP="002E7389">
            <w:pPr>
              <w:rPr>
                <w:rFonts w:ascii="Arial" w:eastAsia="Batang" w:hAnsi="Arial" w:cs="Arial"/>
                <w:b/>
                <w:sz w:val="20"/>
                <w:szCs w:val="20"/>
              </w:rPr>
            </w:pPr>
            <w:r w:rsidRPr="00B92712">
              <w:rPr>
                <w:rFonts w:ascii="Arial" w:eastAsia="Batang" w:hAnsi="Arial" w:cs="Arial"/>
                <w:b/>
                <w:sz w:val="20"/>
                <w:szCs w:val="20"/>
              </w:rPr>
              <w:t>QUANT</w:t>
            </w:r>
            <w:r>
              <w:rPr>
                <w:rFonts w:ascii="Arial" w:eastAsia="Batang" w:hAnsi="Arial" w:cs="Arial"/>
                <w:b/>
                <w:sz w:val="20"/>
                <w:szCs w:val="20"/>
              </w:rPr>
              <w:t>.</w:t>
            </w:r>
          </w:p>
        </w:tc>
        <w:tc>
          <w:tcPr>
            <w:tcW w:w="1140" w:type="dxa"/>
          </w:tcPr>
          <w:p w:rsidR="005144D7" w:rsidRPr="00B92712" w:rsidRDefault="005144D7" w:rsidP="002E7389">
            <w:pPr>
              <w:rPr>
                <w:rFonts w:ascii="Arial" w:eastAsia="Batang" w:hAnsi="Arial" w:cs="Arial"/>
                <w:b/>
                <w:sz w:val="20"/>
                <w:szCs w:val="20"/>
              </w:rPr>
            </w:pPr>
            <w:r w:rsidRPr="00B92712">
              <w:rPr>
                <w:rFonts w:ascii="Arial" w:eastAsia="Batang" w:hAnsi="Arial" w:cs="Arial"/>
                <w:b/>
                <w:sz w:val="20"/>
                <w:szCs w:val="20"/>
              </w:rPr>
              <w:t>UNIDADE</w:t>
            </w:r>
          </w:p>
        </w:tc>
        <w:tc>
          <w:tcPr>
            <w:tcW w:w="5916" w:type="dxa"/>
          </w:tcPr>
          <w:p w:rsidR="005144D7" w:rsidRPr="00B92712" w:rsidRDefault="005144D7" w:rsidP="002E7389">
            <w:pPr>
              <w:jc w:val="center"/>
              <w:rPr>
                <w:rFonts w:ascii="Arial" w:eastAsia="Batang" w:hAnsi="Arial" w:cs="Arial"/>
                <w:b/>
                <w:sz w:val="20"/>
                <w:szCs w:val="20"/>
              </w:rPr>
            </w:pPr>
            <w:r>
              <w:rPr>
                <w:rFonts w:ascii="Arial" w:eastAsia="Batang" w:hAnsi="Arial" w:cs="Arial"/>
                <w:b/>
                <w:sz w:val="20"/>
                <w:szCs w:val="20"/>
              </w:rPr>
              <w:t>OBJETO</w:t>
            </w:r>
          </w:p>
        </w:tc>
        <w:tc>
          <w:tcPr>
            <w:tcW w:w="1661" w:type="dxa"/>
          </w:tcPr>
          <w:p w:rsidR="005144D7" w:rsidRPr="00B92712" w:rsidRDefault="005144D7" w:rsidP="002E7389">
            <w:pPr>
              <w:rPr>
                <w:rFonts w:ascii="Arial" w:eastAsia="Batang" w:hAnsi="Arial" w:cs="Arial"/>
                <w:b/>
                <w:sz w:val="20"/>
                <w:szCs w:val="20"/>
              </w:rPr>
            </w:pPr>
            <w:r w:rsidRPr="00B92712">
              <w:rPr>
                <w:rFonts w:ascii="Arial" w:eastAsia="Batang" w:hAnsi="Arial" w:cs="Arial"/>
                <w:b/>
                <w:sz w:val="20"/>
                <w:szCs w:val="20"/>
              </w:rPr>
              <w:t xml:space="preserve">VALOR UNIT. </w:t>
            </w:r>
          </w:p>
        </w:tc>
      </w:tr>
      <w:tr w:rsidR="005144D7" w:rsidRPr="00B92712" w:rsidTr="005144D7">
        <w:trPr>
          <w:jc w:val="center"/>
        </w:trPr>
        <w:tc>
          <w:tcPr>
            <w:tcW w:w="773" w:type="dxa"/>
          </w:tcPr>
          <w:p w:rsidR="005144D7" w:rsidRPr="00B92712" w:rsidRDefault="005144D7" w:rsidP="002E7389">
            <w:pPr>
              <w:jc w:val="center"/>
              <w:rPr>
                <w:rFonts w:ascii="Arial" w:eastAsia="Batang" w:hAnsi="Arial" w:cs="Arial"/>
                <w:sz w:val="20"/>
                <w:szCs w:val="20"/>
              </w:rPr>
            </w:pPr>
          </w:p>
          <w:p w:rsidR="005144D7" w:rsidRPr="00B92712" w:rsidRDefault="005144D7" w:rsidP="002E7389">
            <w:pPr>
              <w:jc w:val="center"/>
              <w:rPr>
                <w:rFonts w:ascii="Arial" w:eastAsia="Batang" w:hAnsi="Arial" w:cs="Arial"/>
                <w:sz w:val="20"/>
                <w:szCs w:val="20"/>
              </w:rPr>
            </w:pPr>
          </w:p>
          <w:p w:rsidR="005144D7" w:rsidRPr="00B92712" w:rsidRDefault="005144D7" w:rsidP="002E7389">
            <w:pPr>
              <w:jc w:val="center"/>
              <w:rPr>
                <w:rFonts w:ascii="Arial" w:eastAsia="Batang" w:hAnsi="Arial" w:cs="Arial"/>
                <w:sz w:val="20"/>
                <w:szCs w:val="20"/>
              </w:rPr>
            </w:pPr>
            <w:r w:rsidRPr="00B92712">
              <w:rPr>
                <w:rFonts w:ascii="Arial" w:eastAsia="Batang" w:hAnsi="Arial" w:cs="Arial"/>
                <w:sz w:val="20"/>
                <w:szCs w:val="20"/>
              </w:rPr>
              <w:t>0</w:t>
            </w:r>
            <w:r>
              <w:rPr>
                <w:rFonts w:ascii="Arial" w:eastAsia="Batang" w:hAnsi="Arial" w:cs="Arial"/>
                <w:sz w:val="20"/>
                <w:szCs w:val="20"/>
              </w:rPr>
              <w:t>1</w:t>
            </w:r>
          </w:p>
        </w:tc>
        <w:tc>
          <w:tcPr>
            <w:tcW w:w="1094" w:type="dxa"/>
          </w:tcPr>
          <w:p w:rsidR="005144D7" w:rsidRPr="00B92712" w:rsidRDefault="005144D7" w:rsidP="002E7389">
            <w:pPr>
              <w:jc w:val="center"/>
              <w:rPr>
                <w:rFonts w:ascii="Arial" w:hAnsi="Arial" w:cs="Arial"/>
                <w:sz w:val="20"/>
                <w:szCs w:val="20"/>
              </w:rPr>
            </w:pPr>
          </w:p>
          <w:p w:rsidR="005144D7" w:rsidRPr="00B92712" w:rsidRDefault="005144D7" w:rsidP="002E7389">
            <w:pPr>
              <w:jc w:val="center"/>
              <w:rPr>
                <w:rFonts w:ascii="Arial" w:hAnsi="Arial" w:cs="Arial"/>
                <w:sz w:val="20"/>
                <w:szCs w:val="20"/>
              </w:rPr>
            </w:pPr>
          </w:p>
          <w:p w:rsidR="005144D7" w:rsidRPr="00B92712" w:rsidRDefault="005144D7" w:rsidP="002E7389">
            <w:pPr>
              <w:jc w:val="center"/>
              <w:rPr>
                <w:rFonts w:ascii="Arial" w:hAnsi="Arial" w:cs="Arial"/>
                <w:sz w:val="20"/>
                <w:szCs w:val="20"/>
              </w:rPr>
            </w:pPr>
            <w:r w:rsidRPr="00B92712">
              <w:rPr>
                <w:rFonts w:ascii="Arial" w:hAnsi="Arial" w:cs="Arial"/>
                <w:sz w:val="20"/>
                <w:szCs w:val="20"/>
              </w:rPr>
              <w:t>11</w:t>
            </w:r>
          </w:p>
          <w:p w:rsidR="005144D7" w:rsidRPr="00B92712" w:rsidRDefault="005144D7" w:rsidP="002E7389">
            <w:pPr>
              <w:jc w:val="center"/>
              <w:rPr>
                <w:rFonts w:ascii="Arial" w:hAnsi="Arial" w:cs="Arial"/>
                <w:sz w:val="20"/>
                <w:szCs w:val="20"/>
              </w:rPr>
            </w:pPr>
          </w:p>
          <w:p w:rsidR="005144D7" w:rsidRPr="00B92712" w:rsidRDefault="005144D7" w:rsidP="002E7389">
            <w:pPr>
              <w:jc w:val="center"/>
              <w:rPr>
                <w:rFonts w:ascii="Arial" w:hAnsi="Arial" w:cs="Arial"/>
                <w:sz w:val="20"/>
                <w:szCs w:val="20"/>
              </w:rPr>
            </w:pPr>
          </w:p>
        </w:tc>
        <w:tc>
          <w:tcPr>
            <w:tcW w:w="1140" w:type="dxa"/>
          </w:tcPr>
          <w:p w:rsidR="005144D7" w:rsidRPr="00B92712" w:rsidRDefault="005144D7" w:rsidP="002E7389">
            <w:pPr>
              <w:jc w:val="center"/>
              <w:rPr>
                <w:rFonts w:ascii="Arial" w:hAnsi="Arial" w:cs="Arial"/>
                <w:sz w:val="20"/>
                <w:szCs w:val="20"/>
              </w:rPr>
            </w:pPr>
          </w:p>
          <w:p w:rsidR="005144D7" w:rsidRPr="00B92712" w:rsidRDefault="005144D7" w:rsidP="002E7389">
            <w:pPr>
              <w:jc w:val="center"/>
              <w:rPr>
                <w:rFonts w:ascii="Arial" w:hAnsi="Arial" w:cs="Arial"/>
                <w:sz w:val="20"/>
                <w:szCs w:val="20"/>
              </w:rPr>
            </w:pPr>
          </w:p>
          <w:p w:rsidR="005144D7" w:rsidRPr="00B92712" w:rsidRDefault="005144D7" w:rsidP="002E7389">
            <w:pPr>
              <w:jc w:val="center"/>
              <w:rPr>
                <w:rFonts w:ascii="Arial" w:hAnsi="Arial" w:cs="Arial"/>
                <w:sz w:val="20"/>
                <w:szCs w:val="20"/>
              </w:rPr>
            </w:pPr>
            <w:r w:rsidRPr="00B92712">
              <w:rPr>
                <w:rFonts w:ascii="Arial" w:hAnsi="Arial" w:cs="Arial"/>
                <w:sz w:val="20"/>
                <w:szCs w:val="20"/>
              </w:rPr>
              <w:t>MESES</w:t>
            </w:r>
          </w:p>
        </w:tc>
        <w:tc>
          <w:tcPr>
            <w:tcW w:w="5916" w:type="dxa"/>
          </w:tcPr>
          <w:p w:rsidR="005144D7" w:rsidRPr="00B92712" w:rsidRDefault="005144D7" w:rsidP="002E7389">
            <w:pPr>
              <w:rPr>
                <w:rFonts w:ascii="Arial" w:eastAsia="Batang" w:hAnsi="Arial" w:cs="Arial"/>
                <w:sz w:val="20"/>
                <w:szCs w:val="20"/>
              </w:rPr>
            </w:pPr>
            <w:r w:rsidRPr="00B92712">
              <w:rPr>
                <w:rFonts w:ascii="Arial" w:hAnsi="Arial" w:cs="Arial"/>
                <w:sz w:val="20"/>
                <w:szCs w:val="20"/>
              </w:rPr>
              <w:t xml:space="preserve">SERVIÇOS DE COLETA E TRANSPORTE DE RESÍDUOS SÓLIDOS DOMICILIARES URBANOS </w:t>
            </w:r>
            <w:r>
              <w:rPr>
                <w:rFonts w:ascii="Arial" w:hAnsi="Arial" w:cs="Arial"/>
                <w:sz w:val="20"/>
                <w:szCs w:val="20"/>
              </w:rPr>
              <w:t xml:space="preserve">E </w:t>
            </w:r>
            <w:r w:rsidRPr="00B92712">
              <w:rPr>
                <w:rFonts w:ascii="Arial" w:hAnsi="Arial" w:cs="Arial"/>
                <w:sz w:val="20"/>
                <w:szCs w:val="20"/>
              </w:rPr>
              <w:t>SERVIÇOS DE DISPOSIÇÃO FINAL DE RESÍDUOS SÓLIDOS URBANOS, ATRAVÉS DE OPERAÇÃO E MANUTENÇÃO DE ATERRO SANITÁRIO EM ÁREA DE RESPONSABILIDADE DA CONTRATADA</w:t>
            </w:r>
            <w:r>
              <w:rPr>
                <w:rFonts w:ascii="Arial" w:hAnsi="Arial" w:cs="Arial"/>
                <w:sz w:val="20"/>
                <w:szCs w:val="20"/>
              </w:rPr>
              <w:t>. (CLASSE II A e II B).</w:t>
            </w:r>
          </w:p>
        </w:tc>
        <w:tc>
          <w:tcPr>
            <w:tcW w:w="1661" w:type="dxa"/>
          </w:tcPr>
          <w:p w:rsidR="005144D7" w:rsidRPr="00B92712" w:rsidRDefault="005144D7" w:rsidP="002E7389">
            <w:pPr>
              <w:jc w:val="center"/>
              <w:rPr>
                <w:rFonts w:ascii="Arial" w:eastAsia="Batang" w:hAnsi="Arial" w:cs="Arial"/>
                <w:b/>
                <w:sz w:val="20"/>
                <w:szCs w:val="20"/>
              </w:rPr>
            </w:pPr>
          </w:p>
          <w:p w:rsidR="005144D7" w:rsidRPr="00B92712" w:rsidRDefault="005144D7" w:rsidP="002E7389">
            <w:pPr>
              <w:jc w:val="center"/>
              <w:rPr>
                <w:rFonts w:ascii="Arial" w:eastAsia="Batang" w:hAnsi="Arial" w:cs="Arial"/>
                <w:b/>
                <w:sz w:val="20"/>
                <w:szCs w:val="20"/>
              </w:rPr>
            </w:pPr>
          </w:p>
          <w:p w:rsidR="005144D7" w:rsidRPr="00B92712" w:rsidRDefault="005144D7" w:rsidP="002E7389">
            <w:pPr>
              <w:jc w:val="center"/>
              <w:rPr>
                <w:rFonts w:ascii="Arial" w:eastAsia="Batang" w:hAnsi="Arial" w:cs="Arial"/>
                <w:b/>
                <w:sz w:val="20"/>
                <w:szCs w:val="20"/>
              </w:rPr>
            </w:pPr>
          </w:p>
        </w:tc>
      </w:tr>
      <w:tr w:rsidR="005144D7" w:rsidRPr="00B92712" w:rsidTr="005144D7">
        <w:trPr>
          <w:jc w:val="center"/>
        </w:trPr>
        <w:tc>
          <w:tcPr>
            <w:tcW w:w="773" w:type="dxa"/>
          </w:tcPr>
          <w:p w:rsidR="005144D7" w:rsidRPr="00B92712" w:rsidRDefault="005144D7" w:rsidP="002E7389">
            <w:pPr>
              <w:jc w:val="center"/>
              <w:rPr>
                <w:rFonts w:ascii="Arial" w:eastAsia="Batang" w:hAnsi="Arial" w:cs="Arial"/>
                <w:sz w:val="20"/>
                <w:szCs w:val="20"/>
              </w:rPr>
            </w:pPr>
          </w:p>
          <w:p w:rsidR="005144D7" w:rsidRPr="00B92712" w:rsidRDefault="005144D7" w:rsidP="002E7389">
            <w:pPr>
              <w:jc w:val="center"/>
              <w:rPr>
                <w:rFonts w:ascii="Arial" w:eastAsia="Batang" w:hAnsi="Arial" w:cs="Arial"/>
                <w:sz w:val="20"/>
                <w:szCs w:val="20"/>
              </w:rPr>
            </w:pPr>
            <w:r w:rsidRPr="00B92712">
              <w:rPr>
                <w:rFonts w:ascii="Arial" w:eastAsia="Batang" w:hAnsi="Arial" w:cs="Arial"/>
                <w:sz w:val="20"/>
                <w:szCs w:val="20"/>
              </w:rPr>
              <w:t>0</w:t>
            </w:r>
            <w:r>
              <w:rPr>
                <w:rFonts w:ascii="Arial" w:eastAsia="Batang" w:hAnsi="Arial" w:cs="Arial"/>
                <w:sz w:val="20"/>
                <w:szCs w:val="20"/>
              </w:rPr>
              <w:t>2</w:t>
            </w:r>
          </w:p>
        </w:tc>
        <w:tc>
          <w:tcPr>
            <w:tcW w:w="1094" w:type="dxa"/>
          </w:tcPr>
          <w:p w:rsidR="005144D7" w:rsidRPr="00B92712" w:rsidRDefault="005144D7" w:rsidP="002E7389">
            <w:pPr>
              <w:jc w:val="center"/>
              <w:rPr>
                <w:rFonts w:ascii="Arial" w:eastAsia="Batang" w:hAnsi="Arial" w:cs="Arial"/>
                <w:sz w:val="20"/>
                <w:szCs w:val="20"/>
              </w:rPr>
            </w:pPr>
          </w:p>
          <w:p w:rsidR="005144D7" w:rsidRPr="00B92712" w:rsidRDefault="005144D7" w:rsidP="002E7389">
            <w:pPr>
              <w:jc w:val="center"/>
              <w:rPr>
                <w:rFonts w:ascii="Arial" w:eastAsia="Batang" w:hAnsi="Arial" w:cs="Arial"/>
                <w:sz w:val="20"/>
                <w:szCs w:val="20"/>
              </w:rPr>
            </w:pPr>
            <w:r w:rsidRPr="00B92712">
              <w:rPr>
                <w:rFonts w:ascii="Arial" w:eastAsia="Batang" w:hAnsi="Arial" w:cs="Arial"/>
                <w:sz w:val="20"/>
                <w:szCs w:val="20"/>
              </w:rPr>
              <w:t>11</w:t>
            </w:r>
          </w:p>
          <w:p w:rsidR="005144D7" w:rsidRPr="00B92712" w:rsidRDefault="005144D7" w:rsidP="002E7389">
            <w:pPr>
              <w:jc w:val="center"/>
              <w:rPr>
                <w:rFonts w:ascii="Arial" w:eastAsia="Batang" w:hAnsi="Arial" w:cs="Arial"/>
                <w:sz w:val="20"/>
                <w:szCs w:val="20"/>
              </w:rPr>
            </w:pPr>
          </w:p>
        </w:tc>
        <w:tc>
          <w:tcPr>
            <w:tcW w:w="1140" w:type="dxa"/>
          </w:tcPr>
          <w:p w:rsidR="005144D7" w:rsidRPr="00B92712" w:rsidRDefault="005144D7" w:rsidP="002E7389">
            <w:pPr>
              <w:jc w:val="center"/>
              <w:rPr>
                <w:rFonts w:ascii="Arial" w:eastAsia="Batang" w:hAnsi="Arial" w:cs="Arial"/>
                <w:sz w:val="20"/>
                <w:szCs w:val="20"/>
              </w:rPr>
            </w:pPr>
          </w:p>
          <w:p w:rsidR="005144D7" w:rsidRPr="00B92712" w:rsidRDefault="005144D7" w:rsidP="002E7389">
            <w:pPr>
              <w:jc w:val="center"/>
              <w:rPr>
                <w:rFonts w:ascii="Arial" w:eastAsia="Batang" w:hAnsi="Arial" w:cs="Arial"/>
                <w:sz w:val="20"/>
                <w:szCs w:val="20"/>
              </w:rPr>
            </w:pPr>
            <w:r w:rsidRPr="00B92712">
              <w:rPr>
                <w:rFonts w:ascii="Arial" w:eastAsia="Batang" w:hAnsi="Arial" w:cs="Arial"/>
                <w:sz w:val="20"/>
                <w:szCs w:val="20"/>
              </w:rPr>
              <w:t>MESES</w:t>
            </w:r>
          </w:p>
        </w:tc>
        <w:tc>
          <w:tcPr>
            <w:tcW w:w="5916" w:type="dxa"/>
          </w:tcPr>
          <w:p w:rsidR="005144D7" w:rsidRPr="00B92712" w:rsidRDefault="005144D7" w:rsidP="002E7389">
            <w:pPr>
              <w:rPr>
                <w:rFonts w:ascii="Arial" w:eastAsia="Batang" w:hAnsi="Arial" w:cs="Arial"/>
                <w:sz w:val="20"/>
                <w:szCs w:val="20"/>
              </w:rPr>
            </w:pPr>
            <w:r w:rsidRPr="00B92712">
              <w:rPr>
                <w:rFonts w:ascii="Arial" w:hAnsi="Arial" w:cs="Arial"/>
                <w:sz w:val="20"/>
                <w:szCs w:val="20"/>
              </w:rPr>
              <w:t>SERVIÇOS DE COLETA, TRANSPORTE, TRATAMENTO E DESPOSIÇÃO FINAL DE RESÍDUOS SÓLIDOS PROVENIENTES DE SERVIÇOS DE SAÚDE.</w:t>
            </w:r>
            <w:r>
              <w:rPr>
                <w:rFonts w:ascii="Arial" w:hAnsi="Arial" w:cs="Arial"/>
                <w:sz w:val="20"/>
                <w:szCs w:val="20"/>
              </w:rPr>
              <w:t xml:space="preserve"> (CLASSE A1, A4 e E).</w:t>
            </w:r>
          </w:p>
        </w:tc>
        <w:tc>
          <w:tcPr>
            <w:tcW w:w="1661" w:type="dxa"/>
          </w:tcPr>
          <w:p w:rsidR="005144D7" w:rsidRPr="00B92712" w:rsidRDefault="005144D7" w:rsidP="002E7389">
            <w:pPr>
              <w:jc w:val="center"/>
              <w:rPr>
                <w:rFonts w:ascii="Arial" w:eastAsia="Batang" w:hAnsi="Arial" w:cs="Arial"/>
                <w:b/>
                <w:sz w:val="20"/>
                <w:szCs w:val="20"/>
              </w:rPr>
            </w:pPr>
          </w:p>
          <w:p w:rsidR="005144D7" w:rsidRPr="00B92712" w:rsidRDefault="005144D7" w:rsidP="002E7389">
            <w:pPr>
              <w:jc w:val="center"/>
              <w:rPr>
                <w:rFonts w:ascii="Arial" w:eastAsia="Batang" w:hAnsi="Arial" w:cs="Arial"/>
                <w:b/>
                <w:sz w:val="20"/>
                <w:szCs w:val="20"/>
              </w:rPr>
            </w:pPr>
          </w:p>
        </w:tc>
      </w:tr>
    </w:tbl>
    <w:p w:rsidR="00E10D95" w:rsidRDefault="00E10D95" w:rsidP="00276DF9">
      <w:pPr>
        <w:pStyle w:val="Corpodetexto"/>
        <w:tabs>
          <w:tab w:val="num" w:pos="435"/>
        </w:tabs>
        <w:ind w:left="-900" w:right="-752"/>
        <w:rPr>
          <w:rFonts w:ascii="Arial" w:eastAsia="Batang" w:hAnsi="Arial" w:cs="Arial"/>
          <w:sz w:val="22"/>
          <w:szCs w:val="22"/>
          <w:lang w:val="pt-BR"/>
        </w:rPr>
      </w:pPr>
    </w:p>
    <w:p w:rsidR="00E10D95" w:rsidRDefault="00E10D95" w:rsidP="00276DF9">
      <w:pPr>
        <w:ind w:left="-900" w:right="-752"/>
        <w:jc w:val="both"/>
        <w:rPr>
          <w:rFonts w:ascii="Arial" w:eastAsia="Batang" w:hAnsi="Arial" w:cs="Arial"/>
          <w:sz w:val="22"/>
          <w:szCs w:val="22"/>
        </w:rPr>
      </w:pPr>
      <w:r>
        <w:rPr>
          <w:rFonts w:ascii="Arial" w:eastAsia="Batang" w:hAnsi="Arial" w:cs="Arial"/>
          <w:sz w:val="22"/>
          <w:szCs w:val="22"/>
        </w:rPr>
        <w:t>1.2 – Os serviços de coleta e transporte dos resíduos sólidos urbanos e compactáveis, serão efetuados em veículo tipo coletor/compactador, em horário diurno e/ou noturno, freqüência alternada, de três vezes por semana, dentro do perímetro urbano do município de Flor do Sertão (SC), sendo que o lixo que será coletado deverá estar  embalado em sacos plásticos e comportado em recipiente de acordo com as normas da ABNT – Associação Brasileira de Normas Técnicas e/ou órgãos de proteção ambiental.</w:t>
      </w:r>
    </w:p>
    <w:p w:rsidR="00E10D95" w:rsidRDefault="00E10D95" w:rsidP="00276DF9">
      <w:pPr>
        <w:ind w:left="-900" w:right="-752"/>
        <w:jc w:val="both"/>
        <w:rPr>
          <w:rFonts w:ascii="Arial" w:eastAsia="Batang" w:hAnsi="Arial" w:cs="Arial"/>
          <w:sz w:val="22"/>
          <w:szCs w:val="22"/>
        </w:rPr>
      </w:pPr>
    </w:p>
    <w:p w:rsidR="00E10D95" w:rsidRDefault="00E10D95" w:rsidP="00276DF9">
      <w:pPr>
        <w:ind w:left="-900" w:right="-752"/>
        <w:jc w:val="both"/>
        <w:rPr>
          <w:rFonts w:ascii="Arial" w:eastAsia="Batang" w:hAnsi="Arial" w:cs="Arial"/>
          <w:sz w:val="22"/>
          <w:szCs w:val="22"/>
        </w:rPr>
      </w:pPr>
      <w:r>
        <w:rPr>
          <w:rFonts w:ascii="Arial" w:eastAsia="Batang" w:hAnsi="Arial" w:cs="Arial"/>
          <w:sz w:val="22"/>
          <w:szCs w:val="22"/>
        </w:rPr>
        <w:t>1.3</w:t>
      </w:r>
      <w:r w:rsidR="003C61C3">
        <w:rPr>
          <w:rFonts w:ascii="Arial" w:eastAsia="Batang" w:hAnsi="Arial" w:cs="Arial"/>
          <w:sz w:val="22"/>
          <w:szCs w:val="22"/>
        </w:rPr>
        <w:t xml:space="preserve"> </w:t>
      </w:r>
      <w:r>
        <w:rPr>
          <w:rFonts w:ascii="Arial" w:eastAsia="Batang" w:hAnsi="Arial" w:cs="Arial"/>
          <w:sz w:val="22"/>
          <w:szCs w:val="22"/>
        </w:rPr>
        <w:t>– A destinação final dos resíduos sólidos domiciliares e compactáveis, de que trata o item 1, acima, deverá ser em área de responsabilidade da empresa a ser contratada, devidamente comprovada, possuidora de todas as licenças necessárias para o devido funcionamento junto aos órgãos competentes.</w:t>
      </w:r>
    </w:p>
    <w:p w:rsidR="00E10D95" w:rsidRDefault="00E10D95" w:rsidP="00276DF9">
      <w:pPr>
        <w:ind w:left="-900" w:right="-752"/>
        <w:jc w:val="both"/>
        <w:rPr>
          <w:rFonts w:ascii="Arial" w:eastAsia="Batang" w:hAnsi="Arial" w:cs="Arial"/>
          <w:sz w:val="22"/>
          <w:szCs w:val="22"/>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1.4 – Fica reservado à Contratada a faculdade de efetuar ou não a coleta e transporte dos resíduos de que trata o item 1</w:t>
      </w:r>
      <w:r w:rsidR="00276DF9">
        <w:rPr>
          <w:rFonts w:ascii="Arial" w:eastAsia="Batang" w:hAnsi="Arial" w:cs="Arial"/>
          <w:sz w:val="22"/>
          <w:szCs w:val="22"/>
          <w:lang w:val="pt-BR"/>
        </w:rPr>
        <w:t xml:space="preserve"> </w:t>
      </w:r>
      <w:r>
        <w:rPr>
          <w:rFonts w:ascii="Arial" w:eastAsia="Batang" w:hAnsi="Arial" w:cs="Arial"/>
          <w:sz w:val="22"/>
          <w:szCs w:val="22"/>
          <w:lang w:val="pt-BR"/>
        </w:rPr>
        <w:t>deste Edital, caso se verifique que os mesmos sejam portadores de substâncias poluentes, tóxicas, venenosas, explosivas, inflamáveis, infecto-contagiosas, ou de qualquer tipo de material corrosivo, em suma, toda e qualquer substância que se revele danosa e capaz de colocar em risco a saúde pública e o equipamento da Contratada.</w:t>
      </w:r>
    </w:p>
    <w:p w:rsidR="00E10D95" w:rsidRDefault="00E10D95" w:rsidP="00276DF9">
      <w:pPr>
        <w:pStyle w:val="Corpodetexto"/>
        <w:ind w:left="-900" w:right="-752"/>
        <w:rPr>
          <w:rFonts w:ascii="Arial" w:eastAsia="Batang" w:hAnsi="Arial" w:cs="Arial"/>
          <w:sz w:val="22"/>
          <w:szCs w:val="22"/>
          <w:lang w:val="pt-BR"/>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1.5 – O tratamento e monitoramento dos resíduos de que trata o item </w:t>
      </w:r>
      <w:r w:rsidR="003C61C3">
        <w:rPr>
          <w:rFonts w:ascii="Arial" w:eastAsia="Batang" w:hAnsi="Arial" w:cs="Arial"/>
          <w:sz w:val="22"/>
          <w:szCs w:val="22"/>
          <w:lang w:val="pt-BR"/>
        </w:rPr>
        <w:t>1</w:t>
      </w:r>
      <w:r>
        <w:rPr>
          <w:rFonts w:ascii="Arial" w:eastAsia="Batang" w:hAnsi="Arial" w:cs="Arial"/>
          <w:sz w:val="22"/>
          <w:szCs w:val="22"/>
          <w:lang w:val="pt-BR"/>
        </w:rPr>
        <w:t xml:space="preserve"> deste Edital, deverão ser efetuados em local, com equipamento (s) e pessoal de exclusiva responsabilidade da empresa Contratada.</w:t>
      </w:r>
    </w:p>
    <w:p w:rsidR="00E10D95" w:rsidRDefault="00E10D95" w:rsidP="00276DF9">
      <w:pPr>
        <w:pStyle w:val="Corpodetexto"/>
        <w:ind w:left="-900" w:right="-752"/>
        <w:rPr>
          <w:rFonts w:ascii="Arial" w:eastAsia="Batang" w:hAnsi="Arial" w:cs="Arial"/>
          <w:sz w:val="22"/>
          <w:szCs w:val="22"/>
          <w:lang w:val="pt-BR"/>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1.6 – Fica reservado à Contratada a faculdade de efetuar ou não a coleta, transporte, tratamento e monitoramento dos resíduos de que trata o item </w:t>
      </w:r>
      <w:r w:rsidR="003C61C3">
        <w:rPr>
          <w:rFonts w:ascii="Arial" w:eastAsia="Batang" w:hAnsi="Arial" w:cs="Arial"/>
          <w:sz w:val="22"/>
          <w:szCs w:val="22"/>
          <w:lang w:val="pt-BR"/>
        </w:rPr>
        <w:t xml:space="preserve">2 </w:t>
      </w:r>
      <w:r>
        <w:rPr>
          <w:rFonts w:ascii="Arial" w:eastAsia="Batang" w:hAnsi="Arial" w:cs="Arial"/>
          <w:sz w:val="22"/>
          <w:szCs w:val="22"/>
          <w:lang w:val="pt-BR"/>
        </w:rPr>
        <w:t>deste Edital, caso se verifique os mesmos não atendem às determinações técnicas acerca de seu acondicionamento e separação.</w:t>
      </w:r>
    </w:p>
    <w:p w:rsidR="00E10D95" w:rsidRDefault="00E10D95" w:rsidP="00276DF9">
      <w:pPr>
        <w:ind w:left="-900" w:right="-752"/>
        <w:jc w:val="both"/>
        <w:rPr>
          <w:rFonts w:ascii="Arial" w:eastAsia="Batang" w:hAnsi="Arial" w:cs="Arial"/>
          <w:sz w:val="22"/>
          <w:szCs w:val="22"/>
        </w:rPr>
      </w:pPr>
    </w:p>
    <w:p w:rsidR="00E10D95" w:rsidRDefault="00E10D95" w:rsidP="00276DF9">
      <w:pPr>
        <w:ind w:left="-900" w:right="-752"/>
        <w:jc w:val="both"/>
        <w:rPr>
          <w:rFonts w:ascii="Arial" w:eastAsia="Batang" w:hAnsi="Arial" w:cs="Arial"/>
          <w:sz w:val="22"/>
          <w:szCs w:val="22"/>
        </w:rPr>
      </w:pPr>
      <w:r>
        <w:rPr>
          <w:rFonts w:ascii="Arial" w:eastAsia="Batang" w:hAnsi="Arial" w:cs="Arial"/>
          <w:sz w:val="22"/>
          <w:szCs w:val="22"/>
        </w:rPr>
        <w:t xml:space="preserve">1.7 – Os serviços mencionados nos itens </w:t>
      </w:r>
      <w:r w:rsidR="003C61C3">
        <w:rPr>
          <w:rFonts w:ascii="Arial" w:eastAsia="Batang" w:hAnsi="Arial" w:cs="Arial"/>
          <w:sz w:val="22"/>
          <w:szCs w:val="22"/>
        </w:rPr>
        <w:t>1 e</w:t>
      </w:r>
      <w:r w:rsidR="00E14582">
        <w:rPr>
          <w:rFonts w:ascii="Arial" w:eastAsia="Batang" w:hAnsi="Arial" w:cs="Arial"/>
          <w:sz w:val="22"/>
          <w:szCs w:val="22"/>
        </w:rPr>
        <w:t xml:space="preserve"> 2 </w:t>
      </w:r>
      <w:r>
        <w:rPr>
          <w:rFonts w:ascii="Arial" w:eastAsia="Batang" w:hAnsi="Arial" w:cs="Arial"/>
          <w:sz w:val="22"/>
          <w:szCs w:val="22"/>
        </w:rPr>
        <w:t xml:space="preserve">da cláusula 01 – DO OBJETO, deste Edital, estão detalhados nos anexos I, II e III do Edital de licitação Nº </w:t>
      </w:r>
      <w:r w:rsidR="00E863DA">
        <w:rPr>
          <w:rFonts w:ascii="Arial" w:eastAsia="Batang" w:hAnsi="Arial" w:cs="Arial"/>
          <w:sz w:val="22"/>
          <w:szCs w:val="22"/>
        </w:rPr>
        <w:t>07/2021</w:t>
      </w:r>
      <w:r>
        <w:rPr>
          <w:rFonts w:ascii="Arial" w:eastAsia="Batang" w:hAnsi="Arial" w:cs="Arial"/>
          <w:sz w:val="22"/>
          <w:szCs w:val="22"/>
        </w:rPr>
        <w:t xml:space="preserve"> da modalidade Tomada de preço</w:t>
      </w:r>
      <w:r w:rsidR="00E14582">
        <w:rPr>
          <w:rFonts w:ascii="Arial" w:eastAsia="Batang" w:hAnsi="Arial" w:cs="Arial"/>
          <w:sz w:val="22"/>
          <w:szCs w:val="22"/>
        </w:rPr>
        <w:t xml:space="preserve"> nº. </w:t>
      </w:r>
      <w:r w:rsidR="00E863DA">
        <w:rPr>
          <w:rFonts w:ascii="Arial" w:eastAsia="Batang" w:hAnsi="Arial" w:cs="Arial"/>
          <w:sz w:val="22"/>
          <w:szCs w:val="22"/>
        </w:rPr>
        <w:t>01/2021</w:t>
      </w:r>
      <w:r>
        <w:rPr>
          <w:rFonts w:ascii="Arial" w:eastAsia="Batang" w:hAnsi="Arial" w:cs="Arial"/>
          <w:sz w:val="22"/>
          <w:szCs w:val="22"/>
        </w:rPr>
        <w:t>.</w:t>
      </w:r>
    </w:p>
    <w:p w:rsidR="00E10D95" w:rsidRDefault="00E10D95" w:rsidP="00276DF9">
      <w:pPr>
        <w:ind w:left="-900" w:right="-752"/>
        <w:jc w:val="both"/>
        <w:rPr>
          <w:rFonts w:ascii="Arial" w:eastAsia="Batang" w:hAnsi="Arial" w:cs="Arial"/>
          <w:sz w:val="22"/>
          <w:szCs w:val="22"/>
        </w:rPr>
      </w:pPr>
    </w:p>
    <w:p w:rsidR="00E10D95" w:rsidRDefault="00E10D95" w:rsidP="00276DF9">
      <w:pPr>
        <w:pStyle w:val="Ttulo6"/>
        <w:ind w:left="-900" w:right="-752"/>
        <w:rPr>
          <w:rFonts w:ascii="Arial" w:eastAsia="Batang" w:hAnsi="Arial" w:cs="Arial"/>
          <w:sz w:val="22"/>
          <w:szCs w:val="22"/>
        </w:rPr>
      </w:pPr>
      <w:r>
        <w:rPr>
          <w:rFonts w:ascii="Arial" w:eastAsia="Batang" w:hAnsi="Arial" w:cs="Arial"/>
          <w:sz w:val="22"/>
          <w:szCs w:val="22"/>
        </w:rPr>
        <w:t>CLÁUSULA SEGUNDA – DAS CONDIÇÕES ECONÔMICO-FINANCEIRAS</w:t>
      </w:r>
    </w:p>
    <w:p w:rsidR="00E10D95" w:rsidRDefault="00E10D95" w:rsidP="00276DF9">
      <w:pPr>
        <w:ind w:left="-900" w:right="-752"/>
        <w:jc w:val="both"/>
        <w:rPr>
          <w:rFonts w:ascii="Arial" w:eastAsia="Batang" w:hAnsi="Arial" w:cs="Arial"/>
          <w:b/>
          <w:sz w:val="22"/>
          <w:szCs w:val="22"/>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I – DO PREÇO:</w:t>
      </w:r>
    </w:p>
    <w:p w:rsidR="00E10D95" w:rsidRDefault="00E10D95" w:rsidP="00276DF9">
      <w:pPr>
        <w:ind w:left="-900" w:right="-752"/>
        <w:jc w:val="both"/>
        <w:rPr>
          <w:rFonts w:ascii="Arial" w:eastAsia="Batang" w:hAnsi="Arial" w:cs="Arial"/>
          <w:sz w:val="22"/>
          <w:szCs w:val="22"/>
        </w:rPr>
      </w:pPr>
    </w:p>
    <w:p w:rsidR="00E10D95" w:rsidRDefault="00E10D95" w:rsidP="00276DF9">
      <w:pPr>
        <w:ind w:left="-900" w:right="-752"/>
        <w:jc w:val="both"/>
        <w:rPr>
          <w:rFonts w:ascii="Arial" w:eastAsia="Batang" w:hAnsi="Arial" w:cs="Arial"/>
          <w:sz w:val="22"/>
          <w:szCs w:val="22"/>
        </w:rPr>
      </w:pPr>
      <w:r>
        <w:rPr>
          <w:rFonts w:ascii="Arial" w:eastAsia="Batang" w:hAnsi="Arial" w:cs="Arial"/>
          <w:sz w:val="22"/>
          <w:szCs w:val="22"/>
        </w:rPr>
        <w:t>O preço dos serviços, a serem pagos mensalmente e contados a partir da data do início das atividades, serão os seguintes:</w:t>
      </w:r>
    </w:p>
    <w:p w:rsidR="00E10D95" w:rsidRDefault="00E10D95" w:rsidP="00276DF9">
      <w:pPr>
        <w:ind w:left="-900" w:right="-752"/>
        <w:jc w:val="both"/>
        <w:rPr>
          <w:rFonts w:ascii="Arial" w:eastAsia="Batang" w:hAnsi="Arial" w:cs="Arial"/>
          <w:sz w:val="22"/>
          <w:szCs w:val="22"/>
        </w:rPr>
      </w:pPr>
    </w:p>
    <w:p w:rsidR="00E10D95" w:rsidRDefault="00E10D95" w:rsidP="00276DF9">
      <w:pPr>
        <w:ind w:left="-900" w:right="-752"/>
        <w:jc w:val="both"/>
        <w:rPr>
          <w:rFonts w:ascii="Arial" w:eastAsia="Batang" w:hAnsi="Arial" w:cs="Arial"/>
          <w:color w:val="FF0000"/>
          <w:sz w:val="22"/>
          <w:szCs w:val="22"/>
        </w:rPr>
      </w:pPr>
      <w:r>
        <w:rPr>
          <w:rFonts w:ascii="Arial" w:eastAsia="Batang" w:hAnsi="Arial" w:cs="Arial"/>
          <w:color w:val="FF0000"/>
          <w:sz w:val="22"/>
          <w:szCs w:val="22"/>
        </w:rPr>
        <w:t>(descrever conforme proposta, pelo preço unitário de cada serviço)</w:t>
      </w:r>
    </w:p>
    <w:p w:rsidR="00E10D95" w:rsidRDefault="00E10D95" w:rsidP="00276DF9">
      <w:pPr>
        <w:ind w:left="-900" w:right="-752"/>
        <w:jc w:val="both"/>
        <w:rPr>
          <w:rFonts w:ascii="Arial" w:eastAsia="Batang" w:hAnsi="Arial" w:cs="Arial"/>
          <w:sz w:val="22"/>
          <w:szCs w:val="22"/>
        </w:rPr>
      </w:pPr>
    </w:p>
    <w:p w:rsidR="00E10D95" w:rsidRDefault="00E10D95" w:rsidP="00276DF9">
      <w:pPr>
        <w:pStyle w:val="Ttulo3"/>
        <w:ind w:left="-900" w:right="-752"/>
        <w:jc w:val="both"/>
        <w:rPr>
          <w:rFonts w:ascii="Arial" w:eastAsia="Batang" w:hAnsi="Arial" w:cs="Arial"/>
          <w:sz w:val="22"/>
          <w:szCs w:val="22"/>
          <w:lang w:val="pt-BR"/>
        </w:rPr>
      </w:pPr>
      <w:r>
        <w:rPr>
          <w:rFonts w:ascii="Arial" w:eastAsia="Batang" w:hAnsi="Arial" w:cs="Arial"/>
          <w:sz w:val="22"/>
          <w:szCs w:val="22"/>
          <w:lang w:val="pt-BR"/>
        </w:rPr>
        <w:t>II – DA FORMA DE PAGAMENTO:</w:t>
      </w:r>
    </w:p>
    <w:p w:rsidR="00E10D95" w:rsidRDefault="00E10D95" w:rsidP="00276DF9">
      <w:pPr>
        <w:ind w:left="-900" w:right="-752"/>
        <w:jc w:val="both"/>
        <w:rPr>
          <w:rFonts w:ascii="Arial" w:eastAsia="Batang" w:hAnsi="Arial" w:cs="Arial"/>
          <w:sz w:val="22"/>
          <w:szCs w:val="22"/>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O pagamento dos serviços contratados será feito até 05 (cinco) dias após o fechamento do interstício de 30 (trinta) dias corridos de execução dos serviços, após a apresentação da nota-fiscal/fatura, e em moeda corrente nacional.</w:t>
      </w:r>
    </w:p>
    <w:p w:rsidR="00E10D95" w:rsidRDefault="00E10D95" w:rsidP="00276DF9">
      <w:pPr>
        <w:pStyle w:val="Corpodetexto"/>
        <w:ind w:left="-900" w:right="-752"/>
        <w:rPr>
          <w:rFonts w:ascii="Arial" w:eastAsia="Batang" w:hAnsi="Arial" w:cs="Arial"/>
          <w:sz w:val="22"/>
          <w:szCs w:val="22"/>
          <w:lang w:val="pt-BR"/>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Os serviços serão remunerados mensalmente por sua efetividade apurada no período/interstício mencionado, respeitados os reajustes e re-equilíbrio econômico-financeiro necessários.</w:t>
      </w:r>
    </w:p>
    <w:p w:rsidR="00E10D95" w:rsidRDefault="00E10D95" w:rsidP="00276DF9">
      <w:pPr>
        <w:ind w:left="-900" w:right="-752"/>
        <w:jc w:val="both"/>
        <w:rPr>
          <w:rFonts w:ascii="Arial" w:eastAsia="Batang" w:hAnsi="Arial" w:cs="Arial"/>
          <w:sz w:val="22"/>
          <w:szCs w:val="22"/>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III – DO REAJUSTAMENTO:</w:t>
      </w:r>
    </w:p>
    <w:p w:rsidR="00E10D95" w:rsidRDefault="00E10D95" w:rsidP="00276DF9">
      <w:pPr>
        <w:ind w:left="-900" w:right="-752"/>
        <w:jc w:val="both"/>
        <w:rPr>
          <w:rFonts w:ascii="Arial" w:eastAsia="Batang" w:hAnsi="Arial" w:cs="Arial"/>
          <w:sz w:val="22"/>
          <w:szCs w:val="22"/>
          <w:u w:val="single"/>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O preço global mensal apresentado pela empresa proponente sofrerá reajuste anual de acordo com a variação acumulada do IGP-M (Índice Geral de Preços do Mercado), divulgado pela Fundação Getúlio Vargas, ou outro índice oficial que venha a substituí-lo, nos termos da legislação vigente.</w:t>
      </w:r>
    </w:p>
    <w:p w:rsidR="00E10D95" w:rsidRDefault="00E10D95" w:rsidP="00276DF9">
      <w:pPr>
        <w:pStyle w:val="Corpodetexto"/>
        <w:ind w:left="-900" w:right="-752"/>
        <w:rPr>
          <w:rFonts w:ascii="Arial" w:eastAsia="Batang" w:hAnsi="Arial" w:cs="Arial"/>
          <w:sz w:val="22"/>
          <w:szCs w:val="22"/>
          <w:lang w:val="pt-BR"/>
        </w:rPr>
      </w:pPr>
    </w:p>
    <w:p w:rsidR="00E10D95" w:rsidRDefault="00E10D95" w:rsidP="00276DF9">
      <w:pPr>
        <w:pStyle w:val="Corpodetexto"/>
        <w:ind w:left="-900" w:right="-752"/>
        <w:rPr>
          <w:rFonts w:ascii="Arial" w:eastAsia="Batang" w:hAnsi="Arial" w:cs="Arial"/>
          <w:b/>
          <w:i/>
          <w:sz w:val="22"/>
          <w:szCs w:val="22"/>
          <w:lang w:val="pt-BR"/>
        </w:rPr>
      </w:pPr>
      <w:r>
        <w:rPr>
          <w:rFonts w:ascii="Arial" w:eastAsia="Batang" w:hAnsi="Arial" w:cs="Arial"/>
          <w:sz w:val="22"/>
          <w:szCs w:val="22"/>
          <w:lang w:val="pt-BR"/>
        </w:rPr>
        <w:t>Na hipótese de atraso na efetivação do pagamento por parte do município Contratante, as faturas correspondestes serão atualizadas de acordo com a variação do IGP-M, ou outro índice oficial que vier a substituí-lo, até a data de seu efetivo pagamento, acrescido de juros de mora na ordem de 1% (um por cento) ao mês.</w:t>
      </w:r>
    </w:p>
    <w:p w:rsidR="00E10D95" w:rsidRDefault="00E10D95" w:rsidP="00276DF9">
      <w:pPr>
        <w:ind w:left="-900" w:right="-752"/>
        <w:jc w:val="both"/>
        <w:rPr>
          <w:rFonts w:ascii="Arial" w:eastAsia="Batang" w:hAnsi="Arial" w:cs="Arial"/>
          <w:sz w:val="22"/>
          <w:szCs w:val="22"/>
          <w:u w:val="single"/>
        </w:rPr>
      </w:pPr>
    </w:p>
    <w:p w:rsidR="00E10D95" w:rsidRDefault="00E10D95" w:rsidP="00276DF9">
      <w:pPr>
        <w:pStyle w:val="Ttulo6"/>
        <w:ind w:left="-900" w:right="-752"/>
        <w:rPr>
          <w:rFonts w:ascii="Arial" w:eastAsia="Batang" w:hAnsi="Arial" w:cs="Arial"/>
          <w:sz w:val="22"/>
          <w:szCs w:val="22"/>
        </w:rPr>
      </w:pPr>
      <w:r>
        <w:rPr>
          <w:rFonts w:ascii="Arial" w:eastAsia="Batang" w:hAnsi="Arial" w:cs="Arial"/>
          <w:sz w:val="22"/>
          <w:szCs w:val="22"/>
        </w:rPr>
        <w:t>CLÁUSULA TERCEIRA – DO PRAZO</w:t>
      </w:r>
    </w:p>
    <w:p w:rsidR="00E10D95" w:rsidRDefault="00E10D95" w:rsidP="00276DF9">
      <w:pPr>
        <w:ind w:left="-900" w:right="-752"/>
        <w:jc w:val="both"/>
        <w:rPr>
          <w:rFonts w:ascii="Arial" w:eastAsia="Batang" w:hAnsi="Arial" w:cs="Arial"/>
          <w:b/>
          <w:sz w:val="22"/>
          <w:szCs w:val="22"/>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O prazo de vigência deste Contrato Administrativo será </w:t>
      </w:r>
      <w:r w:rsidR="00E14582">
        <w:rPr>
          <w:rFonts w:ascii="Arial" w:eastAsia="Batang" w:hAnsi="Arial" w:cs="Arial"/>
          <w:sz w:val="22"/>
          <w:szCs w:val="22"/>
          <w:lang w:val="pt-BR"/>
        </w:rPr>
        <w:t xml:space="preserve">ate 31 de dezembro de </w:t>
      </w:r>
      <w:r w:rsidR="00E863DA">
        <w:rPr>
          <w:rFonts w:ascii="Arial" w:eastAsia="Batang" w:hAnsi="Arial" w:cs="Arial"/>
          <w:sz w:val="22"/>
          <w:szCs w:val="22"/>
          <w:lang w:val="pt-BR"/>
        </w:rPr>
        <w:t>2021</w:t>
      </w:r>
      <w:r>
        <w:rPr>
          <w:rFonts w:ascii="Arial" w:eastAsia="Batang" w:hAnsi="Arial" w:cs="Arial"/>
          <w:sz w:val="22"/>
          <w:szCs w:val="22"/>
          <w:lang w:val="pt-BR"/>
        </w:rPr>
        <w:t>, contado a partir da data da assinatura do contrato, podendo ser renovado/prorrogado até o limite de 60 meses, de acordo com o estabelecido em lei, a critério e conveniência administrativa.</w:t>
      </w:r>
    </w:p>
    <w:p w:rsidR="00E10D95" w:rsidRDefault="00E10D95" w:rsidP="00276DF9">
      <w:pPr>
        <w:ind w:left="-900" w:right="-752"/>
        <w:jc w:val="both"/>
        <w:rPr>
          <w:rFonts w:ascii="Arial" w:eastAsia="Batang" w:hAnsi="Arial" w:cs="Arial"/>
          <w:sz w:val="22"/>
          <w:szCs w:val="22"/>
        </w:rPr>
      </w:pPr>
    </w:p>
    <w:p w:rsidR="00E10D95" w:rsidRDefault="00E10D95" w:rsidP="00276DF9">
      <w:pPr>
        <w:pStyle w:val="Ttulo6"/>
        <w:ind w:left="-900" w:right="-752"/>
        <w:rPr>
          <w:rFonts w:ascii="Arial" w:eastAsia="Batang" w:hAnsi="Arial" w:cs="Arial"/>
          <w:sz w:val="22"/>
          <w:szCs w:val="22"/>
        </w:rPr>
      </w:pPr>
      <w:r>
        <w:rPr>
          <w:rFonts w:ascii="Arial" w:eastAsia="Batang" w:hAnsi="Arial" w:cs="Arial"/>
          <w:sz w:val="22"/>
          <w:szCs w:val="22"/>
        </w:rPr>
        <w:t>CLÁUSULA QUARTA – DAS OBRIGAÇÕES DA EMPRESA</w:t>
      </w:r>
    </w:p>
    <w:p w:rsidR="00E10D95" w:rsidRDefault="00E10D95" w:rsidP="00276DF9">
      <w:pPr>
        <w:ind w:left="-900" w:right="-752"/>
        <w:jc w:val="both"/>
        <w:rPr>
          <w:rFonts w:ascii="Arial" w:eastAsia="Batang" w:hAnsi="Arial" w:cs="Arial"/>
          <w:b/>
          <w:sz w:val="22"/>
          <w:szCs w:val="22"/>
        </w:rPr>
      </w:pPr>
    </w:p>
    <w:p w:rsidR="00E10D95" w:rsidRDefault="00E10D95" w:rsidP="00276DF9">
      <w:pPr>
        <w:pStyle w:val="Ttulo8"/>
        <w:ind w:left="-900" w:right="-752"/>
        <w:rPr>
          <w:rFonts w:ascii="Arial" w:eastAsia="Batang" w:hAnsi="Arial" w:cs="Arial"/>
          <w:sz w:val="22"/>
          <w:szCs w:val="22"/>
        </w:rPr>
      </w:pPr>
      <w:r>
        <w:rPr>
          <w:rFonts w:ascii="Arial" w:eastAsia="Batang" w:hAnsi="Arial" w:cs="Arial"/>
          <w:sz w:val="22"/>
          <w:szCs w:val="22"/>
        </w:rPr>
        <w:t>I – Iniciar os serviços na data da assinatura do contrato;</w:t>
      </w:r>
    </w:p>
    <w:p w:rsidR="00E14582" w:rsidRPr="00E14582" w:rsidRDefault="00E14582" w:rsidP="00E14582">
      <w:pPr>
        <w:rPr>
          <w:rFonts w:eastAsia="Batang"/>
        </w:rPr>
      </w:pPr>
    </w:p>
    <w:p w:rsidR="00E10D95" w:rsidRDefault="00E10D95" w:rsidP="00276DF9">
      <w:pPr>
        <w:ind w:left="-900" w:right="-752"/>
        <w:jc w:val="both"/>
        <w:rPr>
          <w:rFonts w:ascii="Arial" w:eastAsia="Batang" w:hAnsi="Arial" w:cs="Arial"/>
          <w:sz w:val="22"/>
          <w:szCs w:val="22"/>
        </w:rPr>
      </w:pPr>
      <w:r>
        <w:rPr>
          <w:rFonts w:ascii="Arial" w:eastAsia="Batang" w:hAnsi="Arial" w:cs="Arial"/>
          <w:sz w:val="22"/>
          <w:szCs w:val="22"/>
        </w:rPr>
        <w:lastRenderedPageBreak/>
        <w:t>II – Permitir que os prepostos do MUNICIPIO inspecionem a qualquer tempo e hora o andamento dos serviços;</w:t>
      </w: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III – Fornecer ao MUNICIPIO, sempre que solicitado, quaisquer informações e/ou esclarecimento sobre o andamento dos serviços.</w:t>
      </w:r>
    </w:p>
    <w:p w:rsidR="00E14582" w:rsidRDefault="00E14582" w:rsidP="00276DF9">
      <w:pPr>
        <w:pStyle w:val="Corpodetexto"/>
        <w:ind w:left="-900" w:right="-752"/>
        <w:rPr>
          <w:rFonts w:ascii="Arial" w:eastAsia="Batang" w:hAnsi="Arial" w:cs="Arial"/>
          <w:sz w:val="22"/>
          <w:szCs w:val="22"/>
          <w:lang w:val="pt-BR"/>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IV – Assumir a responsabilidade por todos os encargos trabalhistas, sociais e previdenciários próprios e de seus funcionários;</w:t>
      </w:r>
    </w:p>
    <w:p w:rsidR="00E14582" w:rsidRDefault="00E14582" w:rsidP="00276DF9">
      <w:pPr>
        <w:pStyle w:val="Corpodetexto"/>
        <w:ind w:left="-900" w:right="-752"/>
        <w:rPr>
          <w:rFonts w:ascii="Arial" w:eastAsia="Batang" w:hAnsi="Arial" w:cs="Arial"/>
          <w:sz w:val="22"/>
          <w:szCs w:val="22"/>
          <w:lang w:val="pt-BR"/>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V – Formar o quadro de pessoal necessário à execução do objeto contratado, pagando os salários às suas exclusivas expensas;</w:t>
      </w:r>
    </w:p>
    <w:p w:rsidR="00E14582" w:rsidRDefault="00E14582" w:rsidP="00276DF9">
      <w:pPr>
        <w:pStyle w:val="Corpodetexto"/>
        <w:ind w:left="-900" w:right="-752"/>
        <w:rPr>
          <w:rFonts w:ascii="Arial" w:eastAsia="Batang" w:hAnsi="Arial" w:cs="Arial"/>
          <w:sz w:val="22"/>
          <w:szCs w:val="22"/>
          <w:lang w:val="pt-BR"/>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VI – O presente contrato não servirá de nenhuma forma como fundamento para a constituição de vínculo trabalhista com empregados, funcionários, prepostos ou terceiros que a EMPRESA colocar à serviço;</w:t>
      </w:r>
    </w:p>
    <w:p w:rsidR="00E14582" w:rsidRDefault="00E14582" w:rsidP="00276DF9">
      <w:pPr>
        <w:pStyle w:val="Corpodetexto"/>
        <w:ind w:left="-900" w:right="-752"/>
        <w:rPr>
          <w:rFonts w:ascii="Arial" w:eastAsia="Batang" w:hAnsi="Arial" w:cs="Arial"/>
          <w:sz w:val="22"/>
          <w:szCs w:val="22"/>
          <w:lang w:val="pt-BR"/>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VII – É da EMPRESA a obrigação do pagamento dos tributos que incidirem sobre os serviços e materiais contratados </w:t>
      </w:r>
      <w:smartTag w:uri="urn:schemas-microsoft-com:office:smarttags" w:element="PersonName">
        <w:smartTagPr>
          <w:attr w:name="ProductID" w:val="em especial ISS"/>
        </w:smartTagPr>
        <w:r>
          <w:rPr>
            <w:rFonts w:ascii="Arial" w:eastAsia="Batang" w:hAnsi="Arial" w:cs="Arial"/>
            <w:sz w:val="22"/>
            <w:szCs w:val="22"/>
            <w:lang w:val="pt-BR"/>
          </w:rPr>
          <w:t>em especial ISS</w:t>
        </w:r>
      </w:smartTag>
      <w:r>
        <w:rPr>
          <w:rFonts w:ascii="Arial" w:eastAsia="Batang" w:hAnsi="Arial" w:cs="Arial"/>
          <w:sz w:val="22"/>
          <w:szCs w:val="22"/>
          <w:lang w:val="pt-BR"/>
        </w:rPr>
        <w:t xml:space="preserve"> 5% e INSS 11%;</w:t>
      </w:r>
    </w:p>
    <w:p w:rsidR="00E14582" w:rsidRDefault="00E14582" w:rsidP="00276DF9">
      <w:pPr>
        <w:pStyle w:val="Corpodetexto"/>
        <w:ind w:left="-900" w:right="-752"/>
        <w:rPr>
          <w:rFonts w:ascii="Arial" w:eastAsia="Batang" w:hAnsi="Arial" w:cs="Arial"/>
          <w:sz w:val="22"/>
          <w:szCs w:val="22"/>
          <w:lang w:val="pt-BR"/>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VIII – Responsabilizar-se-á pelos danos que possam afetar o MUNICIPIO ou a terceiros, durante a execução dos serviços, desde que provada sua culpa ou dolo.</w:t>
      </w:r>
    </w:p>
    <w:p w:rsidR="00E10D95" w:rsidRDefault="00E10D95" w:rsidP="00276DF9">
      <w:pPr>
        <w:pStyle w:val="Corpodetexto"/>
        <w:ind w:left="-900" w:right="-752"/>
        <w:rPr>
          <w:rFonts w:ascii="Arial" w:eastAsia="Batang" w:hAnsi="Arial" w:cs="Arial"/>
          <w:sz w:val="22"/>
          <w:szCs w:val="22"/>
          <w:lang w:val="pt-BR"/>
        </w:rPr>
      </w:pPr>
    </w:p>
    <w:p w:rsidR="00E10D95" w:rsidRDefault="00E10D95" w:rsidP="00276DF9">
      <w:pPr>
        <w:pStyle w:val="Corpodetexto"/>
        <w:ind w:left="-900" w:right="-752"/>
        <w:rPr>
          <w:rFonts w:ascii="Arial" w:eastAsia="Batang" w:hAnsi="Arial" w:cs="Arial"/>
          <w:b/>
          <w:sz w:val="22"/>
          <w:szCs w:val="22"/>
          <w:lang w:val="pt-BR"/>
        </w:rPr>
      </w:pPr>
      <w:r>
        <w:rPr>
          <w:rFonts w:ascii="Arial" w:eastAsia="Batang" w:hAnsi="Arial" w:cs="Arial"/>
          <w:b/>
          <w:sz w:val="22"/>
          <w:szCs w:val="22"/>
          <w:lang w:val="pt-BR"/>
        </w:rPr>
        <w:t>CLÁUSULA QUINTA – DAS OBRIGAÇÕES DO MUNICÍPIO</w:t>
      </w:r>
    </w:p>
    <w:p w:rsidR="00E10D95" w:rsidRDefault="00E10D95" w:rsidP="00276DF9">
      <w:pPr>
        <w:pStyle w:val="Corpodetexto"/>
        <w:ind w:left="-900" w:right="-752"/>
        <w:rPr>
          <w:rFonts w:ascii="Arial" w:eastAsia="Batang" w:hAnsi="Arial" w:cs="Arial"/>
          <w:b/>
          <w:sz w:val="22"/>
          <w:szCs w:val="22"/>
          <w:lang w:val="pt-BR"/>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I – Modificar e fiscalizar o termo de contrato, para melhor adequação às finalidades de interesse público, respeitados os direitos da EMPRESA.</w:t>
      </w:r>
    </w:p>
    <w:p w:rsidR="00E14582" w:rsidRDefault="00E14582" w:rsidP="00276DF9">
      <w:pPr>
        <w:pStyle w:val="Corpodetexto"/>
        <w:ind w:left="-900" w:right="-752"/>
        <w:rPr>
          <w:rFonts w:ascii="Arial" w:eastAsia="Batang" w:hAnsi="Arial" w:cs="Arial"/>
          <w:sz w:val="22"/>
          <w:szCs w:val="22"/>
          <w:lang w:val="pt-BR"/>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II – Conceder revisões contratuais toda vez que se verificar alterações no equilíbrio econômico-financeiro, inicialmente estabelecido e/ou aumento nos quantitativos dos serviços objeto do presente.</w:t>
      </w:r>
    </w:p>
    <w:p w:rsidR="003C61C3" w:rsidRDefault="003C61C3" w:rsidP="00276DF9">
      <w:pPr>
        <w:pStyle w:val="Corpodetexto"/>
        <w:ind w:left="-900" w:right="-752"/>
        <w:rPr>
          <w:rFonts w:ascii="Arial" w:eastAsia="Batang" w:hAnsi="Arial" w:cs="Arial"/>
          <w:sz w:val="22"/>
          <w:szCs w:val="22"/>
          <w:lang w:val="pt-BR"/>
        </w:rPr>
      </w:pPr>
    </w:p>
    <w:p w:rsidR="003C61C3" w:rsidRDefault="003C61C3" w:rsidP="00276DF9">
      <w:pPr>
        <w:pStyle w:val="Corpodetexto"/>
        <w:ind w:left="-900" w:right="-752"/>
        <w:rPr>
          <w:rFonts w:ascii="Arial" w:eastAsia="Batang" w:hAnsi="Arial" w:cs="Arial"/>
          <w:b/>
          <w:sz w:val="22"/>
          <w:szCs w:val="22"/>
          <w:lang w:val="pt-BR"/>
        </w:rPr>
      </w:pPr>
      <w:r w:rsidRPr="003C61C3">
        <w:rPr>
          <w:rFonts w:ascii="Arial" w:eastAsia="Batang" w:hAnsi="Arial" w:cs="Arial"/>
          <w:b/>
          <w:sz w:val="22"/>
          <w:szCs w:val="22"/>
          <w:lang w:val="pt-BR"/>
        </w:rPr>
        <w:t>CLAUSULA SEXTA – DA FISCALIZAÇÃO</w:t>
      </w:r>
    </w:p>
    <w:p w:rsidR="003C61C3" w:rsidRDefault="003C61C3" w:rsidP="00276DF9">
      <w:pPr>
        <w:pStyle w:val="Corpodetexto"/>
        <w:ind w:left="-900" w:right="-752"/>
        <w:rPr>
          <w:rFonts w:ascii="Arial" w:eastAsia="Batang" w:hAnsi="Arial" w:cs="Arial"/>
          <w:b/>
          <w:sz w:val="22"/>
          <w:szCs w:val="22"/>
          <w:lang w:val="pt-BR"/>
        </w:rPr>
      </w:pPr>
    </w:p>
    <w:p w:rsidR="003C61C3" w:rsidRDefault="003C61C3" w:rsidP="003C61C3">
      <w:pPr>
        <w:ind w:left="-900"/>
        <w:jc w:val="both"/>
        <w:rPr>
          <w:rFonts w:ascii="Arial" w:hAnsi="Arial" w:cs="Arial"/>
          <w:sz w:val="22"/>
        </w:rPr>
      </w:pPr>
      <w:r w:rsidRPr="003C61C3">
        <w:rPr>
          <w:rFonts w:ascii="Arial" w:eastAsia="Batang" w:hAnsi="Arial" w:cs="Arial"/>
          <w:sz w:val="22"/>
          <w:szCs w:val="22"/>
        </w:rPr>
        <w:t>I -</w:t>
      </w:r>
      <w:r>
        <w:rPr>
          <w:rFonts w:ascii="Arial" w:eastAsia="Batang" w:hAnsi="Arial" w:cs="Arial"/>
          <w:b/>
          <w:sz w:val="22"/>
          <w:szCs w:val="22"/>
        </w:rPr>
        <w:t xml:space="preserve"> </w:t>
      </w:r>
      <w:r>
        <w:rPr>
          <w:rFonts w:ascii="Arial" w:hAnsi="Arial" w:cs="Arial"/>
          <w:sz w:val="22"/>
        </w:rPr>
        <w:t>Fica como responsável pela fiscalização dos Serviços a serem realizados os Seguintes Secretários:</w:t>
      </w:r>
    </w:p>
    <w:p w:rsidR="003C61C3" w:rsidRDefault="003C61C3" w:rsidP="003C61C3">
      <w:pPr>
        <w:ind w:left="-900"/>
        <w:jc w:val="both"/>
        <w:rPr>
          <w:rFonts w:ascii="Arial" w:hAnsi="Arial" w:cs="Arial"/>
          <w:sz w:val="22"/>
        </w:rPr>
      </w:pPr>
    </w:p>
    <w:p w:rsidR="003C61C3" w:rsidRDefault="003C61C3" w:rsidP="003C61C3">
      <w:pPr>
        <w:ind w:left="-900"/>
        <w:jc w:val="both"/>
        <w:rPr>
          <w:rFonts w:ascii="Arial" w:hAnsi="Arial" w:cs="Arial"/>
          <w:b/>
          <w:sz w:val="22"/>
        </w:rPr>
      </w:pPr>
      <w:r w:rsidRPr="00D12BC5">
        <w:rPr>
          <w:rFonts w:ascii="Arial" w:hAnsi="Arial" w:cs="Arial"/>
          <w:b/>
          <w:sz w:val="22"/>
        </w:rPr>
        <w:t xml:space="preserve">Secretaria </w:t>
      </w:r>
      <w:r w:rsidR="00C70EA0">
        <w:rPr>
          <w:rFonts w:ascii="Arial" w:hAnsi="Arial" w:cs="Arial"/>
          <w:b/>
          <w:sz w:val="22"/>
        </w:rPr>
        <w:t>da Saúde.</w:t>
      </w:r>
    </w:p>
    <w:p w:rsidR="003C61C3" w:rsidRPr="003C61C3" w:rsidRDefault="003C61C3" w:rsidP="003C61C3">
      <w:pPr>
        <w:ind w:left="-900"/>
        <w:jc w:val="both"/>
        <w:rPr>
          <w:rFonts w:ascii="Arial" w:eastAsia="Batang" w:hAnsi="Arial" w:cs="Arial"/>
          <w:b/>
          <w:sz w:val="22"/>
          <w:szCs w:val="22"/>
        </w:rPr>
      </w:pPr>
      <w:r w:rsidRPr="003C61C3">
        <w:rPr>
          <w:rFonts w:ascii="Arial" w:hAnsi="Arial" w:cs="Arial"/>
          <w:b/>
          <w:sz w:val="22"/>
          <w:szCs w:val="22"/>
        </w:rPr>
        <w:t xml:space="preserve">Secretaria de </w:t>
      </w:r>
      <w:r w:rsidR="00C70EA0">
        <w:rPr>
          <w:rFonts w:ascii="Arial" w:hAnsi="Arial" w:cs="Arial"/>
          <w:b/>
          <w:sz w:val="22"/>
          <w:szCs w:val="22"/>
        </w:rPr>
        <w:t>infra – Estrutura e Transporte</w:t>
      </w:r>
      <w:r>
        <w:rPr>
          <w:rFonts w:ascii="Arial" w:hAnsi="Arial" w:cs="Arial"/>
          <w:b/>
          <w:sz w:val="22"/>
          <w:szCs w:val="22"/>
        </w:rPr>
        <w:t>.</w:t>
      </w:r>
    </w:p>
    <w:p w:rsidR="00E10D95" w:rsidRDefault="00E10D95" w:rsidP="00276DF9">
      <w:pPr>
        <w:pStyle w:val="Corpodetexto"/>
        <w:ind w:left="-900" w:right="-752"/>
        <w:rPr>
          <w:rFonts w:ascii="Arial" w:eastAsia="Batang" w:hAnsi="Arial" w:cs="Arial"/>
          <w:sz w:val="22"/>
          <w:szCs w:val="22"/>
          <w:lang w:val="pt-BR"/>
        </w:rPr>
      </w:pPr>
    </w:p>
    <w:p w:rsidR="00E10D95" w:rsidRDefault="00E10D95" w:rsidP="00276DF9">
      <w:pPr>
        <w:pStyle w:val="Corpodetexto"/>
        <w:ind w:left="-900" w:right="-752"/>
        <w:rPr>
          <w:rFonts w:ascii="Arial" w:eastAsia="Batang" w:hAnsi="Arial" w:cs="Arial"/>
          <w:b/>
          <w:sz w:val="22"/>
          <w:szCs w:val="22"/>
          <w:lang w:val="pt-BR"/>
        </w:rPr>
      </w:pPr>
      <w:r>
        <w:rPr>
          <w:rFonts w:ascii="Arial" w:eastAsia="Batang" w:hAnsi="Arial" w:cs="Arial"/>
          <w:b/>
          <w:sz w:val="22"/>
          <w:szCs w:val="22"/>
          <w:lang w:val="pt-BR"/>
        </w:rPr>
        <w:t xml:space="preserve">CLÁUSULA </w:t>
      </w:r>
      <w:r w:rsidR="003C61C3">
        <w:rPr>
          <w:rFonts w:ascii="Arial" w:eastAsia="Batang" w:hAnsi="Arial" w:cs="Arial"/>
          <w:b/>
          <w:sz w:val="22"/>
          <w:szCs w:val="22"/>
          <w:lang w:val="pt-BR"/>
        </w:rPr>
        <w:t>SETIMA</w:t>
      </w:r>
      <w:r>
        <w:rPr>
          <w:rFonts w:ascii="Arial" w:eastAsia="Batang" w:hAnsi="Arial" w:cs="Arial"/>
          <w:b/>
          <w:sz w:val="22"/>
          <w:szCs w:val="22"/>
          <w:lang w:val="pt-BR"/>
        </w:rPr>
        <w:t xml:space="preserve"> – DA ALTERAÇÃO CONTRATUAL</w:t>
      </w:r>
    </w:p>
    <w:p w:rsidR="00E10D95" w:rsidRDefault="00E10D95" w:rsidP="00276DF9">
      <w:pPr>
        <w:pStyle w:val="Corpodetexto"/>
        <w:ind w:left="-900" w:right="-752"/>
        <w:rPr>
          <w:rFonts w:ascii="Arial" w:eastAsia="Batang" w:hAnsi="Arial" w:cs="Arial"/>
          <w:b/>
          <w:sz w:val="22"/>
          <w:szCs w:val="22"/>
          <w:lang w:val="pt-BR"/>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I – O contrato poderá ser alterado unilateralmente pelo MUNICÍPIO ou por acordo entre as partes, ficando a EMPRESA obrigada a aceitar, nas mesmas condições contratuais, os acréscimos ou supressões que se fizerem necessários no objeto do contrato em até 25% (vinte e cinco por cento) da quantidade inicialmente ajustada.</w:t>
      </w:r>
    </w:p>
    <w:p w:rsidR="00E14582" w:rsidRDefault="00E14582" w:rsidP="00276DF9">
      <w:pPr>
        <w:pStyle w:val="Corpodetexto"/>
        <w:ind w:left="-900" w:right="-752"/>
        <w:rPr>
          <w:rFonts w:ascii="Arial" w:eastAsia="Batang" w:hAnsi="Arial" w:cs="Arial"/>
          <w:sz w:val="22"/>
          <w:szCs w:val="22"/>
          <w:lang w:val="pt-BR"/>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II – Quaisquer tributos ou encargos legais criados, alterados ou extintos, bem como a superveniência de disposições legais, quando ocorridos após a data da apresentação da proposta, de comprovada repercussão nos preços contratados, implicarão na revisão destes para mais ou para menos, conforme o caso.</w:t>
      </w:r>
    </w:p>
    <w:p w:rsidR="00E10D95" w:rsidRDefault="00E10D95" w:rsidP="00276DF9">
      <w:pPr>
        <w:ind w:left="-900" w:right="-752"/>
        <w:rPr>
          <w:rFonts w:ascii="Arial" w:hAnsi="Arial" w:cs="Arial"/>
          <w:b/>
          <w:sz w:val="22"/>
          <w:szCs w:val="22"/>
        </w:rPr>
      </w:pPr>
      <w:r>
        <w:rPr>
          <w:rFonts w:ascii="Arial" w:hAnsi="Arial" w:cs="Arial"/>
          <w:b/>
          <w:sz w:val="22"/>
          <w:szCs w:val="22"/>
        </w:rPr>
        <w:t xml:space="preserve">CLAUSULA </w:t>
      </w:r>
      <w:r w:rsidR="003C61C3">
        <w:rPr>
          <w:rFonts w:ascii="Arial" w:hAnsi="Arial" w:cs="Arial"/>
          <w:b/>
          <w:sz w:val="22"/>
          <w:szCs w:val="22"/>
        </w:rPr>
        <w:t>OITAVA</w:t>
      </w:r>
      <w:r>
        <w:rPr>
          <w:rFonts w:ascii="Arial" w:hAnsi="Arial" w:cs="Arial"/>
          <w:b/>
          <w:sz w:val="22"/>
          <w:szCs w:val="22"/>
        </w:rPr>
        <w:t xml:space="preserve"> - DAS SANÇÕES ADMINISTRATIVAS</w:t>
      </w:r>
    </w:p>
    <w:p w:rsidR="00E10D95" w:rsidRDefault="00E10D95" w:rsidP="00276DF9">
      <w:pPr>
        <w:ind w:left="-900" w:right="-752"/>
        <w:jc w:val="both"/>
        <w:rPr>
          <w:rFonts w:ascii="Arial" w:hAnsi="Arial" w:cs="Arial"/>
          <w:sz w:val="22"/>
          <w:szCs w:val="22"/>
        </w:rPr>
      </w:pPr>
    </w:p>
    <w:p w:rsidR="00E10D95" w:rsidRDefault="003C61C3" w:rsidP="00276DF9">
      <w:pPr>
        <w:ind w:left="-900" w:right="-752"/>
        <w:jc w:val="both"/>
        <w:rPr>
          <w:rFonts w:ascii="Arial" w:hAnsi="Arial" w:cs="Arial"/>
          <w:color w:val="000000"/>
          <w:sz w:val="22"/>
          <w:szCs w:val="22"/>
        </w:rPr>
      </w:pPr>
      <w:r>
        <w:rPr>
          <w:rFonts w:ascii="Arial" w:hAnsi="Arial" w:cs="Arial"/>
          <w:color w:val="000000"/>
          <w:sz w:val="22"/>
          <w:szCs w:val="22"/>
        </w:rPr>
        <w:lastRenderedPageBreak/>
        <w:t xml:space="preserve">I - </w:t>
      </w:r>
      <w:r w:rsidR="00E10D95">
        <w:rPr>
          <w:rFonts w:ascii="Arial" w:hAnsi="Arial" w:cs="Arial"/>
          <w:color w:val="000000"/>
          <w:sz w:val="22"/>
          <w:szCs w:val="22"/>
        </w:rPr>
        <w:t>De conformidade com o art. 86, da Lei nº. 8.666/93, o atraso injustificado na prestação do serviço sujeitará a empresa, a juízo da Administração, à multa de até 2% (dois por cento), do valor da aquisição, até 30 (trinta) dias, após este prazo será cobrado juro de 1% (um por cento) ao mês.</w:t>
      </w:r>
    </w:p>
    <w:p w:rsidR="00E10D95" w:rsidRDefault="00E10D95" w:rsidP="00276DF9">
      <w:pPr>
        <w:ind w:left="-900" w:right="-752"/>
        <w:jc w:val="both"/>
        <w:rPr>
          <w:rFonts w:ascii="Arial" w:hAnsi="Arial" w:cs="Arial"/>
          <w:color w:val="000000"/>
          <w:sz w:val="22"/>
          <w:szCs w:val="22"/>
        </w:rPr>
      </w:pPr>
    </w:p>
    <w:p w:rsidR="00E10D95" w:rsidRDefault="00E10D95" w:rsidP="00276DF9">
      <w:pPr>
        <w:ind w:left="-900" w:right="-752"/>
        <w:jc w:val="both"/>
        <w:rPr>
          <w:rFonts w:ascii="Arial" w:hAnsi="Arial" w:cs="Arial"/>
          <w:color w:val="000000"/>
          <w:sz w:val="22"/>
          <w:szCs w:val="22"/>
        </w:rPr>
      </w:pPr>
      <w:r>
        <w:rPr>
          <w:rFonts w:ascii="Arial" w:hAnsi="Arial" w:cs="Arial"/>
          <w:color w:val="000000"/>
          <w:sz w:val="22"/>
          <w:szCs w:val="22"/>
        </w:rPr>
        <w:t>II - A multa prevista no item I será descontada dos créditos que a contratada possuir com o Município, e poderá cumular com as demais sanções administrativas, inclusive com a multa prevista no item III, alínea “b”;</w:t>
      </w:r>
    </w:p>
    <w:p w:rsidR="00E10D95" w:rsidRDefault="00E10D95" w:rsidP="00276DF9">
      <w:pPr>
        <w:ind w:left="-900" w:right="-752"/>
        <w:jc w:val="both"/>
        <w:rPr>
          <w:rFonts w:ascii="Arial" w:hAnsi="Arial" w:cs="Arial"/>
          <w:color w:val="000000"/>
          <w:sz w:val="22"/>
          <w:szCs w:val="22"/>
        </w:rPr>
      </w:pPr>
    </w:p>
    <w:p w:rsidR="00E10D95" w:rsidRDefault="00E10D95" w:rsidP="00276DF9">
      <w:pPr>
        <w:ind w:left="-900" w:right="-752"/>
        <w:jc w:val="both"/>
        <w:rPr>
          <w:rFonts w:ascii="Arial" w:hAnsi="Arial" w:cs="Arial"/>
          <w:color w:val="000000"/>
          <w:sz w:val="22"/>
          <w:szCs w:val="22"/>
        </w:rPr>
      </w:pPr>
      <w:r>
        <w:rPr>
          <w:rFonts w:ascii="Arial" w:hAnsi="Arial" w:cs="Arial"/>
          <w:color w:val="000000"/>
          <w:sz w:val="22"/>
          <w:szCs w:val="22"/>
        </w:rPr>
        <w:t>III – Nos termos do artigo 87 da Lei 8.666/93, pela inexecução total ou parcial da entrega do objeto adquirido, a Administração poderá aplicar à(s) vencedora(s), mediante publicação no Diário Oficial do Estado, as seguintes penalidades:</w:t>
      </w:r>
    </w:p>
    <w:p w:rsidR="00E14582" w:rsidRDefault="00E14582" w:rsidP="00276DF9">
      <w:pPr>
        <w:ind w:left="-900" w:right="-752"/>
        <w:jc w:val="both"/>
        <w:rPr>
          <w:rFonts w:ascii="Arial" w:hAnsi="Arial" w:cs="Arial"/>
          <w:color w:val="000000"/>
          <w:sz w:val="22"/>
          <w:szCs w:val="22"/>
        </w:rPr>
      </w:pPr>
    </w:p>
    <w:p w:rsidR="00E10D95" w:rsidRDefault="00E10D95" w:rsidP="00276DF9">
      <w:pPr>
        <w:ind w:left="-900" w:right="-752"/>
        <w:jc w:val="both"/>
        <w:rPr>
          <w:rFonts w:ascii="Arial" w:hAnsi="Arial" w:cs="Arial"/>
          <w:color w:val="000000"/>
          <w:sz w:val="22"/>
          <w:szCs w:val="22"/>
        </w:rPr>
      </w:pPr>
      <w:r>
        <w:rPr>
          <w:rFonts w:ascii="Arial" w:hAnsi="Arial" w:cs="Arial"/>
          <w:b/>
          <w:bCs/>
          <w:color w:val="000000"/>
          <w:sz w:val="22"/>
          <w:szCs w:val="22"/>
        </w:rPr>
        <w:t>a)</w:t>
      </w:r>
      <w:r>
        <w:rPr>
          <w:rFonts w:ascii="Arial" w:hAnsi="Arial" w:cs="Arial"/>
          <w:color w:val="000000"/>
          <w:sz w:val="22"/>
          <w:szCs w:val="22"/>
        </w:rPr>
        <w:t xml:space="preserve"> advertência por escrito;</w:t>
      </w:r>
    </w:p>
    <w:p w:rsidR="003C61C3" w:rsidRDefault="003C61C3" w:rsidP="00276DF9">
      <w:pPr>
        <w:ind w:left="-900" w:right="-752"/>
        <w:jc w:val="both"/>
        <w:rPr>
          <w:rFonts w:ascii="Arial" w:hAnsi="Arial" w:cs="Arial"/>
          <w:color w:val="000000"/>
          <w:sz w:val="22"/>
          <w:szCs w:val="22"/>
        </w:rPr>
      </w:pPr>
    </w:p>
    <w:p w:rsidR="00E10D95" w:rsidRDefault="00E10D95" w:rsidP="00276DF9">
      <w:pPr>
        <w:ind w:left="-900" w:right="-752"/>
        <w:jc w:val="both"/>
        <w:rPr>
          <w:rFonts w:ascii="Arial" w:hAnsi="Arial" w:cs="Arial"/>
          <w:color w:val="000000"/>
          <w:sz w:val="22"/>
          <w:szCs w:val="22"/>
        </w:rPr>
      </w:pPr>
      <w:r>
        <w:rPr>
          <w:rFonts w:ascii="Arial" w:hAnsi="Arial" w:cs="Arial"/>
          <w:b/>
          <w:bCs/>
          <w:color w:val="000000"/>
          <w:sz w:val="22"/>
          <w:szCs w:val="22"/>
        </w:rPr>
        <w:t>b)</w:t>
      </w:r>
      <w:r>
        <w:rPr>
          <w:rFonts w:ascii="Arial" w:hAnsi="Arial" w:cs="Arial"/>
          <w:color w:val="000000"/>
          <w:sz w:val="22"/>
          <w:szCs w:val="22"/>
        </w:rPr>
        <w:t xml:space="preserve"> aplicação de multa de 2 % (dois por cento) sobre o valor total da contratação efetuada, pela inexecução das obrigações constantes deste Instrumento;</w:t>
      </w:r>
    </w:p>
    <w:p w:rsidR="00E14582" w:rsidRDefault="00E14582" w:rsidP="00276DF9">
      <w:pPr>
        <w:ind w:left="-900" w:right="-752"/>
        <w:jc w:val="both"/>
        <w:rPr>
          <w:rFonts w:ascii="Arial" w:hAnsi="Arial" w:cs="Arial"/>
          <w:color w:val="000000"/>
          <w:sz w:val="22"/>
          <w:szCs w:val="22"/>
        </w:rPr>
      </w:pPr>
    </w:p>
    <w:p w:rsidR="00E10D95" w:rsidRDefault="00E10D95" w:rsidP="00276DF9">
      <w:pPr>
        <w:ind w:left="-900" w:right="-752"/>
        <w:jc w:val="both"/>
        <w:rPr>
          <w:rFonts w:ascii="Arial" w:hAnsi="Arial" w:cs="Arial"/>
          <w:color w:val="000000"/>
          <w:sz w:val="22"/>
          <w:szCs w:val="22"/>
        </w:rPr>
      </w:pPr>
      <w:r>
        <w:rPr>
          <w:rFonts w:ascii="Arial" w:hAnsi="Arial" w:cs="Arial"/>
          <w:b/>
          <w:bCs/>
          <w:color w:val="000000"/>
          <w:sz w:val="22"/>
          <w:szCs w:val="22"/>
        </w:rPr>
        <w:t>c)</w:t>
      </w:r>
      <w:r>
        <w:rPr>
          <w:rFonts w:ascii="Arial" w:hAnsi="Arial" w:cs="Arial"/>
          <w:color w:val="000000"/>
          <w:sz w:val="22"/>
          <w:szCs w:val="22"/>
        </w:rPr>
        <w:t xml:space="preserve"> suspensão temporária de participação em licitação e impedimento de contratar com o Município, por prazo não superior a 2 (dois) anos;</w:t>
      </w:r>
    </w:p>
    <w:p w:rsidR="00E14582" w:rsidRDefault="00E14582" w:rsidP="00276DF9">
      <w:pPr>
        <w:ind w:left="-900" w:right="-752"/>
        <w:jc w:val="both"/>
        <w:rPr>
          <w:rFonts w:ascii="Arial" w:hAnsi="Arial" w:cs="Arial"/>
          <w:color w:val="000000"/>
          <w:sz w:val="22"/>
          <w:szCs w:val="22"/>
        </w:rPr>
      </w:pPr>
    </w:p>
    <w:p w:rsidR="00E10D95" w:rsidRDefault="00E10D95" w:rsidP="00276DF9">
      <w:pPr>
        <w:ind w:left="-900" w:right="-752"/>
        <w:jc w:val="both"/>
        <w:rPr>
          <w:rFonts w:ascii="Arial" w:hAnsi="Arial" w:cs="Arial"/>
          <w:color w:val="000000"/>
          <w:sz w:val="22"/>
          <w:szCs w:val="22"/>
        </w:rPr>
      </w:pPr>
      <w:r>
        <w:rPr>
          <w:rFonts w:ascii="Arial" w:hAnsi="Arial" w:cs="Arial"/>
          <w:b/>
          <w:bCs/>
          <w:color w:val="000000"/>
          <w:sz w:val="22"/>
          <w:szCs w:val="22"/>
        </w:rPr>
        <w:t>d)</w:t>
      </w:r>
      <w:r>
        <w:rPr>
          <w:rFonts w:ascii="Arial" w:hAnsi="Arial" w:cs="Arial"/>
          <w:color w:val="000000"/>
          <w:sz w:val="22"/>
          <w:szCs w:val="22"/>
        </w:rPr>
        <w:t xml:space="preserve"> 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rsidR="00E10D95" w:rsidRDefault="00E10D95" w:rsidP="00276DF9">
      <w:pPr>
        <w:ind w:left="-900" w:right="-752"/>
        <w:jc w:val="both"/>
        <w:rPr>
          <w:rFonts w:ascii="Arial" w:hAnsi="Arial" w:cs="Arial"/>
          <w:color w:val="000000"/>
          <w:sz w:val="22"/>
          <w:szCs w:val="22"/>
        </w:rPr>
      </w:pPr>
    </w:p>
    <w:p w:rsidR="00E10D95" w:rsidRDefault="00E10D95" w:rsidP="00276DF9">
      <w:pPr>
        <w:ind w:left="-900" w:right="-752"/>
        <w:jc w:val="both"/>
        <w:rPr>
          <w:rFonts w:ascii="Arial" w:hAnsi="Arial" w:cs="Arial"/>
          <w:color w:val="000000"/>
          <w:sz w:val="22"/>
          <w:szCs w:val="22"/>
        </w:rPr>
      </w:pPr>
      <w:r>
        <w:rPr>
          <w:rFonts w:ascii="Arial" w:hAnsi="Arial" w:cs="Arial"/>
          <w:color w:val="000000"/>
          <w:sz w:val="22"/>
          <w:szCs w:val="22"/>
        </w:rPr>
        <w:t>IV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E10D95" w:rsidRDefault="00E10D95" w:rsidP="00276DF9">
      <w:pPr>
        <w:ind w:left="-900" w:right="-752"/>
        <w:jc w:val="both"/>
        <w:rPr>
          <w:rFonts w:ascii="Arial" w:hAnsi="Arial" w:cs="Arial"/>
          <w:color w:val="000000"/>
          <w:sz w:val="22"/>
          <w:szCs w:val="22"/>
        </w:rPr>
      </w:pPr>
    </w:p>
    <w:p w:rsidR="00E10D95" w:rsidRDefault="00E10D95" w:rsidP="00276DF9">
      <w:pPr>
        <w:ind w:left="-900" w:right="-752"/>
        <w:jc w:val="both"/>
        <w:rPr>
          <w:rFonts w:ascii="Arial" w:hAnsi="Arial" w:cs="Arial"/>
          <w:color w:val="000000"/>
          <w:sz w:val="22"/>
          <w:szCs w:val="22"/>
        </w:rPr>
      </w:pPr>
      <w:r>
        <w:rPr>
          <w:rFonts w:ascii="Arial" w:hAnsi="Arial" w:cs="Arial"/>
          <w:color w:val="000000"/>
          <w:sz w:val="22"/>
          <w:szCs w:val="22"/>
        </w:rPr>
        <w:t>V –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E10D95" w:rsidRDefault="00E10D95" w:rsidP="00276DF9">
      <w:pPr>
        <w:pStyle w:val="Corpodetexto"/>
        <w:ind w:left="-900" w:right="-752"/>
        <w:rPr>
          <w:rFonts w:ascii="Arial" w:eastAsia="Batang" w:hAnsi="Arial" w:cs="Arial"/>
          <w:b/>
          <w:sz w:val="22"/>
          <w:szCs w:val="22"/>
          <w:lang w:val="pt-BR"/>
        </w:rPr>
      </w:pPr>
    </w:p>
    <w:p w:rsidR="00E10D95" w:rsidRDefault="00E10D95" w:rsidP="00276DF9">
      <w:pPr>
        <w:pStyle w:val="Corpodetexto"/>
        <w:ind w:left="-900" w:right="-752"/>
        <w:rPr>
          <w:rFonts w:ascii="Arial" w:eastAsia="Batang" w:hAnsi="Arial" w:cs="Arial"/>
          <w:b/>
          <w:sz w:val="22"/>
          <w:szCs w:val="22"/>
          <w:lang w:val="pt-BR"/>
        </w:rPr>
      </w:pPr>
      <w:r>
        <w:rPr>
          <w:rFonts w:ascii="Arial" w:eastAsia="Batang" w:hAnsi="Arial" w:cs="Arial"/>
          <w:b/>
          <w:sz w:val="22"/>
          <w:szCs w:val="22"/>
          <w:lang w:val="pt-BR"/>
        </w:rPr>
        <w:t xml:space="preserve">CLÁUSULA </w:t>
      </w:r>
      <w:r w:rsidR="003C61C3">
        <w:rPr>
          <w:rFonts w:ascii="Arial" w:eastAsia="Batang" w:hAnsi="Arial" w:cs="Arial"/>
          <w:b/>
          <w:sz w:val="22"/>
          <w:szCs w:val="22"/>
          <w:lang w:val="pt-BR"/>
        </w:rPr>
        <w:t>NONA</w:t>
      </w:r>
      <w:r>
        <w:rPr>
          <w:rFonts w:ascii="Arial" w:eastAsia="Batang" w:hAnsi="Arial" w:cs="Arial"/>
          <w:b/>
          <w:sz w:val="22"/>
          <w:szCs w:val="22"/>
          <w:lang w:val="pt-BR"/>
        </w:rPr>
        <w:t xml:space="preserve"> – DAS DISPOSIÇÕES GERAIS E FINAIS</w:t>
      </w:r>
    </w:p>
    <w:p w:rsidR="00E10D95" w:rsidRDefault="00E10D95" w:rsidP="00276DF9">
      <w:pPr>
        <w:pStyle w:val="Corpodetexto"/>
        <w:ind w:left="-900" w:right="-752"/>
        <w:rPr>
          <w:rFonts w:ascii="Arial" w:eastAsia="Batang" w:hAnsi="Arial" w:cs="Arial"/>
          <w:b/>
          <w:sz w:val="22"/>
          <w:szCs w:val="22"/>
          <w:lang w:val="pt-BR"/>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I – Nenhuma modificação poderá ser introduzida no objeto sem o consentimento prévio do MUNICIPIO, mediante acordo escrito, obedecidos os limites legais permitidos.</w:t>
      </w:r>
    </w:p>
    <w:p w:rsidR="00E10D95" w:rsidRDefault="00E10D95" w:rsidP="00276DF9">
      <w:pPr>
        <w:pStyle w:val="Corpodetexto"/>
        <w:ind w:left="-900" w:right="-752"/>
        <w:rPr>
          <w:rFonts w:ascii="Arial" w:eastAsia="Batang" w:hAnsi="Arial" w:cs="Arial"/>
          <w:sz w:val="22"/>
          <w:szCs w:val="22"/>
          <w:lang w:val="pt-BR"/>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II – Ocorrendo modificações e/ou alterações no objeto, a correspondente medição ou ajuste será efetuada no final do mês de sua respectiva execução.</w:t>
      </w:r>
    </w:p>
    <w:p w:rsidR="00E10D95" w:rsidRDefault="00E10D95" w:rsidP="00276DF9">
      <w:pPr>
        <w:pStyle w:val="Corpodetexto"/>
        <w:ind w:left="-900" w:right="-752"/>
        <w:rPr>
          <w:rFonts w:ascii="Arial" w:eastAsia="Batang" w:hAnsi="Arial" w:cs="Arial"/>
          <w:sz w:val="22"/>
          <w:szCs w:val="22"/>
          <w:lang w:val="pt-BR"/>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III – Quaisquer comunicações entre as partes com relação a assuntos relacionados a este CONTRATO serão formalizadas por escrito, em duas vias, uma das quais visadas pelo destinatário, o que constituirá prova de sua efetiva entrega.</w:t>
      </w:r>
    </w:p>
    <w:p w:rsidR="00E10D95" w:rsidRDefault="00E10D95" w:rsidP="00276DF9">
      <w:pPr>
        <w:pStyle w:val="Corpodetexto"/>
        <w:ind w:left="-900" w:right="-752"/>
        <w:rPr>
          <w:rFonts w:ascii="Arial" w:eastAsia="Batang" w:hAnsi="Arial" w:cs="Arial"/>
          <w:sz w:val="22"/>
          <w:szCs w:val="22"/>
          <w:lang w:val="pt-BR"/>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IV – Os casos omissos neste Contrato serão dirimidos pela legislação pertinente à matéria, mormente a Lei nº 8.666/93 e suas alterações posteriores.</w:t>
      </w:r>
    </w:p>
    <w:p w:rsidR="00E10D95" w:rsidRDefault="00E10D95" w:rsidP="00276DF9">
      <w:pPr>
        <w:pStyle w:val="Corpodetexto"/>
        <w:ind w:left="-900" w:right="-752"/>
        <w:rPr>
          <w:rFonts w:ascii="Arial" w:eastAsia="Batang" w:hAnsi="Arial" w:cs="Arial"/>
          <w:sz w:val="22"/>
          <w:szCs w:val="22"/>
          <w:lang w:val="pt-BR"/>
        </w:rPr>
      </w:pPr>
    </w:p>
    <w:p w:rsidR="00E10D95" w:rsidRDefault="00E10D95" w:rsidP="00276DF9">
      <w:pPr>
        <w:pStyle w:val="Corpodetexto"/>
        <w:ind w:left="-900" w:right="-752"/>
        <w:rPr>
          <w:rFonts w:ascii="Arial" w:eastAsia="Batang" w:hAnsi="Arial" w:cs="Arial"/>
          <w:b/>
          <w:sz w:val="22"/>
          <w:szCs w:val="22"/>
          <w:lang w:val="pt-BR"/>
        </w:rPr>
      </w:pPr>
      <w:r>
        <w:rPr>
          <w:rFonts w:ascii="Arial" w:eastAsia="Batang" w:hAnsi="Arial" w:cs="Arial"/>
          <w:b/>
          <w:sz w:val="22"/>
          <w:szCs w:val="22"/>
          <w:lang w:val="pt-BR"/>
        </w:rPr>
        <w:t xml:space="preserve">CLÁUSULA </w:t>
      </w:r>
      <w:r w:rsidR="003C61C3">
        <w:rPr>
          <w:rFonts w:ascii="Arial" w:eastAsia="Batang" w:hAnsi="Arial" w:cs="Arial"/>
          <w:b/>
          <w:sz w:val="22"/>
          <w:szCs w:val="22"/>
          <w:lang w:val="pt-BR"/>
        </w:rPr>
        <w:t>DÉCIMA</w:t>
      </w:r>
      <w:r>
        <w:rPr>
          <w:rFonts w:ascii="Arial" w:eastAsia="Batang" w:hAnsi="Arial" w:cs="Arial"/>
          <w:b/>
          <w:sz w:val="22"/>
          <w:szCs w:val="22"/>
          <w:lang w:val="pt-BR"/>
        </w:rPr>
        <w:t xml:space="preserve"> – DO FORO</w:t>
      </w:r>
    </w:p>
    <w:p w:rsidR="00E10D95" w:rsidRDefault="00E10D95" w:rsidP="00276DF9">
      <w:pPr>
        <w:pStyle w:val="Corpodetexto"/>
        <w:ind w:left="-900" w:right="-752"/>
        <w:rPr>
          <w:rFonts w:ascii="Arial" w:eastAsia="Batang" w:hAnsi="Arial" w:cs="Arial"/>
          <w:b/>
          <w:sz w:val="22"/>
          <w:szCs w:val="22"/>
          <w:lang w:val="pt-BR"/>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lastRenderedPageBreak/>
        <w:t>Para dirimir as questões decorrentes da execução deste contrato fica eleito o foro da Comarca de Maravilha (SC), com renúncia expressa de qualquer outro, por mais privilégio ou especial que possa ser, exceto o que dispõe o inciso VIII do art. 29 da Constituição Federal.</w:t>
      </w:r>
    </w:p>
    <w:p w:rsidR="00E10D95" w:rsidRDefault="00E10D95" w:rsidP="00276DF9">
      <w:pPr>
        <w:pStyle w:val="Corpodetexto"/>
        <w:ind w:left="-900" w:right="-752"/>
        <w:rPr>
          <w:rFonts w:ascii="Arial" w:eastAsia="Batang" w:hAnsi="Arial" w:cs="Arial"/>
          <w:sz w:val="22"/>
          <w:szCs w:val="22"/>
          <w:lang w:val="pt-BR"/>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E, por estarem assim justos e acordes, firmam o presente juntamente com duas testemunhas, em duas (ou mais) vias de igual teor e forma, sem rasuras, para que produza os seus jurídicos e legais efeitos.</w:t>
      </w:r>
    </w:p>
    <w:p w:rsidR="00E10D95" w:rsidRDefault="00E10D95" w:rsidP="00276DF9">
      <w:pPr>
        <w:pStyle w:val="Corpodetexto"/>
        <w:ind w:left="-900" w:right="-752"/>
        <w:rPr>
          <w:rFonts w:ascii="Arial" w:eastAsia="Batang" w:hAnsi="Arial" w:cs="Arial"/>
          <w:sz w:val="22"/>
          <w:szCs w:val="22"/>
          <w:lang w:val="pt-BR"/>
        </w:rPr>
      </w:pPr>
    </w:p>
    <w:p w:rsidR="00E10D95" w:rsidRDefault="00E10D95" w:rsidP="00276DF9">
      <w:pPr>
        <w:pStyle w:val="Corpodetexto"/>
        <w:ind w:left="-900" w:right="-752"/>
        <w:rPr>
          <w:rFonts w:ascii="Arial" w:eastAsia="Batang" w:hAnsi="Arial" w:cs="Arial"/>
          <w:sz w:val="22"/>
          <w:szCs w:val="22"/>
          <w:lang w:val="pt-BR"/>
        </w:rPr>
      </w:pPr>
      <w:r>
        <w:rPr>
          <w:rFonts w:ascii="Arial" w:eastAsia="Batang" w:hAnsi="Arial" w:cs="Arial"/>
          <w:sz w:val="22"/>
          <w:szCs w:val="22"/>
          <w:lang w:val="pt-BR"/>
        </w:rPr>
        <w:t xml:space="preserve">Flor do Sertão (SC), ____, de ______________________ de </w:t>
      </w:r>
      <w:r w:rsidR="00E863DA">
        <w:rPr>
          <w:rFonts w:ascii="Arial" w:eastAsia="Batang" w:hAnsi="Arial" w:cs="Arial"/>
          <w:sz w:val="22"/>
          <w:szCs w:val="22"/>
          <w:lang w:val="pt-BR"/>
        </w:rPr>
        <w:t>2021</w:t>
      </w:r>
      <w:r w:rsidR="003C61C3">
        <w:rPr>
          <w:rFonts w:ascii="Arial" w:eastAsia="Batang" w:hAnsi="Arial" w:cs="Arial"/>
          <w:sz w:val="22"/>
          <w:szCs w:val="22"/>
          <w:lang w:val="pt-BR"/>
        </w:rPr>
        <w:t>.</w:t>
      </w:r>
    </w:p>
    <w:p w:rsidR="00E14582" w:rsidRDefault="00E14582" w:rsidP="00276DF9">
      <w:pPr>
        <w:pStyle w:val="Corpodetexto"/>
        <w:ind w:left="-900" w:right="-752"/>
        <w:rPr>
          <w:rFonts w:ascii="Arial" w:eastAsia="Batang" w:hAnsi="Arial" w:cs="Arial"/>
          <w:sz w:val="22"/>
          <w:szCs w:val="22"/>
          <w:lang w:val="pt-BR"/>
        </w:rPr>
      </w:pPr>
    </w:p>
    <w:p w:rsidR="00E14582" w:rsidRDefault="00E14582" w:rsidP="00276DF9">
      <w:pPr>
        <w:pStyle w:val="Corpodetexto"/>
        <w:ind w:left="-900" w:right="-752"/>
        <w:rPr>
          <w:rFonts w:ascii="Arial" w:eastAsia="Batang" w:hAnsi="Arial" w:cs="Arial"/>
          <w:sz w:val="22"/>
          <w:szCs w:val="22"/>
          <w:lang w:val="pt-BR"/>
        </w:rPr>
      </w:pPr>
    </w:p>
    <w:p w:rsidR="00E14582" w:rsidRDefault="00E14582" w:rsidP="00E14582">
      <w:pPr>
        <w:pStyle w:val="Corpodetexto"/>
        <w:ind w:left="-900" w:right="-752"/>
        <w:jc w:val="center"/>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C70EA0" w:rsidRPr="00092C75" w:rsidTr="00135308">
        <w:trPr>
          <w:trHeight w:val="105"/>
          <w:jc w:val="center"/>
        </w:trPr>
        <w:tc>
          <w:tcPr>
            <w:tcW w:w="4820" w:type="dxa"/>
            <w:tcBorders>
              <w:top w:val="single" w:sz="4" w:space="0" w:color="auto"/>
            </w:tcBorders>
          </w:tcPr>
          <w:p w:rsidR="00C70EA0" w:rsidRPr="00092C75" w:rsidRDefault="00C70EA0" w:rsidP="00135308">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C70EA0" w:rsidRPr="00092C75" w:rsidRDefault="00C70EA0" w:rsidP="00135308">
            <w:pPr>
              <w:jc w:val="center"/>
              <w:rPr>
                <w:rFonts w:ascii="Arial" w:eastAsia="MS Mincho" w:hAnsi="Arial" w:cs="Arial"/>
                <w:sz w:val="22"/>
                <w:szCs w:val="22"/>
              </w:rPr>
            </w:pPr>
          </w:p>
        </w:tc>
        <w:tc>
          <w:tcPr>
            <w:tcW w:w="4394" w:type="dxa"/>
            <w:tcBorders>
              <w:top w:val="single" w:sz="4" w:space="0" w:color="auto"/>
            </w:tcBorders>
          </w:tcPr>
          <w:p w:rsidR="00C70EA0" w:rsidRPr="00092C75" w:rsidRDefault="00C70EA0" w:rsidP="00135308">
            <w:pPr>
              <w:jc w:val="center"/>
              <w:rPr>
                <w:rFonts w:ascii="Arial" w:eastAsia="MS Mincho" w:hAnsi="Arial" w:cs="Arial"/>
                <w:b/>
                <w:sz w:val="22"/>
                <w:szCs w:val="22"/>
              </w:rPr>
            </w:pPr>
            <w:r>
              <w:rPr>
                <w:rFonts w:ascii="Arial" w:hAnsi="Arial" w:cs="Arial"/>
                <w:b/>
                <w:bCs/>
                <w:sz w:val="22"/>
                <w:szCs w:val="22"/>
              </w:rPr>
              <w:t>.....................................</w:t>
            </w:r>
          </w:p>
        </w:tc>
      </w:tr>
      <w:tr w:rsidR="00C70EA0" w:rsidRPr="00092C75" w:rsidTr="00135308">
        <w:trPr>
          <w:trHeight w:val="210"/>
          <w:jc w:val="center"/>
        </w:trPr>
        <w:tc>
          <w:tcPr>
            <w:tcW w:w="4820" w:type="dxa"/>
          </w:tcPr>
          <w:p w:rsidR="00C70EA0" w:rsidRPr="00092C75" w:rsidRDefault="00C70EA0" w:rsidP="00135308">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C70EA0" w:rsidRPr="00092C75" w:rsidRDefault="00C70EA0" w:rsidP="00135308">
            <w:pPr>
              <w:jc w:val="center"/>
              <w:rPr>
                <w:rFonts w:ascii="Arial" w:eastAsia="MS Mincho" w:hAnsi="Arial" w:cs="Arial"/>
                <w:sz w:val="22"/>
                <w:szCs w:val="22"/>
              </w:rPr>
            </w:pPr>
          </w:p>
        </w:tc>
        <w:tc>
          <w:tcPr>
            <w:tcW w:w="4394" w:type="dxa"/>
          </w:tcPr>
          <w:p w:rsidR="00C70EA0" w:rsidRPr="00092C75" w:rsidRDefault="00C70EA0" w:rsidP="00135308">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C70EA0" w:rsidRPr="00092C75" w:rsidTr="00135308">
        <w:trPr>
          <w:trHeight w:val="210"/>
          <w:jc w:val="center"/>
        </w:trPr>
        <w:tc>
          <w:tcPr>
            <w:tcW w:w="4820" w:type="dxa"/>
          </w:tcPr>
          <w:p w:rsidR="00C70EA0" w:rsidRPr="00092C75" w:rsidRDefault="00C70EA0" w:rsidP="00135308">
            <w:pPr>
              <w:jc w:val="center"/>
              <w:rPr>
                <w:rFonts w:ascii="Arial" w:hAnsi="Arial" w:cs="Arial"/>
                <w:sz w:val="22"/>
                <w:szCs w:val="22"/>
              </w:rPr>
            </w:pPr>
            <w:r>
              <w:rPr>
                <w:rFonts w:ascii="Arial" w:hAnsi="Arial" w:cs="Arial"/>
                <w:sz w:val="22"/>
                <w:szCs w:val="22"/>
              </w:rPr>
              <w:t>CONTRATANTE</w:t>
            </w:r>
          </w:p>
        </w:tc>
        <w:tc>
          <w:tcPr>
            <w:tcW w:w="1134" w:type="dxa"/>
          </w:tcPr>
          <w:p w:rsidR="00C70EA0" w:rsidRPr="00092C75" w:rsidRDefault="00C70EA0" w:rsidP="00135308">
            <w:pPr>
              <w:jc w:val="center"/>
              <w:rPr>
                <w:rFonts w:ascii="Arial" w:eastAsia="MS Mincho" w:hAnsi="Arial" w:cs="Arial"/>
                <w:sz w:val="22"/>
                <w:szCs w:val="22"/>
              </w:rPr>
            </w:pPr>
          </w:p>
        </w:tc>
        <w:tc>
          <w:tcPr>
            <w:tcW w:w="4394" w:type="dxa"/>
          </w:tcPr>
          <w:p w:rsidR="00C70EA0" w:rsidRPr="00092C75" w:rsidRDefault="00C70EA0" w:rsidP="00135308">
            <w:pPr>
              <w:jc w:val="center"/>
              <w:rPr>
                <w:rFonts w:ascii="Arial" w:hAnsi="Arial" w:cs="Arial"/>
                <w:sz w:val="22"/>
                <w:szCs w:val="22"/>
              </w:rPr>
            </w:pPr>
            <w:r>
              <w:rPr>
                <w:rFonts w:ascii="Arial" w:hAnsi="Arial" w:cs="Arial"/>
                <w:sz w:val="22"/>
                <w:szCs w:val="22"/>
              </w:rPr>
              <w:t>CONTRATADA</w:t>
            </w:r>
          </w:p>
        </w:tc>
      </w:tr>
    </w:tbl>
    <w:p w:rsidR="00E10D95" w:rsidRDefault="00E10D95">
      <w:pPr>
        <w:keepNext/>
        <w:widowControl w:val="0"/>
        <w:ind w:right="51"/>
        <w:jc w:val="center"/>
        <w:outlineLvl w:val="4"/>
        <w:rPr>
          <w:rFonts w:ascii="Arial" w:hAnsi="Arial" w:cs="Arial"/>
          <w:b/>
          <w:sz w:val="22"/>
        </w:rPr>
      </w:pPr>
    </w:p>
    <w:p w:rsidR="00E10D95" w:rsidRDefault="00E10D95">
      <w:pPr>
        <w:keepNext/>
        <w:outlineLvl w:val="6"/>
        <w:rPr>
          <w:rFonts w:ascii="Arial" w:hAnsi="Arial" w:cs="Arial"/>
          <w:b/>
          <w:sz w:val="22"/>
        </w:rPr>
      </w:pPr>
    </w:p>
    <w:p w:rsidR="00E10D95" w:rsidRDefault="00E10D95">
      <w:pPr>
        <w:keepNext/>
        <w:outlineLvl w:val="6"/>
        <w:rPr>
          <w:rFonts w:ascii="Arial" w:hAnsi="Arial" w:cs="Arial"/>
          <w:b/>
          <w:sz w:val="22"/>
        </w:rPr>
      </w:pPr>
    </w:p>
    <w:p w:rsidR="00E10D95" w:rsidRDefault="00E10D95">
      <w:pPr>
        <w:pStyle w:val="Ttulo3"/>
        <w:rPr>
          <w:rFonts w:ascii="Arial" w:hAnsi="Arial" w:cs="Arial"/>
          <w:sz w:val="22"/>
          <w:lang w:val="pt-BR"/>
        </w:rPr>
      </w:pPr>
      <w:r>
        <w:rPr>
          <w:rFonts w:ascii="Arial" w:hAnsi="Arial" w:cs="Arial"/>
          <w:sz w:val="22"/>
          <w:lang w:val="pt-BR"/>
        </w:rPr>
        <w:t>TESTEMUNHAS</w:t>
      </w:r>
    </w:p>
    <w:p w:rsidR="00E10D95" w:rsidRDefault="00E10D95">
      <w:pPr>
        <w:keepNext/>
        <w:outlineLvl w:val="6"/>
        <w:rPr>
          <w:rFonts w:ascii="Arial" w:hAnsi="Arial" w:cs="Arial"/>
          <w:b/>
          <w:sz w:val="22"/>
        </w:rPr>
      </w:pPr>
    </w:p>
    <w:p w:rsidR="00E10D95" w:rsidRDefault="00E10D95">
      <w:pPr>
        <w:keepNext/>
        <w:outlineLvl w:val="6"/>
        <w:rPr>
          <w:rFonts w:ascii="Arial" w:hAnsi="Arial" w:cs="Arial"/>
          <w:b/>
          <w:bCs/>
          <w:sz w:val="22"/>
        </w:rPr>
      </w:pPr>
    </w:p>
    <w:tbl>
      <w:tblPr>
        <w:tblW w:w="10485" w:type="dxa"/>
        <w:jc w:val="center"/>
        <w:tblCellMar>
          <w:left w:w="70" w:type="dxa"/>
          <w:right w:w="70" w:type="dxa"/>
        </w:tblCellMar>
        <w:tblLook w:val="0000" w:firstRow="0" w:lastRow="0" w:firstColumn="0" w:lastColumn="0" w:noHBand="0" w:noVBand="0"/>
      </w:tblPr>
      <w:tblGrid>
        <w:gridCol w:w="5104"/>
        <w:gridCol w:w="567"/>
        <w:gridCol w:w="4814"/>
      </w:tblGrid>
      <w:tr w:rsidR="00E14582" w:rsidTr="00E14582">
        <w:tblPrEx>
          <w:tblCellMar>
            <w:top w:w="0" w:type="dxa"/>
            <w:bottom w:w="0" w:type="dxa"/>
          </w:tblCellMar>
        </w:tblPrEx>
        <w:trPr>
          <w:jc w:val="center"/>
        </w:trPr>
        <w:tc>
          <w:tcPr>
            <w:tcW w:w="5104" w:type="dxa"/>
            <w:tcBorders>
              <w:top w:val="single" w:sz="4" w:space="0" w:color="auto"/>
            </w:tcBorders>
          </w:tcPr>
          <w:p w:rsidR="00E14582" w:rsidRPr="002237B3" w:rsidRDefault="00E14582" w:rsidP="00E10D95">
            <w:pPr>
              <w:pStyle w:val="TextosemFormatao"/>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Arial" w:eastAsia="MS Mincho" w:hAnsi="Arial" w:cs="Arial"/>
                <w:b/>
                <w:spacing w:val="0"/>
                <w:sz w:val="22"/>
              </w:rPr>
            </w:pPr>
            <w:r w:rsidRPr="002237B3">
              <w:rPr>
                <w:rFonts w:ascii="Arial" w:eastAsia="MS Mincho" w:hAnsi="Arial" w:cs="Arial"/>
                <w:b/>
                <w:spacing w:val="0"/>
                <w:sz w:val="22"/>
              </w:rPr>
              <w:t>LEANDRO NEUHAUS</w:t>
            </w:r>
          </w:p>
        </w:tc>
        <w:tc>
          <w:tcPr>
            <w:tcW w:w="567" w:type="dxa"/>
          </w:tcPr>
          <w:p w:rsidR="00E14582" w:rsidRDefault="00E14582" w:rsidP="00E10D95">
            <w:pPr>
              <w:pStyle w:val="TextosemFormatao"/>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Arial" w:eastAsia="MS Mincho" w:hAnsi="Arial" w:cs="Arial"/>
                <w:spacing w:val="0"/>
                <w:sz w:val="22"/>
              </w:rPr>
            </w:pPr>
          </w:p>
        </w:tc>
        <w:tc>
          <w:tcPr>
            <w:tcW w:w="4814" w:type="dxa"/>
            <w:tcBorders>
              <w:top w:val="single" w:sz="4" w:space="0" w:color="auto"/>
            </w:tcBorders>
          </w:tcPr>
          <w:p w:rsidR="00E14582" w:rsidRPr="002237B3" w:rsidRDefault="00E14582" w:rsidP="00E10D95">
            <w:pPr>
              <w:pStyle w:val="TextosemFormatao"/>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Arial" w:eastAsia="MS Mincho" w:hAnsi="Arial" w:cs="Arial"/>
                <w:b/>
                <w:spacing w:val="0"/>
                <w:sz w:val="22"/>
                <w:lang w:val="en-US"/>
              </w:rPr>
            </w:pPr>
            <w:r w:rsidRPr="002237B3">
              <w:rPr>
                <w:rFonts w:ascii="Arial" w:eastAsia="MS Mincho" w:hAnsi="Arial" w:cs="Arial"/>
                <w:b/>
                <w:spacing w:val="0"/>
                <w:sz w:val="22"/>
                <w:lang w:val="en-US"/>
              </w:rPr>
              <w:t>DIOGO DE BEM</w:t>
            </w:r>
          </w:p>
        </w:tc>
      </w:tr>
      <w:tr w:rsidR="00E14582" w:rsidTr="00E14582">
        <w:tblPrEx>
          <w:tblCellMar>
            <w:top w:w="0" w:type="dxa"/>
            <w:bottom w:w="0" w:type="dxa"/>
          </w:tblCellMar>
        </w:tblPrEx>
        <w:trPr>
          <w:jc w:val="center"/>
        </w:trPr>
        <w:tc>
          <w:tcPr>
            <w:tcW w:w="5104" w:type="dxa"/>
          </w:tcPr>
          <w:p w:rsidR="00E14582" w:rsidRDefault="00E14582" w:rsidP="00E10D95">
            <w:pPr>
              <w:pStyle w:val="TextosemFormatao"/>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Arial" w:hAnsi="Arial" w:cs="Arial"/>
                <w:sz w:val="22"/>
                <w:lang w:val="es-ES_tradnl"/>
              </w:rPr>
            </w:pPr>
            <w:r>
              <w:rPr>
                <w:rFonts w:ascii="Arial" w:hAnsi="Arial" w:cs="Arial"/>
                <w:sz w:val="22"/>
                <w:lang w:val="es-ES_tradnl"/>
              </w:rPr>
              <w:t xml:space="preserve">Testemunha </w:t>
            </w:r>
          </w:p>
        </w:tc>
        <w:tc>
          <w:tcPr>
            <w:tcW w:w="567" w:type="dxa"/>
          </w:tcPr>
          <w:p w:rsidR="00E14582" w:rsidRDefault="00E14582" w:rsidP="00E10D95">
            <w:pPr>
              <w:pStyle w:val="TextosemFormatao"/>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Arial" w:eastAsia="MS Mincho" w:hAnsi="Arial" w:cs="Arial"/>
                <w:spacing w:val="0"/>
                <w:sz w:val="22"/>
                <w:lang w:val="es-ES_tradnl"/>
              </w:rPr>
            </w:pPr>
          </w:p>
        </w:tc>
        <w:tc>
          <w:tcPr>
            <w:tcW w:w="4814" w:type="dxa"/>
          </w:tcPr>
          <w:p w:rsidR="00E14582" w:rsidRDefault="00E14582" w:rsidP="00E10D95">
            <w:pPr>
              <w:pStyle w:val="TextosemFormatao"/>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Arial" w:eastAsia="MS Mincho" w:hAnsi="Arial" w:cs="Arial"/>
                <w:spacing w:val="0"/>
                <w:sz w:val="22"/>
              </w:rPr>
            </w:pPr>
            <w:r>
              <w:rPr>
                <w:rFonts w:ascii="Arial" w:eastAsia="MS Mincho" w:hAnsi="Arial" w:cs="Arial"/>
                <w:spacing w:val="0"/>
                <w:sz w:val="22"/>
              </w:rPr>
              <w:t>Testemunha</w:t>
            </w:r>
          </w:p>
        </w:tc>
      </w:tr>
    </w:tbl>
    <w:p w:rsidR="00E10D95" w:rsidRDefault="00E10D95">
      <w:pPr>
        <w:rPr>
          <w:rFonts w:ascii="Arial" w:hAnsi="Arial" w:cs="Arial"/>
          <w:sz w:val="22"/>
          <w:lang w:val="en-US"/>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E10D95">
      <w:pPr>
        <w:pStyle w:val="Corpodetexto"/>
        <w:rPr>
          <w:rFonts w:ascii="Arial" w:eastAsia="Batang" w:hAnsi="Arial" w:cs="Arial"/>
          <w:sz w:val="22"/>
          <w:szCs w:val="22"/>
          <w:lang w:val="pt-BR"/>
        </w:rPr>
      </w:pPr>
    </w:p>
    <w:p w:rsidR="00E10D95" w:rsidRDefault="003C61C3" w:rsidP="00E14582">
      <w:pPr>
        <w:ind w:left="-900" w:right="-752"/>
        <w:jc w:val="center"/>
        <w:rPr>
          <w:rFonts w:ascii="Arial" w:hAnsi="Arial" w:cs="Arial"/>
          <w:b/>
          <w:sz w:val="22"/>
          <w:szCs w:val="22"/>
        </w:rPr>
      </w:pPr>
      <w:r>
        <w:rPr>
          <w:rFonts w:ascii="Arial" w:hAnsi="Arial" w:cs="Arial"/>
          <w:b/>
          <w:sz w:val="22"/>
          <w:szCs w:val="22"/>
        </w:rPr>
        <w:lastRenderedPageBreak/>
        <w:t>ANEXO VI</w:t>
      </w:r>
    </w:p>
    <w:p w:rsidR="00E10D95" w:rsidRDefault="00E10D95" w:rsidP="00E14582">
      <w:pPr>
        <w:ind w:left="-900" w:right="-752"/>
        <w:jc w:val="center"/>
        <w:rPr>
          <w:rFonts w:ascii="Arial" w:hAnsi="Arial" w:cs="Arial"/>
          <w:sz w:val="22"/>
          <w:szCs w:val="22"/>
        </w:rPr>
      </w:pPr>
    </w:p>
    <w:p w:rsidR="00E10D95" w:rsidRDefault="00E10D95" w:rsidP="00E14582">
      <w:pPr>
        <w:ind w:left="-900" w:right="-752"/>
        <w:jc w:val="center"/>
        <w:rPr>
          <w:rFonts w:ascii="Arial" w:hAnsi="Arial" w:cs="Arial"/>
          <w:sz w:val="22"/>
          <w:szCs w:val="22"/>
        </w:rPr>
      </w:pPr>
    </w:p>
    <w:p w:rsidR="00E10D95" w:rsidRDefault="00E10D95" w:rsidP="00E14582">
      <w:pPr>
        <w:ind w:left="-900" w:right="-752"/>
        <w:jc w:val="center"/>
        <w:rPr>
          <w:rFonts w:ascii="Arial" w:hAnsi="Arial" w:cs="Arial"/>
          <w:b/>
          <w:bCs/>
          <w:sz w:val="22"/>
          <w:szCs w:val="22"/>
          <w:u w:val="single"/>
        </w:rPr>
      </w:pPr>
      <w:r>
        <w:rPr>
          <w:rFonts w:ascii="Arial" w:hAnsi="Arial" w:cs="Arial"/>
          <w:b/>
          <w:bCs/>
          <w:sz w:val="22"/>
          <w:szCs w:val="22"/>
          <w:u w:val="single"/>
        </w:rPr>
        <w:t>RELAÇÃO DE DOCUMENTOS PARA CADASTRO</w:t>
      </w:r>
    </w:p>
    <w:p w:rsidR="00E10D95" w:rsidRDefault="00E10D95" w:rsidP="00E14582">
      <w:pPr>
        <w:ind w:left="-900" w:right="-752"/>
        <w:jc w:val="center"/>
        <w:rPr>
          <w:rFonts w:ascii="Arial" w:hAnsi="Arial" w:cs="Arial"/>
          <w:b/>
          <w:bCs/>
          <w:sz w:val="22"/>
          <w:szCs w:val="22"/>
          <w:u w:val="single"/>
        </w:rPr>
      </w:pPr>
    </w:p>
    <w:p w:rsidR="00E10D95" w:rsidRDefault="00E10D95" w:rsidP="00E14582">
      <w:pPr>
        <w:ind w:left="-900" w:right="-752"/>
        <w:jc w:val="center"/>
        <w:rPr>
          <w:rFonts w:ascii="Arial" w:hAnsi="Arial" w:cs="Arial"/>
          <w:b/>
          <w:bCs/>
          <w:sz w:val="22"/>
          <w:szCs w:val="22"/>
          <w:u w:val="single"/>
        </w:rPr>
      </w:pPr>
    </w:p>
    <w:p w:rsidR="00E10D95" w:rsidRDefault="00E10D95" w:rsidP="00E14582">
      <w:pPr>
        <w:ind w:left="-900" w:right="-752"/>
        <w:jc w:val="center"/>
        <w:rPr>
          <w:rFonts w:ascii="Arial" w:hAnsi="Arial" w:cs="Arial"/>
          <w:b/>
          <w:bCs/>
          <w:sz w:val="22"/>
          <w:szCs w:val="22"/>
          <w:u w:val="single"/>
        </w:rPr>
      </w:pPr>
    </w:p>
    <w:p w:rsidR="00E10D95" w:rsidRDefault="00E10D95" w:rsidP="00E14582">
      <w:pPr>
        <w:ind w:left="-900" w:right="-752"/>
        <w:jc w:val="both"/>
        <w:rPr>
          <w:rFonts w:ascii="Arial" w:hAnsi="Arial" w:cs="Arial"/>
          <w:b/>
          <w:bCs/>
          <w:sz w:val="22"/>
          <w:szCs w:val="22"/>
        </w:rPr>
      </w:pPr>
      <w:r>
        <w:rPr>
          <w:rFonts w:ascii="Arial" w:hAnsi="Arial" w:cs="Arial"/>
          <w:b/>
          <w:bCs/>
          <w:sz w:val="22"/>
          <w:szCs w:val="22"/>
        </w:rPr>
        <w:t>HABILITAÇÃO JURÍDICA</w:t>
      </w:r>
    </w:p>
    <w:p w:rsidR="003C61C3" w:rsidRDefault="003C61C3" w:rsidP="00E14582">
      <w:pPr>
        <w:ind w:left="-900" w:right="-752"/>
        <w:jc w:val="both"/>
        <w:rPr>
          <w:rFonts w:ascii="Arial" w:hAnsi="Arial" w:cs="Arial"/>
          <w:sz w:val="22"/>
          <w:szCs w:val="22"/>
        </w:rPr>
      </w:pPr>
    </w:p>
    <w:p w:rsidR="00E10D95" w:rsidRDefault="00E10D95" w:rsidP="003C61C3">
      <w:pPr>
        <w:adjustRightInd w:val="0"/>
        <w:ind w:left="-900" w:right="-752"/>
        <w:jc w:val="both"/>
        <w:rPr>
          <w:rFonts w:ascii="Arial" w:hAnsi="Arial" w:cs="Arial"/>
          <w:sz w:val="22"/>
          <w:szCs w:val="22"/>
        </w:rPr>
      </w:pPr>
      <w:r>
        <w:rPr>
          <w:rFonts w:ascii="Arial" w:hAnsi="Arial" w:cs="Arial"/>
          <w:sz w:val="22"/>
          <w:szCs w:val="22"/>
        </w:rPr>
        <w:t xml:space="preserve">Ato Constitutivo, Estatuto ou </w:t>
      </w:r>
      <w:r>
        <w:rPr>
          <w:rFonts w:ascii="Arial" w:hAnsi="Arial" w:cs="Arial"/>
          <w:b/>
          <w:bCs/>
          <w:sz w:val="22"/>
          <w:szCs w:val="22"/>
        </w:rPr>
        <w:t>CONTRATO SOCIAL</w:t>
      </w:r>
      <w:r>
        <w:rPr>
          <w:rFonts w:ascii="Arial" w:hAnsi="Arial" w:cs="Arial"/>
          <w:sz w:val="22"/>
          <w:szCs w:val="22"/>
        </w:rPr>
        <w:t xml:space="preserve"> e todas as suas alterações ou Contrato Social Consolidado e alterações posteriores, devidamente registrados na Junta Comercial do Estado. No caso de Sociedades por Ações, deverá acompanhar documento de eleição de seus Dirigentes. No caso de Empresa Individual, deverá ser apresentado Registro Comercial.</w:t>
      </w:r>
    </w:p>
    <w:p w:rsidR="00E10D95" w:rsidRDefault="00E10D95" w:rsidP="00E14582">
      <w:pPr>
        <w:ind w:left="-900" w:right="-752"/>
        <w:jc w:val="both"/>
        <w:rPr>
          <w:rFonts w:ascii="Arial" w:hAnsi="Arial" w:cs="Arial"/>
          <w:sz w:val="22"/>
          <w:szCs w:val="22"/>
        </w:rPr>
      </w:pPr>
      <w:r>
        <w:rPr>
          <w:rFonts w:ascii="Arial" w:hAnsi="Arial" w:cs="Arial"/>
          <w:sz w:val="22"/>
          <w:szCs w:val="22"/>
        </w:rPr>
        <w:t xml:space="preserve"> </w:t>
      </w:r>
    </w:p>
    <w:p w:rsidR="00E10D95" w:rsidRDefault="00E10D95" w:rsidP="00E14582">
      <w:pPr>
        <w:ind w:left="-900" w:right="-752"/>
        <w:jc w:val="both"/>
        <w:rPr>
          <w:rFonts w:ascii="Arial" w:hAnsi="Arial" w:cs="Arial"/>
          <w:b/>
          <w:bCs/>
          <w:sz w:val="22"/>
          <w:szCs w:val="22"/>
        </w:rPr>
      </w:pPr>
      <w:r>
        <w:rPr>
          <w:rFonts w:ascii="Arial" w:hAnsi="Arial" w:cs="Arial"/>
          <w:b/>
          <w:bCs/>
          <w:sz w:val="22"/>
          <w:szCs w:val="22"/>
        </w:rPr>
        <w:t>REGULARIDADE FISCAL</w:t>
      </w:r>
    </w:p>
    <w:p w:rsidR="003C61C3" w:rsidRDefault="003C61C3" w:rsidP="00E14582">
      <w:pPr>
        <w:ind w:left="-900" w:right="-752"/>
        <w:jc w:val="both"/>
        <w:rPr>
          <w:rFonts w:ascii="Arial" w:hAnsi="Arial" w:cs="Arial"/>
          <w:sz w:val="22"/>
          <w:szCs w:val="22"/>
        </w:rPr>
      </w:pPr>
    </w:p>
    <w:p w:rsidR="003C61C3" w:rsidRDefault="003C61C3" w:rsidP="003C61C3">
      <w:pPr>
        <w:ind w:left="-900" w:right="-752"/>
        <w:jc w:val="both"/>
        <w:rPr>
          <w:rFonts w:ascii="Arial" w:eastAsia="Batang" w:hAnsi="Arial" w:cs="Arial"/>
          <w:sz w:val="22"/>
          <w:szCs w:val="22"/>
        </w:rPr>
      </w:pPr>
      <w:r w:rsidRPr="005A48AF">
        <w:rPr>
          <w:rFonts w:ascii="Arial" w:eastAsia="Batang" w:hAnsi="Arial" w:cs="Arial"/>
          <w:sz w:val="22"/>
          <w:szCs w:val="22"/>
        </w:rPr>
        <w:t>Prova de inscrição no CNPJ;</w:t>
      </w:r>
    </w:p>
    <w:p w:rsidR="003C61C3" w:rsidRDefault="003C61C3" w:rsidP="003C61C3">
      <w:pPr>
        <w:ind w:left="-900" w:right="-752" w:hanging="540"/>
        <w:jc w:val="both"/>
        <w:rPr>
          <w:rFonts w:ascii="Arial" w:eastAsia="Batang" w:hAnsi="Arial" w:cs="Arial"/>
          <w:sz w:val="22"/>
          <w:szCs w:val="22"/>
        </w:rPr>
      </w:pPr>
    </w:p>
    <w:p w:rsidR="003C61C3" w:rsidRDefault="003C61C3" w:rsidP="003C61C3">
      <w:pPr>
        <w:ind w:left="-900" w:right="-752"/>
        <w:jc w:val="both"/>
        <w:rPr>
          <w:rFonts w:ascii="Arial" w:eastAsia="Batang" w:hAnsi="Arial" w:cs="Arial"/>
          <w:sz w:val="22"/>
          <w:szCs w:val="22"/>
        </w:rPr>
      </w:pPr>
      <w:r w:rsidRPr="000C35CD">
        <w:rPr>
          <w:rFonts w:ascii="Arial" w:hAnsi="Arial" w:cs="Arial"/>
          <w:sz w:val="22"/>
          <w:szCs w:val="22"/>
        </w:rPr>
        <w:t>Certidão negativa com o FGTS, Fundo de Garantia por tempo de Serviço;</w:t>
      </w:r>
    </w:p>
    <w:p w:rsidR="003C61C3" w:rsidRDefault="003C61C3" w:rsidP="003C61C3">
      <w:pPr>
        <w:ind w:left="-900" w:right="-752"/>
        <w:jc w:val="both"/>
        <w:rPr>
          <w:rFonts w:ascii="Arial" w:hAnsi="Arial" w:cs="Arial"/>
          <w:sz w:val="22"/>
          <w:szCs w:val="22"/>
        </w:rPr>
      </w:pPr>
    </w:p>
    <w:p w:rsidR="003C61C3" w:rsidRDefault="003C61C3" w:rsidP="003C61C3">
      <w:pPr>
        <w:ind w:left="-900" w:right="-752"/>
        <w:jc w:val="both"/>
        <w:rPr>
          <w:rFonts w:ascii="Arial" w:eastAsia="Batang" w:hAnsi="Arial" w:cs="Arial"/>
          <w:sz w:val="22"/>
          <w:szCs w:val="22"/>
        </w:rPr>
      </w:pPr>
      <w:r w:rsidRPr="000C35CD">
        <w:rPr>
          <w:rFonts w:ascii="Arial" w:hAnsi="Arial" w:cs="Arial"/>
          <w:sz w:val="22"/>
          <w:szCs w:val="22"/>
        </w:rPr>
        <w:t>Certidão negativa com a fazenda MUNICIPAL da sede da empresa;</w:t>
      </w:r>
    </w:p>
    <w:p w:rsidR="003C61C3" w:rsidRDefault="003C61C3" w:rsidP="003C61C3">
      <w:pPr>
        <w:ind w:left="-900" w:right="-752" w:hanging="540"/>
        <w:jc w:val="both"/>
        <w:rPr>
          <w:rFonts w:ascii="Arial" w:eastAsia="Batang" w:hAnsi="Arial" w:cs="Arial"/>
          <w:sz w:val="22"/>
          <w:szCs w:val="22"/>
        </w:rPr>
      </w:pPr>
    </w:p>
    <w:p w:rsidR="003C61C3" w:rsidRDefault="003C61C3" w:rsidP="003C61C3">
      <w:pPr>
        <w:ind w:left="-900" w:right="-752"/>
        <w:jc w:val="both"/>
        <w:rPr>
          <w:rFonts w:ascii="Arial" w:eastAsia="Batang" w:hAnsi="Arial" w:cs="Arial"/>
          <w:sz w:val="22"/>
          <w:szCs w:val="22"/>
        </w:rPr>
      </w:pPr>
      <w:r w:rsidRPr="0088267E">
        <w:rPr>
          <w:rFonts w:ascii="Arial" w:hAnsi="Arial" w:cs="Arial"/>
          <w:bCs/>
          <w:color w:val="000000"/>
          <w:sz w:val="22"/>
          <w:szCs w:val="22"/>
          <w:shd w:val="clear" w:color="auto" w:fill="FFFFFF"/>
        </w:rPr>
        <w:t>Certidão de Débitos Relativos a Créditos Tributários Federais e à Dívida Ativa da União</w:t>
      </w:r>
      <w:r w:rsidRPr="000C35CD">
        <w:rPr>
          <w:rFonts w:ascii="Arial" w:hAnsi="Arial" w:cs="Arial"/>
          <w:sz w:val="22"/>
          <w:szCs w:val="22"/>
        </w:rPr>
        <w:t>;</w:t>
      </w:r>
      <w:r>
        <w:rPr>
          <w:rFonts w:ascii="Arial" w:hAnsi="Arial" w:cs="Arial"/>
          <w:sz w:val="22"/>
          <w:szCs w:val="22"/>
        </w:rPr>
        <w:t xml:space="preserve"> (</w:t>
      </w:r>
      <w:hyperlink r:id="rId8" w:history="1">
        <w:r w:rsidRPr="0088267E">
          <w:rPr>
            <w:rStyle w:val="Hyperlink"/>
            <w:rFonts w:ascii="Arial" w:hAnsi="Arial" w:cs="Arial"/>
            <w:sz w:val="22"/>
            <w:szCs w:val="22"/>
            <w:shd w:val="clear" w:color="auto" w:fill="F5F5F5"/>
          </w:rPr>
          <w:t>Portaria RFB/PGFN nº 1.751, de 02/10/</w:t>
        </w:r>
        <w:r>
          <w:rPr>
            <w:rStyle w:val="Hyperlink"/>
            <w:rFonts w:ascii="Arial" w:hAnsi="Arial" w:cs="Arial"/>
            <w:sz w:val="22"/>
            <w:szCs w:val="22"/>
            <w:shd w:val="clear" w:color="auto" w:fill="F5F5F5"/>
          </w:rPr>
          <w:t>2014</w:t>
        </w:r>
        <w:r w:rsidRPr="0088267E">
          <w:rPr>
            <w:rStyle w:val="Hyperlink"/>
            <w:rFonts w:ascii="Arial" w:hAnsi="Arial" w:cs="Arial"/>
            <w:sz w:val="22"/>
            <w:szCs w:val="22"/>
            <w:shd w:val="clear" w:color="auto" w:fill="F5F5F5"/>
          </w:rPr>
          <w:t>.</w:t>
        </w:r>
      </w:hyperlink>
      <w:r w:rsidRPr="0088267E">
        <w:rPr>
          <w:rStyle w:val="apple-converted-space"/>
          <w:rFonts w:ascii="Arial" w:hAnsi="Arial" w:cs="Arial"/>
          <w:sz w:val="22"/>
          <w:szCs w:val="22"/>
          <w:shd w:val="clear" w:color="auto" w:fill="F5F5F5"/>
        </w:rPr>
        <w:t>)</w:t>
      </w:r>
      <w:r>
        <w:rPr>
          <w:rStyle w:val="apple-converted-space"/>
          <w:rFonts w:ascii="Arial" w:hAnsi="Arial" w:cs="Arial"/>
          <w:sz w:val="22"/>
          <w:szCs w:val="22"/>
          <w:shd w:val="clear" w:color="auto" w:fill="F5F5F5"/>
        </w:rPr>
        <w:t>.</w:t>
      </w:r>
    </w:p>
    <w:p w:rsidR="003C61C3" w:rsidRDefault="003C61C3" w:rsidP="003C61C3">
      <w:pPr>
        <w:ind w:left="-900" w:right="-752" w:hanging="540"/>
        <w:jc w:val="both"/>
        <w:rPr>
          <w:rFonts w:ascii="Arial" w:hAnsi="Arial" w:cs="Arial"/>
          <w:sz w:val="22"/>
          <w:szCs w:val="22"/>
        </w:rPr>
      </w:pPr>
    </w:p>
    <w:p w:rsidR="003C61C3" w:rsidRDefault="003C61C3" w:rsidP="003C61C3">
      <w:pPr>
        <w:ind w:left="-900" w:right="-752"/>
        <w:jc w:val="both"/>
        <w:rPr>
          <w:rFonts w:ascii="Arial" w:eastAsia="Batang" w:hAnsi="Arial" w:cs="Arial"/>
          <w:sz w:val="22"/>
          <w:szCs w:val="22"/>
        </w:rPr>
      </w:pPr>
      <w:r w:rsidRPr="000C35CD">
        <w:rPr>
          <w:rFonts w:ascii="Arial" w:hAnsi="Arial" w:cs="Arial"/>
          <w:sz w:val="22"/>
          <w:szCs w:val="22"/>
        </w:rPr>
        <w:t>Certidão negativa com a fazenda ESTADUAL da sede da empresa;</w:t>
      </w:r>
    </w:p>
    <w:p w:rsidR="003C61C3" w:rsidRDefault="003C61C3" w:rsidP="003C61C3">
      <w:pPr>
        <w:ind w:left="-900" w:right="-752" w:hanging="540"/>
        <w:jc w:val="both"/>
        <w:rPr>
          <w:rFonts w:ascii="Arial" w:eastAsia="Batang" w:hAnsi="Arial" w:cs="Arial"/>
          <w:sz w:val="22"/>
          <w:szCs w:val="22"/>
        </w:rPr>
      </w:pPr>
    </w:p>
    <w:p w:rsidR="003C61C3" w:rsidRDefault="003C61C3" w:rsidP="003C61C3">
      <w:pPr>
        <w:ind w:left="-900" w:right="-752"/>
        <w:jc w:val="both"/>
        <w:rPr>
          <w:rFonts w:ascii="Arial" w:hAnsi="Arial" w:cs="Arial"/>
          <w:sz w:val="22"/>
          <w:szCs w:val="22"/>
        </w:rPr>
      </w:pPr>
      <w:r>
        <w:rPr>
          <w:rFonts w:ascii="Arial" w:hAnsi="Arial" w:cs="Arial"/>
          <w:sz w:val="22"/>
          <w:szCs w:val="22"/>
        </w:rPr>
        <w:t>Certidão Negativa de Débitos Trabalhistas.</w:t>
      </w:r>
    </w:p>
    <w:p w:rsidR="00C70EA0" w:rsidRDefault="00C70EA0" w:rsidP="003C61C3">
      <w:pPr>
        <w:ind w:left="-900" w:right="-752"/>
        <w:jc w:val="both"/>
        <w:rPr>
          <w:rFonts w:ascii="Arial" w:hAnsi="Arial" w:cs="Arial"/>
          <w:sz w:val="22"/>
          <w:szCs w:val="22"/>
        </w:rPr>
      </w:pPr>
    </w:p>
    <w:p w:rsidR="00C70EA0" w:rsidRDefault="00C70EA0" w:rsidP="00C70EA0">
      <w:pPr>
        <w:overflowPunct w:val="0"/>
        <w:autoSpaceDE w:val="0"/>
        <w:autoSpaceDN w:val="0"/>
        <w:adjustRightInd w:val="0"/>
        <w:ind w:left="-851" w:right="-851"/>
        <w:jc w:val="both"/>
        <w:textAlignment w:val="baseline"/>
        <w:rPr>
          <w:rFonts w:ascii="Arial" w:hAnsi="Arial" w:cs="Arial"/>
          <w:noProof/>
          <w:sz w:val="22"/>
          <w:szCs w:val="22"/>
        </w:rPr>
      </w:pPr>
      <w:r w:rsidRPr="00243B1F">
        <w:rPr>
          <w:rFonts w:ascii="Arial" w:hAnsi="Arial" w:cs="Arial"/>
          <w:noProof/>
          <w:sz w:val="22"/>
          <w:szCs w:val="22"/>
        </w:rPr>
        <w:t xml:space="preserve">Certidão Negativa de Falência </w:t>
      </w:r>
      <w:r>
        <w:rPr>
          <w:rFonts w:ascii="Arial" w:hAnsi="Arial" w:cs="Arial"/>
          <w:noProof/>
          <w:sz w:val="22"/>
          <w:szCs w:val="22"/>
        </w:rPr>
        <w:t>e</w:t>
      </w:r>
      <w:r w:rsidRPr="00243B1F">
        <w:rPr>
          <w:rFonts w:ascii="Arial" w:hAnsi="Arial" w:cs="Arial"/>
          <w:noProof/>
          <w:sz w:val="22"/>
          <w:szCs w:val="22"/>
        </w:rPr>
        <w:t xml:space="preserve"> Concordata expedida pelo Foro da sede do licitante, com data </w:t>
      </w:r>
      <w:r>
        <w:rPr>
          <w:rFonts w:ascii="Arial" w:hAnsi="Arial" w:cs="Arial"/>
          <w:noProof/>
          <w:sz w:val="22"/>
          <w:szCs w:val="22"/>
        </w:rPr>
        <w:t>valida na abertura do certame</w:t>
      </w:r>
      <w:r w:rsidRPr="00243B1F">
        <w:rPr>
          <w:rFonts w:ascii="Arial" w:hAnsi="Arial" w:cs="Arial"/>
          <w:noProof/>
          <w:sz w:val="22"/>
          <w:szCs w:val="22"/>
        </w:rPr>
        <w:t>.</w:t>
      </w:r>
    </w:p>
    <w:p w:rsidR="00C70EA0" w:rsidRDefault="00C70EA0" w:rsidP="00C70EA0">
      <w:pPr>
        <w:overflowPunct w:val="0"/>
        <w:autoSpaceDE w:val="0"/>
        <w:autoSpaceDN w:val="0"/>
        <w:adjustRightInd w:val="0"/>
        <w:ind w:left="-851" w:right="-851"/>
        <w:jc w:val="both"/>
        <w:textAlignment w:val="baseline"/>
        <w:rPr>
          <w:rFonts w:ascii="Arial" w:hAnsi="Arial" w:cs="Arial"/>
          <w:noProof/>
          <w:sz w:val="22"/>
          <w:szCs w:val="22"/>
        </w:rPr>
      </w:pPr>
    </w:p>
    <w:p w:rsidR="00C70EA0" w:rsidRDefault="00C70EA0" w:rsidP="00C70EA0">
      <w:pPr>
        <w:ind w:left="-851" w:right="-851"/>
        <w:jc w:val="both"/>
        <w:rPr>
          <w:rFonts w:ascii="Arial" w:hAnsi="Arial" w:cs="Arial"/>
          <w:noProof/>
          <w:sz w:val="22"/>
          <w:szCs w:val="22"/>
        </w:rPr>
      </w:pPr>
      <w:r>
        <w:rPr>
          <w:rFonts w:ascii="Arial" w:hAnsi="Arial" w:cs="Arial"/>
          <w:noProof/>
          <w:sz w:val="22"/>
          <w:szCs w:val="22"/>
        </w:rPr>
        <w:t>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E10D95" w:rsidRDefault="00E10D95" w:rsidP="00E14582">
      <w:pPr>
        <w:ind w:left="-900" w:right="-752"/>
        <w:jc w:val="both"/>
        <w:rPr>
          <w:rFonts w:ascii="Arial" w:hAnsi="Arial" w:cs="Arial"/>
          <w:sz w:val="22"/>
          <w:szCs w:val="22"/>
        </w:rPr>
      </w:pPr>
    </w:p>
    <w:p w:rsidR="00E10D95" w:rsidRDefault="00E10D95" w:rsidP="003C61C3">
      <w:pPr>
        <w:ind w:left="-900" w:right="-752"/>
        <w:jc w:val="both"/>
        <w:rPr>
          <w:rFonts w:ascii="Arial" w:hAnsi="Arial" w:cs="Arial"/>
          <w:b/>
          <w:bCs/>
          <w:sz w:val="22"/>
          <w:szCs w:val="22"/>
        </w:rPr>
      </w:pPr>
      <w:r>
        <w:rPr>
          <w:rFonts w:ascii="Arial" w:hAnsi="Arial" w:cs="Arial"/>
          <w:b/>
          <w:bCs/>
          <w:sz w:val="22"/>
          <w:szCs w:val="22"/>
        </w:rPr>
        <w:t>QUALIFICAÇÃO TÉCNICA</w:t>
      </w:r>
    </w:p>
    <w:p w:rsidR="003C61C3" w:rsidRDefault="003C61C3" w:rsidP="003C61C3">
      <w:pPr>
        <w:ind w:left="-900" w:right="-752"/>
        <w:jc w:val="both"/>
        <w:rPr>
          <w:rFonts w:ascii="Arial" w:hAnsi="Arial" w:cs="Arial"/>
          <w:sz w:val="22"/>
          <w:szCs w:val="22"/>
        </w:rPr>
      </w:pPr>
    </w:p>
    <w:p w:rsidR="003C61C3" w:rsidRDefault="00E10D95" w:rsidP="003C61C3">
      <w:pPr>
        <w:adjustRightInd w:val="0"/>
        <w:ind w:left="-900" w:right="-752"/>
        <w:jc w:val="both"/>
        <w:rPr>
          <w:rFonts w:ascii="Arial" w:hAnsi="Arial" w:cs="Arial"/>
          <w:sz w:val="22"/>
          <w:szCs w:val="22"/>
        </w:rPr>
      </w:pPr>
      <w:r>
        <w:rPr>
          <w:rFonts w:ascii="Arial" w:hAnsi="Arial" w:cs="Arial"/>
          <w:bCs/>
          <w:sz w:val="22"/>
          <w:szCs w:val="22"/>
        </w:rPr>
        <w:t>Registro ou inscrição na entidade profissional competente</w:t>
      </w:r>
      <w:r w:rsidR="003C61C3">
        <w:rPr>
          <w:rFonts w:ascii="Arial" w:hAnsi="Arial" w:cs="Arial"/>
          <w:bCs/>
          <w:sz w:val="22"/>
          <w:szCs w:val="22"/>
        </w:rPr>
        <w:t xml:space="preserve"> da empresa e do responsável</w:t>
      </w:r>
    </w:p>
    <w:p w:rsidR="00E10D95" w:rsidRDefault="00E10D95" w:rsidP="003C61C3">
      <w:pPr>
        <w:ind w:left="-900" w:right="-752"/>
        <w:jc w:val="both"/>
        <w:rPr>
          <w:rFonts w:ascii="Arial" w:hAnsi="Arial" w:cs="Arial"/>
          <w:sz w:val="22"/>
          <w:szCs w:val="22"/>
        </w:rPr>
      </w:pPr>
    </w:p>
    <w:p w:rsidR="00E10D95" w:rsidRDefault="00E10D95" w:rsidP="003C61C3">
      <w:pPr>
        <w:ind w:left="-900" w:right="-752"/>
        <w:jc w:val="both"/>
        <w:rPr>
          <w:rFonts w:ascii="Arial" w:hAnsi="Arial" w:cs="Arial"/>
          <w:sz w:val="22"/>
          <w:szCs w:val="22"/>
        </w:rPr>
      </w:pPr>
      <w:r>
        <w:rPr>
          <w:rFonts w:ascii="Arial" w:hAnsi="Arial" w:cs="Arial"/>
          <w:b/>
          <w:bCs/>
          <w:sz w:val="22"/>
          <w:szCs w:val="22"/>
        </w:rPr>
        <w:t>PARA FINS DE PAGAMENTO INFORMAR</w:t>
      </w:r>
      <w:r>
        <w:rPr>
          <w:rFonts w:ascii="Arial" w:hAnsi="Arial" w:cs="Arial"/>
          <w:sz w:val="22"/>
          <w:szCs w:val="22"/>
        </w:rPr>
        <w:t>:</w:t>
      </w:r>
    </w:p>
    <w:p w:rsidR="003C61C3" w:rsidRDefault="003C61C3" w:rsidP="003C61C3">
      <w:pPr>
        <w:ind w:left="-900" w:right="-752"/>
        <w:jc w:val="both"/>
        <w:rPr>
          <w:rFonts w:ascii="Arial" w:hAnsi="Arial" w:cs="Arial"/>
          <w:sz w:val="22"/>
          <w:szCs w:val="22"/>
        </w:rPr>
      </w:pPr>
    </w:p>
    <w:p w:rsidR="00E10D95" w:rsidRDefault="00E10D95" w:rsidP="003C61C3">
      <w:pPr>
        <w:adjustRightInd w:val="0"/>
        <w:ind w:left="-900" w:right="-752"/>
        <w:jc w:val="both"/>
        <w:rPr>
          <w:rFonts w:ascii="Arial" w:hAnsi="Arial" w:cs="Arial"/>
          <w:sz w:val="22"/>
          <w:szCs w:val="22"/>
        </w:rPr>
      </w:pPr>
      <w:r>
        <w:rPr>
          <w:rFonts w:ascii="Arial" w:hAnsi="Arial" w:cs="Arial"/>
          <w:sz w:val="22"/>
          <w:szCs w:val="22"/>
        </w:rPr>
        <w:t>Nome do Banco e código; código da Agência e número da conta corrente.</w:t>
      </w:r>
    </w:p>
    <w:p w:rsidR="003C61C3" w:rsidRDefault="003C61C3" w:rsidP="003C61C3">
      <w:pPr>
        <w:adjustRightInd w:val="0"/>
        <w:ind w:left="-900" w:right="-752"/>
        <w:jc w:val="both"/>
        <w:rPr>
          <w:rFonts w:ascii="Arial" w:hAnsi="Arial" w:cs="Arial"/>
          <w:sz w:val="22"/>
          <w:szCs w:val="22"/>
        </w:rPr>
      </w:pPr>
    </w:p>
    <w:p w:rsidR="00E10D95" w:rsidRDefault="00E10D95" w:rsidP="003C61C3">
      <w:pPr>
        <w:ind w:left="-900" w:right="-752"/>
        <w:jc w:val="both"/>
        <w:rPr>
          <w:rFonts w:ascii="Arial" w:hAnsi="Arial" w:cs="Arial"/>
          <w:sz w:val="22"/>
          <w:szCs w:val="22"/>
        </w:rPr>
      </w:pPr>
      <w:r>
        <w:rPr>
          <w:rFonts w:ascii="Arial" w:hAnsi="Arial" w:cs="Arial"/>
          <w:bCs/>
          <w:sz w:val="22"/>
          <w:szCs w:val="22"/>
        </w:rPr>
        <w:t>Favor informar o telefone, fax e e-mail da empresa</w:t>
      </w:r>
      <w:r>
        <w:rPr>
          <w:rFonts w:ascii="Arial" w:hAnsi="Arial" w:cs="Arial"/>
          <w:sz w:val="22"/>
          <w:szCs w:val="22"/>
        </w:rPr>
        <w:t>.</w:t>
      </w:r>
    </w:p>
    <w:p w:rsidR="003C61C3" w:rsidRDefault="003C61C3" w:rsidP="003C61C3">
      <w:pPr>
        <w:ind w:left="-900" w:right="-752"/>
        <w:jc w:val="both"/>
        <w:rPr>
          <w:rFonts w:ascii="Arial" w:hAnsi="Arial" w:cs="Arial"/>
          <w:sz w:val="22"/>
          <w:szCs w:val="22"/>
        </w:rPr>
      </w:pPr>
    </w:p>
    <w:p w:rsidR="00E10D95" w:rsidRDefault="00E10D95" w:rsidP="003C61C3">
      <w:pPr>
        <w:adjustRightInd w:val="0"/>
        <w:ind w:left="-900" w:right="-752"/>
        <w:jc w:val="both"/>
        <w:rPr>
          <w:rFonts w:ascii="Arial" w:hAnsi="Arial" w:cs="Arial"/>
          <w:sz w:val="22"/>
          <w:szCs w:val="22"/>
        </w:rPr>
      </w:pPr>
      <w:r>
        <w:rPr>
          <w:rFonts w:ascii="Arial" w:hAnsi="Arial" w:cs="Arial"/>
          <w:bCs/>
          <w:sz w:val="22"/>
          <w:szCs w:val="22"/>
        </w:rPr>
        <w:t>As cópias terão que ser autenticadas ou acompanhadas da original</w:t>
      </w:r>
      <w:r>
        <w:rPr>
          <w:rFonts w:ascii="Arial" w:hAnsi="Arial" w:cs="Arial"/>
          <w:sz w:val="22"/>
          <w:szCs w:val="22"/>
        </w:rPr>
        <w:t xml:space="preserve">. </w:t>
      </w:r>
    </w:p>
    <w:p w:rsidR="003C61C3" w:rsidRDefault="003C61C3" w:rsidP="003C61C3">
      <w:pPr>
        <w:adjustRightInd w:val="0"/>
        <w:ind w:left="-900" w:right="-752"/>
        <w:jc w:val="both"/>
        <w:rPr>
          <w:rFonts w:ascii="Arial" w:hAnsi="Arial" w:cs="Arial"/>
          <w:sz w:val="22"/>
          <w:szCs w:val="22"/>
        </w:rPr>
      </w:pPr>
    </w:p>
    <w:p w:rsidR="00E10D95" w:rsidRDefault="00E10D95" w:rsidP="003C61C3">
      <w:pPr>
        <w:ind w:left="-900" w:right="-752"/>
        <w:jc w:val="both"/>
        <w:rPr>
          <w:rFonts w:ascii="Arial" w:hAnsi="Arial" w:cs="Arial"/>
          <w:bCs/>
          <w:sz w:val="22"/>
          <w:szCs w:val="22"/>
        </w:rPr>
      </w:pPr>
      <w:r>
        <w:rPr>
          <w:rFonts w:ascii="Arial" w:hAnsi="Arial" w:cs="Arial"/>
          <w:bCs/>
          <w:sz w:val="22"/>
          <w:szCs w:val="22"/>
        </w:rPr>
        <w:t>Endereço: Avenida Flor do Sertão, 696 - centro.</w:t>
      </w:r>
    </w:p>
    <w:p w:rsidR="003C61C3" w:rsidRDefault="003C61C3" w:rsidP="003C61C3">
      <w:pPr>
        <w:ind w:left="-900" w:right="-752"/>
        <w:jc w:val="both"/>
        <w:rPr>
          <w:rFonts w:ascii="Arial" w:hAnsi="Arial" w:cs="Arial"/>
          <w:bCs/>
          <w:sz w:val="22"/>
          <w:szCs w:val="22"/>
        </w:rPr>
      </w:pPr>
    </w:p>
    <w:p w:rsidR="00E10D95" w:rsidRDefault="00E10D95" w:rsidP="003C61C3">
      <w:pPr>
        <w:ind w:left="-900" w:right="-752"/>
        <w:jc w:val="both"/>
        <w:rPr>
          <w:rFonts w:ascii="Arial" w:hAnsi="Arial" w:cs="Arial"/>
          <w:sz w:val="22"/>
          <w:szCs w:val="22"/>
        </w:rPr>
      </w:pPr>
      <w:r>
        <w:rPr>
          <w:rFonts w:ascii="Arial" w:hAnsi="Arial" w:cs="Arial"/>
          <w:bCs/>
          <w:sz w:val="22"/>
          <w:szCs w:val="22"/>
        </w:rPr>
        <w:t>89878-00</w:t>
      </w:r>
      <w:r w:rsidR="00C70EA0">
        <w:rPr>
          <w:rFonts w:ascii="Arial" w:hAnsi="Arial" w:cs="Arial"/>
          <w:bCs/>
          <w:sz w:val="22"/>
          <w:szCs w:val="22"/>
        </w:rPr>
        <w:t xml:space="preserve">00 – Flor do Sertão - SC – fone </w:t>
      </w:r>
      <w:r>
        <w:rPr>
          <w:rFonts w:ascii="Arial" w:hAnsi="Arial" w:cs="Arial"/>
          <w:bCs/>
          <w:sz w:val="22"/>
          <w:szCs w:val="22"/>
        </w:rPr>
        <w:t xml:space="preserve">(49) </w:t>
      </w:r>
      <w:r w:rsidR="003C61C3">
        <w:rPr>
          <w:rFonts w:ascii="Arial" w:hAnsi="Arial" w:cs="Arial"/>
          <w:bCs/>
          <w:sz w:val="22"/>
          <w:szCs w:val="22"/>
        </w:rPr>
        <w:t>3</w:t>
      </w:r>
      <w:r>
        <w:rPr>
          <w:rFonts w:ascii="Arial" w:hAnsi="Arial" w:cs="Arial"/>
          <w:bCs/>
          <w:sz w:val="22"/>
          <w:szCs w:val="22"/>
        </w:rPr>
        <w:t>668-</w:t>
      </w:r>
      <w:r w:rsidR="003C61C3">
        <w:rPr>
          <w:rFonts w:ascii="Arial" w:hAnsi="Arial" w:cs="Arial"/>
          <w:bCs/>
          <w:sz w:val="22"/>
          <w:szCs w:val="22"/>
        </w:rPr>
        <w:t>1000</w:t>
      </w:r>
    </w:p>
    <w:p w:rsidR="00B365F3" w:rsidRPr="00B365F3" w:rsidRDefault="00B365F3" w:rsidP="00B365F3">
      <w:pPr>
        <w:pStyle w:val="Ttulo2"/>
        <w:keepNext w:val="0"/>
        <w:widowControl w:val="0"/>
        <w:ind w:left="-900" w:right="-752"/>
        <w:jc w:val="left"/>
        <w:rPr>
          <w:rFonts w:ascii="Arial" w:hAnsi="Arial" w:cs="Arial"/>
          <w:sz w:val="22"/>
          <w:szCs w:val="22"/>
        </w:rPr>
      </w:pPr>
      <w:bookmarkStart w:id="0" w:name="_GoBack"/>
      <w:bookmarkEnd w:id="0"/>
      <w:r w:rsidRPr="00B365F3">
        <w:rPr>
          <w:rFonts w:ascii="Arial" w:hAnsi="Arial" w:cs="Arial"/>
          <w:sz w:val="22"/>
          <w:szCs w:val="22"/>
        </w:rPr>
        <w:lastRenderedPageBreak/>
        <w:t xml:space="preserve">ANEXO </w:t>
      </w:r>
      <w:r>
        <w:rPr>
          <w:rFonts w:ascii="Arial" w:hAnsi="Arial" w:cs="Arial"/>
          <w:sz w:val="22"/>
          <w:szCs w:val="22"/>
        </w:rPr>
        <w:t>VII</w:t>
      </w:r>
      <w:r w:rsidRPr="00B365F3">
        <w:rPr>
          <w:rFonts w:ascii="Arial" w:hAnsi="Arial" w:cs="Arial"/>
          <w:sz w:val="22"/>
          <w:szCs w:val="22"/>
        </w:rPr>
        <w:t xml:space="preserve"> – MODELO DE CARTA DE CREDENCIAMENTO</w:t>
      </w:r>
    </w:p>
    <w:p w:rsidR="00B365F3" w:rsidRPr="00B365F3" w:rsidRDefault="00B365F3" w:rsidP="00B365F3">
      <w:pPr>
        <w:ind w:left="-900" w:right="-752"/>
        <w:rPr>
          <w:rFonts w:ascii="Arial" w:hAnsi="Arial" w:cs="Arial"/>
          <w:sz w:val="22"/>
          <w:szCs w:val="22"/>
        </w:rPr>
      </w:pPr>
    </w:p>
    <w:p w:rsidR="00B365F3" w:rsidRPr="00B365F3" w:rsidRDefault="00B365F3" w:rsidP="00B365F3">
      <w:pPr>
        <w:widowControl w:val="0"/>
        <w:snapToGrid w:val="0"/>
        <w:ind w:left="-900" w:right="-752"/>
        <w:rPr>
          <w:rFonts w:ascii="Arial" w:hAnsi="Arial" w:cs="Arial"/>
          <w:sz w:val="22"/>
          <w:szCs w:val="22"/>
        </w:rPr>
      </w:pPr>
    </w:p>
    <w:p w:rsidR="00B365F3" w:rsidRPr="00B365F3" w:rsidRDefault="00B365F3" w:rsidP="00B365F3">
      <w:pPr>
        <w:pStyle w:val="Recuodecorpodetexto2"/>
        <w:ind w:left="-900" w:right="-752"/>
        <w:rPr>
          <w:rFonts w:ascii="Arial" w:hAnsi="Arial" w:cs="Arial"/>
          <w:sz w:val="22"/>
          <w:szCs w:val="22"/>
        </w:rPr>
      </w:pPr>
    </w:p>
    <w:p w:rsidR="00B365F3" w:rsidRPr="00B365F3" w:rsidRDefault="00B365F3" w:rsidP="00B365F3">
      <w:pPr>
        <w:pStyle w:val="Recuodecorpodetexto2"/>
        <w:ind w:left="-900" w:right="-752"/>
        <w:rPr>
          <w:rFonts w:ascii="Arial" w:hAnsi="Arial" w:cs="Arial"/>
          <w:sz w:val="22"/>
          <w:szCs w:val="22"/>
        </w:rPr>
      </w:pPr>
    </w:p>
    <w:p w:rsidR="00B365F3" w:rsidRPr="00B365F3" w:rsidRDefault="00B365F3" w:rsidP="00B365F3">
      <w:pPr>
        <w:pStyle w:val="Recuodecorpodetexto2"/>
        <w:ind w:left="-900" w:right="-752"/>
        <w:rPr>
          <w:rFonts w:ascii="Arial" w:hAnsi="Arial" w:cs="Arial"/>
          <w:sz w:val="22"/>
          <w:szCs w:val="22"/>
        </w:rPr>
      </w:pPr>
    </w:p>
    <w:p w:rsidR="00B365F3" w:rsidRPr="00B365F3" w:rsidRDefault="00B365F3" w:rsidP="00B365F3">
      <w:pPr>
        <w:pStyle w:val="Recuodecorpodetexto2"/>
        <w:ind w:left="-900" w:right="-752"/>
        <w:rPr>
          <w:rFonts w:ascii="Arial" w:hAnsi="Arial" w:cs="Arial"/>
          <w:sz w:val="22"/>
          <w:szCs w:val="22"/>
        </w:rPr>
      </w:pPr>
    </w:p>
    <w:p w:rsidR="00B365F3" w:rsidRPr="00B365F3" w:rsidRDefault="00B365F3" w:rsidP="00B365F3">
      <w:pPr>
        <w:pStyle w:val="Recuodecorpodetexto2"/>
        <w:ind w:left="-900" w:right="-752" w:firstLine="708"/>
        <w:rPr>
          <w:rFonts w:ascii="Arial" w:hAnsi="Arial" w:cs="Arial"/>
          <w:sz w:val="22"/>
          <w:szCs w:val="22"/>
        </w:rPr>
      </w:pPr>
      <w:r w:rsidRPr="00B365F3">
        <w:rPr>
          <w:rFonts w:ascii="Arial" w:hAnsi="Arial" w:cs="Arial"/>
          <w:sz w:val="22"/>
          <w:szCs w:val="22"/>
        </w:rPr>
        <w:t xml:space="preserve">Através da presente, Credenciamos o (a) Senhor (a), .......................................................... portador (a) da Cédula de Identidade nº. ................................................................................. e CPF sob nº. ..................................................................................., domiciliado na Rua/Avenida .................................................................. cidade de .............................................................. a participar do Processo Licitatório nº. </w:t>
      </w:r>
      <w:r w:rsidR="00E863DA">
        <w:rPr>
          <w:rFonts w:ascii="Arial" w:hAnsi="Arial" w:cs="Arial"/>
          <w:sz w:val="22"/>
          <w:szCs w:val="22"/>
        </w:rPr>
        <w:t>07/2021</w:t>
      </w:r>
      <w:r w:rsidRPr="00B365F3">
        <w:rPr>
          <w:rFonts w:ascii="Arial" w:hAnsi="Arial" w:cs="Arial"/>
          <w:sz w:val="22"/>
          <w:szCs w:val="22"/>
        </w:rPr>
        <w:t xml:space="preserve"> na modalidade de </w:t>
      </w:r>
      <w:r>
        <w:rPr>
          <w:rFonts w:ascii="Arial" w:hAnsi="Arial" w:cs="Arial"/>
          <w:sz w:val="22"/>
          <w:szCs w:val="22"/>
        </w:rPr>
        <w:t>Tomada de Preços</w:t>
      </w:r>
      <w:r w:rsidRPr="00B365F3">
        <w:rPr>
          <w:rFonts w:ascii="Arial" w:hAnsi="Arial" w:cs="Arial"/>
          <w:sz w:val="22"/>
          <w:szCs w:val="22"/>
        </w:rPr>
        <w:t xml:space="preserve"> nº. </w:t>
      </w:r>
      <w:r w:rsidR="00E863DA">
        <w:rPr>
          <w:rFonts w:ascii="Arial" w:hAnsi="Arial" w:cs="Arial"/>
          <w:sz w:val="22"/>
          <w:szCs w:val="22"/>
        </w:rPr>
        <w:t>01/2021</w:t>
      </w:r>
      <w:r w:rsidRPr="00B365F3">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365F3" w:rsidRPr="00B365F3" w:rsidRDefault="00B365F3" w:rsidP="00B365F3">
      <w:pPr>
        <w:ind w:left="-900" w:right="-752"/>
        <w:jc w:val="both"/>
        <w:rPr>
          <w:rFonts w:ascii="Arial" w:hAnsi="Arial" w:cs="Arial"/>
          <w:sz w:val="22"/>
          <w:szCs w:val="22"/>
        </w:rPr>
      </w:pPr>
    </w:p>
    <w:p w:rsidR="00B365F3" w:rsidRPr="00B365F3" w:rsidRDefault="00B365F3" w:rsidP="00B365F3">
      <w:pPr>
        <w:ind w:left="-900" w:right="-752"/>
        <w:jc w:val="both"/>
        <w:rPr>
          <w:rFonts w:ascii="Arial" w:hAnsi="Arial" w:cs="Arial"/>
          <w:b/>
          <w:sz w:val="22"/>
          <w:szCs w:val="22"/>
        </w:rPr>
      </w:pPr>
    </w:p>
    <w:p w:rsidR="00B365F3" w:rsidRPr="00B365F3" w:rsidRDefault="00B365F3" w:rsidP="00B365F3">
      <w:pPr>
        <w:ind w:left="-900" w:right="-752"/>
        <w:jc w:val="both"/>
        <w:rPr>
          <w:rFonts w:ascii="Arial" w:hAnsi="Arial" w:cs="Arial"/>
          <w:b/>
          <w:sz w:val="22"/>
          <w:szCs w:val="22"/>
        </w:rPr>
      </w:pPr>
    </w:p>
    <w:p w:rsidR="00B365F3" w:rsidRPr="00B365F3" w:rsidRDefault="00B365F3" w:rsidP="00B365F3">
      <w:pPr>
        <w:ind w:left="-900" w:right="-752"/>
        <w:jc w:val="both"/>
        <w:rPr>
          <w:rFonts w:ascii="Arial" w:hAnsi="Arial" w:cs="Arial"/>
          <w:b/>
          <w:sz w:val="22"/>
          <w:szCs w:val="22"/>
        </w:rPr>
      </w:pPr>
    </w:p>
    <w:p w:rsidR="00B365F3" w:rsidRPr="00B365F3" w:rsidRDefault="00B365F3" w:rsidP="00B365F3">
      <w:pPr>
        <w:ind w:left="-900" w:right="-752"/>
        <w:jc w:val="both"/>
        <w:rPr>
          <w:rFonts w:ascii="Arial" w:hAnsi="Arial" w:cs="Arial"/>
          <w:bCs/>
          <w:sz w:val="22"/>
          <w:szCs w:val="22"/>
        </w:rPr>
      </w:pPr>
      <w:r w:rsidRPr="00B365F3">
        <w:rPr>
          <w:rFonts w:ascii="Arial" w:hAnsi="Arial" w:cs="Arial"/>
          <w:bCs/>
          <w:sz w:val="22"/>
          <w:szCs w:val="22"/>
        </w:rPr>
        <w:t>......................................................., ....................... de ..................................... de ....................</w:t>
      </w:r>
    </w:p>
    <w:p w:rsidR="00B365F3" w:rsidRPr="00B365F3" w:rsidRDefault="00B365F3" w:rsidP="00B365F3">
      <w:pPr>
        <w:jc w:val="both"/>
        <w:rPr>
          <w:rFonts w:ascii="Arial" w:hAnsi="Arial" w:cs="Arial"/>
          <w:sz w:val="22"/>
          <w:szCs w:val="22"/>
        </w:rPr>
      </w:pPr>
    </w:p>
    <w:p w:rsidR="00B365F3" w:rsidRDefault="00B365F3" w:rsidP="00B365F3">
      <w:pPr>
        <w:jc w:val="both"/>
        <w:rPr>
          <w:rFonts w:ascii="Arial" w:hAnsi="Arial" w:cs="Arial"/>
          <w:sz w:val="22"/>
          <w:szCs w:val="22"/>
        </w:rPr>
      </w:pPr>
    </w:p>
    <w:p w:rsidR="00B365F3" w:rsidRDefault="00B365F3" w:rsidP="00B365F3">
      <w:pPr>
        <w:jc w:val="both"/>
        <w:rPr>
          <w:rFonts w:ascii="Arial" w:hAnsi="Arial" w:cs="Arial"/>
          <w:sz w:val="22"/>
          <w:szCs w:val="22"/>
        </w:rPr>
      </w:pPr>
    </w:p>
    <w:p w:rsidR="00B365F3" w:rsidRDefault="00B365F3" w:rsidP="00B365F3">
      <w:pPr>
        <w:jc w:val="both"/>
        <w:rPr>
          <w:rFonts w:ascii="Arial" w:hAnsi="Arial" w:cs="Arial"/>
          <w:sz w:val="22"/>
          <w:szCs w:val="22"/>
        </w:rPr>
      </w:pPr>
    </w:p>
    <w:p w:rsidR="00B365F3" w:rsidRDefault="00B365F3" w:rsidP="00B365F3">
      <w:pPr>
        <w:jc w:val="both"/>
        <w:rPr>
          <w:rFonts w:ascii="Arial" w:hAnsi="Arial" w:cs="Arial"/>
          <w:sz w:val="22"/>
          <w:szCs w:val="22"/>
        </w:rPr>
      </w:pPr>
    </w:p>
    <w:p w:rsidR="00B365F3" w:rsidRDefault="00B365F3" w:rsidP="00B365F3">
      <w:pPr>
        <w:jc w:val="both"/>
        <w:rPr>
          <w:rFonts w:ascii="Arial" w:hAnsi="Arial" w:cs="Arial"/>
          <w:sz w:val="22"/>
          <w:szCs w:val="22"/>
        </w:rPr>
      </w:pPr>
    </w:p>
    <w:p w:rsidR="00B365F3" w:rsidRDefault="00B365F3" w:rsidP="00B365F3">
      <w:pPr>
        <w:jc w:val="both"/>
        <w:rPr>
          <w:rFonts w:ascii="Arial" w:hAnsi="Arial" w:cs="Arial"/>
          <w:sz w:val="22"/>
          <w:szCs w:val="22"/>
        </w:rPr>
      </w:pPr>
    </w:p>
    <w:p w:rsidR="00B365F3" w:rsidRDefault="00B365F3" w:rsidP="00B365F3">
      <w:pPr>
        <w:jc w:val="both"/>
        <w:rPr>
          <w:rFonts w:ascii="Arial" w:hAnsi="Arial" w:cs="Arial"/>
          <w:sz w:val="22"/>
          <w:szCs w:val="22"/>
        </w:rPr>
      </w:pPr>
    </w:p>
    <w:p w:rsidR="00B365F3" w:rsidRDefault="00B365F3" w:rsidP="00B365F3">
      <w:pPr>
        <w:jc w:val="both"/>
        <w:rPr>
          <w:rFonts w:ascii="Arial" w:hAnsi="Arial" w:cs="Arial"/>
          <w:sz w:val="22"/>
          <w:szCs w:val="22"/>
        </w:rPr>
      </w:pPr>
    </w:p>
    <w:p w:rsidR="00B365F3" w:rsidRDefault="00B365F3" w:rsidP="00B365F3">
      <w:pPr>
        <w:jc w:val="both"/>
        <w:rPr>
          <w:rFonts w:ascii="Arial" w:hAnsi="Arial" w:cs="Arial"/>
          <w:sz w:val="22"/>
          <w:szCs w:val="22"/>
        </w:rPr>
      </w:pPr>
    </w:p>
    <w:p w:rsidR="00B365F3" w:rsidRDefault="00B365F3" w:rsidP="00B365F3">
      <w:pPr>
        <w:jc w:val="both"/>
        <w:rPr>
          <w:rFonts w:ascii="Arial" w:hAnsi="Arial" w:cs="Arial"/>
          <w:sz w:val="22"/>
          <w:szCs w:val="22"/>
        </w:rPr>
      </w:pPr>
    </w:p>
    <w:p w:rsidR="00B365F3" w:rsidRDefault="00B365F3" w:rsidP="00B365F3">
      <w:pPr>
        <w:jc w:val="both"/>
        <w:rPr>
          <w:rFonts w:ascii="Arial" w:hAnsi="Arial" w:cs="Arial"/>
          <w:sz w:val="22"/>
          <w:szCs w:val="22"/>
        </w:rPr>
      </w:pPr>
    </w:p>
    <w:p w:rsidR="00B365F3" w:rsidRPr="00B365F3" w:rsidRDefault="00B365F3" w:rsidP="00B365F3">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365F3" w:rsidRPr="00B365F3" w:rsidTr="002E7389">
        <w:tblPrEx>
          <w:tblCellMar>
            <w:top w:w="0" w:type="dxa"/>
            <w:bottom w:w="0" w:type="dxa"/>
          </w:tblCellMar>
        </w:tblPrEx>
        <w:trPr>
          <w:jc w:val="center"/>
        </w:trPr>
        <w:tc>
          <w:tcPr>
            <w:tcW w:w="4820" w:type="dxa"/>
            <w:tcBorders>
              <w:top w:val="single" w:sz="4" w:space="0" w:color="auto"/>
            </w:tcBorders>
          </w:tcPr>
          <w:p w:rsidR="00B365F3" w:rsidRPr="00B365F3" w:rsidRDefault="00B365F3" w:rsidP="002E7389">
            <w:pPr>
              <w:jc w:val="center"/>
              <w:rPr>
                <w:rFonts w:ascii="Arial" w:hAnsi="Arial" w:cs="Arial"/>
                <w:sz w:val="22"/>
                <w:szCs w:val="22"/>
              </w:rPr>
            </w:pPr>
            <w:r w:rsidRPr="00B365F3">
              <w:rPr>
                <w:rFonts w:ascii="Arial" w:hAnsi="Arial" w:cs="Arial"/>
                <w:sz w:val="22"/>
                <w:szCs w:val="22"/>
              </w:rPr>
              <w:t>Nome:</w:t>
            </w:r>
          </w:p>
        </w:tc>
      </w:tr>
      <w:tr w:rsidR="00B365F3" w:rsidRPr="00B365F3" w:rsidTr="002E7389">
        <w:tblPrEx>
          <w:tblCellMar>
            <w:top w:w="0" w:type="dxa"/>
            <w:bottom w:w="0" w:type="dxa"/>
          </w:tblCellMar>
        </w:tblPrEx>
        <w:trPr>
          <w:jc w:val="center"/>
        </w:trPr>
        <w:tc>
          <w:tcPr>
            <w:tcW w:w="4820" w:type="dxa"/>
          </w:tcPr>
          <w:p w:rsidR="00B365F3" w:rsidRPr="00B365F3" w:rsidRDefault="00B365F3" w:rsidP="002E7389">
            <w:pPr>
              <w:jc w:val="center"/>
              <w:rPr>
                <w:rFonts w:ascii="Arial" w:hAnsi="Arial" w:cs="Arial"/>
                <w:sz w:val="22"/>
                <w:szCs w:val="22"/>
              </w:rPr>
            </w:pPr>
            <w:r w:rsidRPr="00B365F3">
              <w:rPr>
                <w:rFonts w:ascii="Arial" w:hAnsi="Arial" w:cs="Arial"/>
                <w:sz w:val="22"/>
                <w:szCs w:val="22"/>
              </w:rPr>
              <w:t>CPF:</w:t>
            </w:r>
          </w:p>
        </w:tc>
      </w:tr>
      <w:tr w:rsidR="00B365F3" w:rsidRPr="00B365F3" w:rsidTr="002E7389">
        <w:tblPrEx>
          <w:tblCellMar>
            <w:top w:w="0" w:type="dxa"/>
            <w:bottom w:w="0" w:type="dxa"/>
          </w:tblCellMar>
        </w:tblPrEx>
        <w:trPr>
          <w:jc w:val="center"/>
        </w:trPr>
        <w:tc>
          <w:tcPr>
            <w:tcW w:w="4820" w:type="dxa"/>
          </w:tcPr>
          <w:p w:rsidR="00B365F3" w:rsidRPr="00B365F3" w:rsidRDefault="00B365F3" w:rsidP="002E7389">
            <w:pPr>
              <w:jc w:val="center"/>
              <w:rPr>
                <w:rFonts w:ascii="Arial" w:hAnsi="Arial" w:cs="Arial"/>
                <w:sz w:val="22"/>
                <w:szCs w:val="22"/>
              </w:rPr>
            </w:pPr>
            <w:r w:rsidRPr="00B365F3">
              <w:rPr>
                <w:rFonts w:ascii="Arial" w:hAnsi="Arial" w:cs="Arial"/>
                <w:sz w:val="22"/>
                <w:szCs w:val="22"/>
              </w:rPr>
              <w:t>RG:</w:t>
            </w:r>
          </w:p>
        </w:tc>
      </w:tr>
    </w:tbl>
    <w:p w:rsidR="00B365F3" w:rsidRPr="00B365F3" w:rsidRDefault="00B365F3" w:rsidP="006F2CAC">
      <w:pPr>
        <w:jc w:val="both"/>
      </w:pPr>
    </w:p>
    <w:sectPr w:rsidR="00B365F3" w:rsidRPr="00B365F3" w:rsidSect="00E863DA">
      <w:headerReference w:type="even" r:id="rId9"/>
      <w:headerReference w:type="default" r:id="rId10"/>
      <w:footerReference w:type="default" r:id="rId11"/>
      <w:pgSz w:w="11907" w:h="16840" w:code="9"/>
      <w:pgMar w:top="2337" w:right="1418" w:bottom="719" w:left="1701"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F3" w:rsidRDefault="00432BF3">
      <w:r>
        <w:separator/>
      </w:r>
    </w:p>
  </w:endnote>
  <w:endnote w:type="continuationSeparator" w:id="0">
    <w:p w:rsidR="00432BF3" w:rsidRDefault="0043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FBC" w:rsidRDefault="00C70EA0" w:rsidP="00E863DA">
    <w:pPr>
      <w:pStyle w:val="Rodap"/>
      <w:ind w:left="-1701"/>
      <w:jc w:val="center"/>
    </w:pPr>
    <w:r>
      <w:rPr>
        <w:noProof/>
      </w:rPr>
      <w:drawing>
        <wp:anchor distT="0" distB="0" distL="114300" distR="114300" simplePos="0" relativeHeight="251661312" behindDoc="1" locked="0" layoutInCell="1" allowOverlap="1">
          <wp:simplePos x="0" y="0"/>
          <wp:positionH relativeFrom="margin">
            <wp:posOffset>-3810</wp:posOffset>
          </wp:positionH>
          <wp:positionV relativeFrom="margin">
            <wp:posOffset>9916795</wp:posOffset>
          </wp:positionV>
          <wp:extent cx="7743825" cy="990600"/>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B057DA2">
          <wp:extent cx="7748905" cy="9874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8905" cy="9874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F3" w:rsidRDefault="00432BF3">
      <w:r>
        <w:separator/>
      </w:r>
    </w:p>
  </w:footnote>
  <w:footnote w:type="continuationSeparator" w:id="0">
    <w:p w:rsidR="00432BF3" w:rsidRDefault="00432B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D95" w:rsidRDefault="00E10D9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10D95" w:rsidRDefault="00E10D95">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D95" w:rsidRDefault="00E10D9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4D12">
      <w:rPr>
        <w:rStyle w:val="Nmerodepgina"/>
        <w:noProof/>
      </w:rPr>
      <w:t>27</w:t>
    </w:r>
    <w:r>
      <w:rPr>
        <w:rStyle w:val="Nmerodepgina"/>
      </w:rPr>
      <w:fldChar w:fldCharType="end"/>
    </w:r>
  </w:p>
  <w:p w:rsidR="00E10D95" w:rsidRDefault="00C70EA0" w:rsidP="00C36FBC">
    <w:pPr>
      <w:pStyle w:val="Cabealho"/>
      <w:ind w:right="360"/>
      <w:jc w:val="center"/>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88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5A2FF5"/>
    <w:multiLevelType w:val="singleLevel"/>
    <w:tmpl w:val="19DC7074"/>
    <w:lvl w:ilvl="0">
      <w:start w:val="1"/>
      <w:numFmt w:val="lowerLetter"/>
      <w:lvlText w:val=""/>
      <w:lvlJc w:val="left"/>
      <w:pPr>
        <w:tabs>
          <w:tab w:val="num" w:pos="360"/>
        </w:tabs>
        <w:ind w:left="360" w:hanging="360"/>
      </w:pPr>
      <w:rPr>
        <w:rFonts w:ascii="Symbol" w:hAnsi="Symbol" w:cs="Times New Roman" w:hint="default"/>
      </w:rPr>
    </w:lvl>
  </w:abstractNum>
  <w:abstractNum w:abstractNumId="2" w15:restartNumberingAfterBreak="0">
    <w:nsid w:val="04927B87"/>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0B130A0D"/>
    <w:multiLevelType w:val="multilevel"/>
    <w:tmpl w:val="99D60C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F80609"/>
    <w:multiLevelType w:val="multilevel"/>
    <w:tmpl w:val="C002AC08"/>
    <w:lvl w:ilvl="0">
      <w:start w:val="1"/>
      <w:numFmt w:val="lowerLetter"/>
      <w:lvlText w:val="%1)"/>
      <w:lvlJc w:val="left"/>
      <w:pPr>
        <w:tabs>
          <w:tab w:val="num" w:pos="360"/>
        </w:tabs>
        <w:ind w:left="360" w:hanging="360"/>
      </w:pPr>
      <w:rPr>
        <w:rFonts w:cs="Times New Roman" w:hint="default"/>
      </w:rPr>
    </w:lvl>
    <w:lvl w:ilvl="1" w:tentative="1">
      <w:start w:val="1"/>
      <w:numFmt w:val="lowerLetter"/>
      <w:pStyle w:val="Normal"/>
      <w:lvlText w:val="%2."/>
      <w:lvlJc w:val="left"/>
      <w:pPr>
        <w:tabs>
          <w:tab w:val="num" w:pos="1440"/>
        </w:tabs>
        <w:ind w:left="1440" w:hanging="360"/>
      </w:pPr>
      <w:rPr>
        <w:rFonts w:cs="Times New Roman"/>
      </w:rPr>
    </w:lvl>
    <w:lvl w:ilvl="2" w:tentative="1">
      <w:start w:val="1"/>
      <w:numFmt w:val="lowerRoman"/>
      <w:pStyle w:val="Normal"/>
      <w:lvlText w:val="%3."/>
      <w:lvlJc w:val="right"/>
      <w:pPr>
        <w:tabs>
          <w:tab w:val="num" w:pos="2160"/>
        </w:tabs>
        <w:ind w:left="2160" w:hanging="180"/>
      </w:pPr>
      <w:rPr>
        <w:rFonts w:cs="Times New Roman"/>
      </w:rPr>
    </w:lvl>
    <w:lvl w:ilvl="3" w:tentative="1">
      <w:start w:val="1"/>
      <w:numFmt w:val="decimal"/>
      <w:pStyle w:val="Normal"/>
      <w:lvlText w:val="%4."/>
      <w:lvlJc w:val="left"/>
      <w:pPr>
        <w:tabs>
          <w:tab w:val="num" w:pos="2880"/>
        </w:tabs>
        <w:ind w:left="2880" w:hanging="360"/>
      </w:pPr>
      <w:rPr>
        <w:rFonts w:cs="Times New Roman"/>
      </w:rPr>
    </w:lvl>
    <w:lvl w:ilvl="4" w:tentative="1">
      <w:start w:val="1"/>
      <w:numFmt w:val="lowerLetter"/>
      <w:pStyle w:val="Normal"/>
      <w:lvlText w:val="%5."/>
      <w:lvlJc w:val="left"/>
      <w:pPr>
        <w:tabs>
          <w:tab w:val="num" w:pos="3600"/>
        </w:tabs>
        <w:ind w:left="3600" w:hanging="360"/>
      </w:pPr>
      <w:rPr>
        <w:rFonts w:cs="Times New Roman"/>
      </w:rPr>
    </w:lvl>
    <w:lvl w:ilvl="5" w:tentative="1">
      <w:start w:val="1"/>
      <w:numFmt w:val="lowerRoman"/>
      <w:pStyle w:val="Normal"/>
      <w:lvlText w:val="%6."/>
      <w:lvlJc w:val="right"/>
      <w:pPr>
        <w:tabs>
          <w:tab w:val="num" w:pos="4320"/>
        </w:tabs>
        <w:ind w:left="4320" w:hanging="180"/>
      </w:pPr>
      <w:rPr>
        <w:rFonts w:cs="Times New Roman"/>
      </w:rPr>
    </w:lvl>
    <w:lvl w:ilvl="6" w:tentative="1">
      <w:start w:val="1"/>
      <w:numFmt w:val="decimal"/>
      <w:pStyle w:val="Normal"/>
      <w:lvlText w:val="%7."/>
      <w:lvlJc w:val="left"/>
      <w:pPr>
        <w:tabs>
          <w:tab w:val="num" w:pos="5040"/>
        </w:tabs>
        <w:ind w:left="5040" w:hanging="360"/>
      </w:pPr>
      <w:rPr>
        <w:rFonts w:cs="Times New Roman"/>
      </w:rPr>
    </w:lvl>
    <w:lvl w:ilvl="7" w:tentative="1">
      <w:start w:val="1"/>
      <w:numFmt w:val="lowerLetter"/>
      <w:pStyle w:val="Normal"/>
      <w:lvlText w:val="%8."/>
      <w:lvlJc w:val="left"/>
      <w:pPr>
        <w:tabs>
          <w:tab w:val="num" w:pos="5760"/>
        </w:tabs>
        <w:ind w:left="5760" w:hanging="360"/>
      </w:pPr>
      <w:rPr>
        <w:rFonts w:cs="Times New Roman"/>
      </w:rPr>
    </w:lvl>
    <w:lvl w:ilvl="8" w:tentative="1">
      <w:start w:val="1"/>
      <w:numFmt w:val="lowerRoman"/>
      <w:pStyle w:val="Normal"/>
      <w:lvlText w:val="%9."/>
      <w:lvlJc w:val="right"/>
      <w:pPr>
        <w:tabs>
          <w:tab w:val="num" w:pos="6480"/>
        </w:tabs>
        <w:ind w:left="6480" w:hanging="180"/>
      </w:pPr>
      <w:rPr>
        <w:rFonts w:cs="Times New Roman"/>
      </w:rPr>
    </w:lvl>
  </w:abstractNum>
  <w:abstractNum w:abstractNumId="5"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6"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7" w15:restartNumberingAfterBreak="0">
    <w:nsid w:val="115E6E7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59664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17785E"/>
    <w:multiLevelType w:val="singleLevel"/>
    <w:tmpl w:val="BABC49A4"/>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1" w15:restartNumberingAfterBreak="0">
    <w:nsid w:val="29D5060D"/>
    <w:multiLevelType w:val="hybridMultilevel"/>
    <w:tmpl w:val="936C1972"/>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E20652"/>
    <w:multiLevelType w:val="singleLevel"/>
    <w:tmpl w:val="0416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1007C49"/>
    <w:multiLevelType w:val="hybridMultilevel"/>
    <w:tmpl w:val="893AD580"/>
    <w:lvl w:ilvl="0" w:tplc="725C980C">
      <w:start w:val="1"/>
      <w:numFmt w:val="lowerLetter"/>
      <w:lvlText w:val="%1)"/>
      <w:lvlJc w:val="left"/>
      <w:pPr>
        <w:tabs>
          <w:tab w:val="num" w:pos="930"/>
        </w:tabs>
        <w:ind w:left="930" w:hanging="360"/>
      </w:pPr>
      <w:rPr>
        <w:rFonts w:cs="Times New Roman" w:hint="default"/>
      </w:rPr>
    </w:lvl>
    <w:lvl w:ilvl="1" w:tplc="04160019" w:tentative="1">
      <w:start w:val="1"/>
      <w:numFmt w:val="lowerLetter"/>
      <w:lvlText w:val="%2."/>
      <w:lvlJc w:val="left"/>
      <w:pPr>
        <w:tabs>
          <w:tab w:val="num" w:pos="1650"/>
        </w:tabs>
        <w:ind w:left="1650" w:hanging="360"/>
      </w:pPr>
      <w:rPr>
        <w:rFonts w:cs="Times New Roman"/>
      </w:rPr>
    </w:lvl>
    <w:lvl w:ilvl="2" w:tplc="0416001B" w:tentative="1">
      <w:start w:val="1"/>
      <w:numFmt w:val="lowerRoman"/>
      <w:lvlText w:val="%3."/>
      <w:lvlJc w:val="right"/>
      <w:pPr>
        <w:tabs>
          <w:tab w:val="num" w:pos="2370"/>
        </w:tabs>
        <w:ind w:left="2370" w:hanging="180"/>
      </w:pPr>
      <w:rPr>
        <w:rFonts w:cs="Times New Roman"/>
      </w:rPr>
    </w:lvl>
    <w:lvl w:ilvl="3" w:tplc="0416000F" w:tentative="1">
      <w:start w:val="1"/>
      <w:numFmt w:val="decimal"/>
      <w:lvlText w:val="%4."/>
      <w:lvlJc w:val="left"/>
      <w:pPr>
        <w:tabs>
          <w:tab w:val="num" w:pos="3090"/>
        </w:tabs>
        <w:ind w:left="3090" w:hanging="360"/>
      </w:pPr>
      <w:rPr>
        <w:rFonts w:cs="Times New Roman"/>
      </w:rPr>
    </w:lvl>
    <w:lvl w:ilvl="4" w:tplc="04160019" w:tentative="1">
      <w:start w:val="1"/>
      <w:numFmt w:val="lowerLetter"/>
      <w:lvlText w:val="%5."/>
      <w:lvlJc w:val="left"/>
      <w:pPr>
        <w:tabs>
          <w:tab w:val="num" w:pos="3810"/>
        </w:tabs>
        <w:ind w:left="3810" w:hanging="360"/>
      </w:pPr>
      <w:rPr>
        <w:rFonts w:cs="Times New Roman"/>
      </w:rPr>
    </w:lvl>
    <w:lvl w:ilvl="5" w:tplc="0416001B" w:tentative="1">
      <w:start w:val="1"/>
      <w:numFmt w:val="lowerRoman"/>
      <w:lvlText w:val="%6."/>
      <w:lvlJc w:val="right"/>
      <w:pPr>
        <w:tabs>
          <w:tab w:val="num" w:pos="4530"/>
        </w:tabs>
        <w:ind w:left="4530" w:hanging="180"/>
      </w:pPr>
      <w:rPr>
        <w:rFonts w:cs="Times New Roman"/>
      </w:rPr>
    </w:lvl>
    <w:lvl w:ilvl="6" w:tplc="0416000F" w:tentative="1">
      <w:start w:val="1"/>
      <w:numFmt w:val="decimal"/>
      <w:lvlText w:val="%7."/>
      <w:lvlJc w:val="left"/>
      <w:pPr>
        <w:tabs>
          <w:tab w:val="num" w:pos="5250"/>
        </w:tabs>
        <w:ind w:left="5250" w:hanging="360"/>
      </w:pPr>
      <w:rPr>
        <w:rFonts w:cs="Times New Roman"/>
      </w:rPr>
    </w:lvl>
    <w:lvl w:ilvl="7" w:tplc="04160019" w:tentative="1">
      <w:start w:val="1"/>
      <w:numFmt w:val="lowerLetter"/>
      <w:lvlText w:val="%8."/>
      <w:lvlJc w:val="left"/>
      <w:pPr>
        <w:tabs>
          <w:tab w:val="num" w:pos="5970"/>
        </w:tabs>
        <w:ind w:left="5970" w:hanging="360"/>
      </w:pPr>
      <w:rPr>
        <w:rFonts w:cs="Times New Roman"/>
      </w:rPr>
    </w:lvl>
    <w:lvl w:ilvl="8" w:tplc="0416001B" w:tentative="1">
      <w:start w:val="1"/>
      <w:numFmt w:val="lowerRoman"/>
      <w:lvlText w:val="%9."/>
      <w:lvlJc w:val="right"/>
      <w:pPr>
        <w:tabs>
          <w:tab w:val="num" w:pos="6690"/>
        </w:tabs>
        <w:ind w:left="6690" w:hanging="180"/>
      </w:pPr>
      <w:rPr>
        <w:rFonts w:cs="Times New Roman"/>
      </w:rPr>
    </w:lvl>
  </w:abstractNum>
  <w:abstractNum w:abstractNumId="14" w15:restartNumberingAfterBreak="0">
    <w:nsid w:val="36AA5F3A"/>
    <w:multiLevelType w:val="hybridMultilevel"/>
    <w:tmpl w:val="E55694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D70E8"/>
    <w:multiLevelType w:val="singleLevel"/>
    <w:tmpl w:val="9542A358"/>
    <w:lvl w:ilvl="0">
      <w:start w:val="2"/>
      <w:numFmt w:val="bullet"/>
      <w:lvlText w:val="-"/>
      <w:lvlJc w:val="left"/>
      <w:pPr>
        <w:tabs>
          <w:tab w:val="num" w:pos="360"/>
        </w:tabs>
        <w:ind w:left="360" w:hanging="360"/>
      </w:pPr>
      <w:rPr>
        <w:rFonts w:hint="default"/>
      </w:rPr>
    </w:lvl>
  </w:abstractNum>
  <w:abstractNum w:abstractNumId="16" w15:restartNumberingAfterBreak="0">
    <w:nsid w:val="3AEC3CC4"/>
    <w:multiLevelType w:val="hybridMultilevel"/>
    <w:tmpl w:val="E586D21A"/>
    <w:lvl w:ilvl="0" w:tplc="04160001">
      <w:start w:val="1"/>
      <w:numFmt w:val="bullet"/>
      <w:lvlText w:val=""/>
      <w:lvlJc w:val="left"/>
      <w:pPr>
        <w:tabs>
          <w:tab w:val="num" w:pos="-180"/>
        </w:tabs>
        <w:ind w:left="-180" w:hanging="360"/>
      </w:pPr>
      <w:rPr>
        <w:rFonts w:ascii="Symbol" w:hAnsi="Symbol" w:hint="default"/>
      </w:rPr>
    </w:lvl>
    <w:lvl w:ilvl="1" w:tplc="04160003" w:tentative="1">
      <w:start w:val="1"/>
      <w:numFmt w:val="bullet"/>
      <w:lvlText w:val="o"/>
      <w:lvlJc w:val="left"/>
      <w:pPr>
        <w:tabs>
          <w:tab w:val="num" w:pos="540"/>
        </w:tabs>
        <w:ind w:left="540" w:hanging="360"/>
      </w:pPr>
      <w:rPr>
        <w:rFonts w:ascii="Courier New" w:hAnsi="Courier New" w:hint="default"/>
      </w:rPr>
    </w:lvl>
    <w:lvl w:ilvl="2" w:tplc="04160005" w:tentative="1">
      <w:start w:val="1"/>
      <w:numFmt w:val="bullet"/>
      <w:lvlText w:val=""/>
      <w:lvlJc w:val="left"/>
      <w:pPr>
        <w:tabs>
          <w:tab w:val="num" w:pos="1260"/>
        </w:tabs>
        <w:ind w:left="1260" w:hanging="360"/>
      </w:pPr>
      <w:rPr>
        <w:rFonts w:ascii="Wingdings" w:hAnsi="Wingdings" w:hint="default"/>
      </w:rPr>
    </w:lvl>
    <w:lvl w:ilvl="3" w:tplc="04160001" w:tentative="1">
      <w:start w:val="1"/>
      <w:numFmt w:val="bullet"/>
      <w:lvlText w:val=""/>
      <w:lvlJc w:val="left"/>
      <w:pPr>
        <w:tabs>
          <w:tab w:val="num" w:pos="1980"/>
        </w:tabs>
        <w:ind w:left="1980" w:hanging="360"/>
      </w:pPr>
      <w:rPr>
        <w:rFonts w:ascii="Symbol" w:hAnsi="Symbol" w:hint="default"/>
      </w:rPr>
    </w:lvl>
    <w:lvl w:ilvl="4" w:tplc="04160003" w:tentative="1">
      <w:start w:val="1"/>
      <w:numFmt w:val="bullet"/>
      <w:lvlText w:val="o"/>
      <w:lvlJc w:val="left"/>
      <w:pPr>
        <w:tabs>
          <w:tab w:val="num" w:pos="2700"/>
        </w:tabs>
        <w:ind w:left="2700" w:hanging="360"/>
      </w:pPr>
      <w:rPr>
        <w:rFonts w:ascii="Courier New" w:hAnsi="Courier New" w:hint="default"/>
      </w:rPr>
    </w:lvl>
    <w:lvl w:ilvl="5" w:tplc="04160005" w:tentative="1">
      <w:start w:val="1"/>
      <w:numFmt w:val="bullet"/>
      <w:lvlText w:val=""/>
      <w:lvlJc w:val="left"/>
      <w:pPr>
        <w:tabs>
          <w:tab w:val="num" w:pos="3420"/>
        </w:tabs>
        <w:ind w:left="3420" w:hanging="360"/>
      </w:pPr>
      <w:rPr>
        <w:rFonts w:ascii="Wingdings" w:hAnsi="Wingdings" w:hint="default"/>
      </w:rPr>
    </w:lvl>
    <w:lvl w:ilvl="6" w:tplc="04160001" w:tentative="1">
      <w:start w:val="1"/>
      <w:numFmt w:val="bullet"/>
      <w:lvlText w:val=""/>
      <w:lvlJc w:val="left"/>
      <w:pPr>
        <w:tabs>
          <w:tab w:val="num" w:pos="4140"/>
        </w:tabs>
        <w:ind w:left="4140" w:hanging="360"/>
      </w:pPr>
      <w:rPr>
        <w:rFonts w:ascii="Symbol" w:hAnsi="Symbol" w:hint="default"/>
      </w:rPr>
    </w:lvl>
    <w:lvl w:ilvl="7" w:tplc="04160003" w:tentative="1">
      <w:start w:val="1"/>
      <w:numFmt w:val="bullet"/>
      <w:lvlText w:val="o"/>
      <w:lvlJc w:val="left"/>
      <w:pPr>
        <w:tabs>
          <w:tab w:val="num" w:pos="4860"/>
        </w:tabs>
        <w:ind w:left="4860" w:hanging="360"/>
      </w:pPr>
      <w:rPr>
        <w:rFonts w:ascii="Courier New" w:hAnsi="Courier New" w:hint="default"/>
      </w:rPr>
    </w:lvl>
    <w:lvl w:ilvl="8" w:tplc="04160005" w:tentative="1">
      <w:start w:val="1"/>
      <w:numFmt w:val="bullet"/>
      <w:lvlText w:val=""/>
      <w:lvlJc w:val="left"/>
      <w:pPr>
        <w:tabs>
          <w:tab w:val="num" w:pos="5580"/>
        </w:tabs>
        <w:ind w:left="5580" w:hanging="360"/>
      </w:pPr>
      <w:rPr>
        <w:rFonts w:ascii="Wingdings" w:hAnsi="Wingdings" w:hint="default"/>
      </w:rPr>
    </w:lvl>
  </w:abstractNum>
  <w:abstractNum w:abstractNumId="17"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8" w15:restartNumberingAfterBreak="0">
    <w:nsid w:val="41F34B41"/>
    <w:multiLevelType w:val="singleLevel"/>
    <w:tmpl w:val="B810AC64"/>
    <w:lvl w:ilvl="0">
      <w:start w:val="2"/>
      <w:numFmt w:val="bullet"/>
      <w:lvlText w:val="-"/>
      <w:lvlJc w:val="left"/>
      <w:pPr>
        <w:tabs>
          <w:tab w:val="num" w:pos="2160"/>
        </w:tabs>
        <w:ind w:left="2160" w:hanging="360"/>
      </w:pPr>
      <w:rPr>
        <w:rFonts w:hint="default"/>
      </w:rPr>
    </w:lvl>
  </w:abstractNum>
  <w:abstractNum w:abstractNumId="19"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0" w15:restartNumberingAfterBreak="0">
    <w:nsid w:val="44413AE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2" w15:restartNumberingAfterBreak="0">
    <w:nsid w:val="5B60369F"/>
    <w:multiLevelType w:val="multilevel"/>
    <w:tmpl w:val="91EA6B3A"/>
    <w:lvl w:ilvl="0">
      <w:start w:val="1"/>
      <w:numFmt w:val="lowerLetter"/>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F53A14"/>
    <w:multiLevelType w:val="singleLevel"/>
    <w:tmpl w:val="B810AC64"/>
    <w:lvl w:ilvl="0">
      <w:start w:val="2"/>
      <w:numFmt w:val="bullet"/>
      <w:lvlText w:val="-"/>
      <w:lvlJc w:val="left"/>
      <w:pPr>
        <w:tabs>
          <w:tab w:val="num" w:pos="1068"/>
        </w:tabs>
        <w:ind w:left="1068" w:hanging="360"/>
      </w:pPr>
      <w:rPr>
        <w:rFonts w:hint="default"/>
      </w:rPr>
    </w:lvl>
  </w:abstractNum>
  <w:abstractNum w:abstractNumId="24"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5" w15:restartNumberingAfterBreak="0">
    <w:nsid w:val="5F116744"/>
    <w:multiLevelType w:val="hybridMultilevel"/>
    <w:tmpl w:val="3BCC92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4C0B34"/>
    <w:multiLevelType w:val="singleLevel"/>
    <w:tmpl w:val="D4544170"/>
    <w:lvl w:ilvl="0">
      <w:start w:val="1"/>
      <w:numFmt w:val="lowerLetter"/>
      <w:lvlText w:val="%1)"/>
      <w:lvlJc w:val="left"/>
      <w:pPr>
        <w:tabs>
          <w:tab w:val="num" w:pos="1065"/>
        </w:tabs>
        <w:ind w:left="1065" w:hanging="360"/>
      </w:pPr>
      <w:rPr>
        <w:rFonts w:cs="Times New Roman" w:hint="default"/>
      </w:rPr>
    </w:lvl>
  </w:abstractNum>
  <w:abstractNum w:abstractNumId="27"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8" w15:restartNumberingAfterBreak="0">
    <w:nsid w:val="732235CC"/>
    <w:multiLevelType w:val="hybridMultilevel"/>
    <w:tmpl w:val="44EEBB00"/>
    <w:lvl w:ilvl="0" w:tplc="04160001">
      <w:start w:val="1"/>
      <w:numFmt w:val="bullet"/>
      <w:lvlText w:val=""/>
      <w:lvlJc w:val="left"/>
      <w:pPr>
        <w:tabs>
          <w:tab w:val="num" w:pos="1146"/>
        </w:tabs>
        <w:ind w:left="1146" w:hanging="360"/>
      </w:pPr>
      <w:rPr>
        <w:rFonts w:ascii="Symbol" w:hAnsi="Symbol" w:hint="default"/>
      </w:rPr>
    </w:lvl>
    <w:lvl w:ilvl="1" w:tplc="04160003" w:tentative="1">
      <w:start w:val="1"/>
      <w:numFmt w:val="bullet"/>
      <w:lvlText w:val="o"/>
      <w:lvlJc w:val="left"/>
      <w:pPr>
        <w:tabs>
          <w:tab w:val="num" w:pos="1866"/>
        </w:tabs>
        <w:ind w:left="1866" w:hanging="360"/>
      </w:pPr>
      <w:rPr>
        <w:rFonts w:ascii="Courier New" w:hAnsi="Courier New" w:hint="default"/>
      </w:rPr>
    </w:lvl>
    <w:lvl w:ilvl="2" w:tplc="04160005" w:tentative="1">
      <w:start w:val="1"/>
      <w:numFmt w:val="bullet"/>
      <w:lvlText w:val=""/>
      <w:lvlJc w:val="left"/>
      <w:pPr>
        <w:tabs>
          <w:tab w:val="num" w:pos="2586"/>
        </w:tabs>
        <w:ind w:left="2586" w:hanging="360"/>
      </w:pPr>
      <w:rPr>
        <w:rFonts w:ascii="Wingdings" w:hAnsi="Wingdings" w:hint="default"/>
      </w:rPr>
    </w:lvl>
    <w:lvl w:ilvl="3" w:tplc="04160001" w:tentative="1">
      <w:start w:val="1"/>
      <w:numFmt w:val="bullet"/>
      <w:lvlText w:val=""/>
      <w:lvlJc w:val="left"/>
      <w:pPr>
        <w:tabs>
          <w:tab w:val="num" w:pos="3306"/>
        </w:tabs>
        <w:ind w:left="3306" w:hanging="360"/>
      </w:pPr>
      <w:rPr>
        <w:rFonts w:ascii="Symbol" w:hAnsi="Symbol" w:hint="default"/>
      </w:rPr>
    </w:lvl>
    <w:lvl w:ilvl="4" w:tplc="04160003" w:tentative="1">
      <w:start w:val="1"/>
      <w:numFmt w:val="bullet"/>
      <w:lvlText w:val="o"/>
      <w:lvlJc w:val="left"/>
      <w:pPr>
        <w:tabs>
          <w:tab w:val="num" w:pos="4026"/>
        </w:tabs>
        <w:ind w:left="4026" w:hanging="360"/>
      </w:pPr>
      <w:rPr>
        <w:rFonts w:ascii="Courier New" w:hAnsi="Courier New" w:hint="default"/>
      </w:rPr>
    </w:lvl>
    <w:lvl w:ilvl="5" w:tplc="04160005" w:tentative="1">
      <w:start w:val="1"/>
      <w:numFmt w:val="bullet"/>
      <w:lvlText w:val=""/>
      <w:lvlJc w:val="left"/>
      <w:pPr>
        <w:tabs>
          <w:tab w:val="num" w:pos="4746"/>
        </w:tabs>
        <w:ind w:left="4746" w:hanging="360"/>
      </w:pPr>
      <w:rPr>
        <w:rFonts w:ascii="Wingdings" w:hAnsi="Wingdings" w:hint="default"/>
      </w:rPr>
    </w:lvl>
    <w:lvl w:ilvl="6" w:tplc="04160001" w:tentative="1">
      <w:start w:val="1"/>
      <w:numFmt w:val="bullet"/>
      <w:lvlText w:val=""/>
      <w:lvlJc w:val="left"/>
      <w:pPr>
        <w:tabs>
          <w:tab w:val="num" w:pos="5466"/>
        </w:tabs>
        <w:ind w:left="5466" w:hanging="360"/>
      </w:pPr>
      <w:rPr>
        <w:rFonts w:ascii="Symbol" w:hAnsi="Symbol" w:hint="default"/>
      </w:rPr>
    </w:lvl>
    <w:lvl w:ilvl="7" w:tplc="04160003" w:tentative="1">
      <w:start w:val="1"/>
      <w:numFmt w:val="bullet"/>
      <w:lvlText w:val="o"/>
      <w:lvlJc w:val="left"/>
      <w:pPr>
        <w:tabs>
          <w:tab w:val="num" w:pos="6186"/>
        </w:tabs>
        <w:ind w:left="6186" w:hanging="360"/>
      </w:pPr>
      <w:rPr>
        <w:rFonts w:ascii="Courier New" w:hAnsi="Courier New" w:hint="default"/>
      </w:rPr>
    </w:lvl>
    <w:lvl w:ilvl="8" w:tplc="0416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768B71D8"/>
    <w:multiLevelType w:val="multilevel"/>
    <w:tmpl w:val="7564E540"/>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9186E82"/>
    <w:multiLevelType w:val="multilevel"/>
    <w:tmpl w:val="67AEEEE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30"/>
  </w:num>
  <w:num w:numId="2">
    <w:abstractNumId w:val="12"/>
  </w:num>
  <w:num w:numId="3">
    <w:abstractNumId w:val="8"/>
  </w:num>
  <w:num w:numId="4">
    <w:abstractNumId w:val="7"/>
  </w:num>
  <w:num w:numId="5">
    <w:abstractNumId w:val="0"/>
  </w:num>
  <w:num w:numId="6">
    <w:abstractNumId w:val="15"/>
  </w:num>
  <w:num w:numId="7">
    <w:abstractNumId w:val="2"/>
  </w:num>
  <w:num w:numId="8">
    <w:abstractNumId w:val="3"/>
  </w:num>
  <w:num w:numId="9">
    <w:abstractNumId w:val="1"/>
  </w:num>
  <w:num w:numId="10">
    <w:abstractNumId w:val="23"/>
  </w:num>
  <w:num w:numId="11">
    <w:abstractNumId w:val="18"/>
  </w:num>
  <w:num w:numId="12">
    <w:abstractNumId w:val="20"/>
  </w:num>
  <w:num w:numId="13">
    <w:abstractNumId w:val="26"/>
  </w:num>
  <w:num w:numId="14">
    <w:abstractNumId w:val="9"/>
  </w:num>
  <w:num w:numId="15">
    <w:abstractNumId w:val="4"/>
  </w:num>
  <w:num w:numId="16">
    <w:abstractNumId w:val="11"/>
  </w:num>
  <w:num w:numId="17">
    <w:abstractNumId w:val="22"/>
    <w:lvlOverride w:ilvl="0">
      <w:startOverride w:val="1"/>
    </w:lvlOverride>
  </w:num>
  <w:num w:numId="18">
    <w:abstractNumId w:val="4"/>
    <w:lvlOverride w:ilvl="0">
      <w:startOverride w:val="9"/>
    </w:lvlOverride>
  </w:num>
  <w:num w:numId="19">
    <w:abstractNumId w:val="14"/>
  </w:num>
  <w:num w:numId="20">
    <w:abstractNumId w:val="28"/>
  </w:num>
  <w:num w:numId="21">
    <w:abstractNumId w:val="13"/>
  </w:num>
  <w:num w:numId="22">
    <w:abstractNumId w:val="21"/>
    <w:lvlOverride w:ilvl="0">
      <w:startOverride w:val="1"/>
    </w:lvlOverride>
  </w:num>
  <w:num w:numId="23">
    <w:abstractNumId w:val="10"/>
    <w:lvlOverride w:ilvl="0">
      <w:startOverride w:val="1"/>
    </w:lvlOverride>
  </w:num>
  <w:num w:numId="24">
    <w:abstractNumId w:val="24"/>
    <w:lvlOverride w:ilvl="0">
      <w:startOverride w:val="1"/>
    </w:lvlOverride>
  </w:num>
  <w:num w:numId="25">
    <w:abstractNumId w:val="5"/>
    <w:lvlOverride w:ilvl="0">
      <w:startOverride w:val="1"/>
    </w:lvlOverride>
  </w:num>
  <w:num w:numId="26">
    <w:abstractNumId w:val="6"/>
    <w:lvlOverride w:ilvl="0">
      <w:startOverride w:val="1"/>
    </w:lvlOverride>
  </w:num>
  <w:num w:numId="27">
    <w:abstractNumId w:val="27"/>
    <w:lvlOverride w:ilvl="0">
      <w:startOverride w:val="1"/>
    </w:lvlOverride>
  </w:num>
  <w:num w:numId="28">
    <w:abstractNumId w:val="19"/>
    <w:lvlOverride w:ilvl="0">
      <w:startOverride w:val="1"/>
    </w:lvlOverride>
  </w:num>
  <w:num w:numId="29">
    <w:abstractNumId w:val="17"/>
  </w:num>
  <w:num w:numId="30">
    <w:abstractNumId w:val="31"/>
    <w:lvlOverride w:ilvl="0">
      <w:startOverride w:val="1"/>
    </w:lvlOverride>
  </w:num>
  <w:num w:numId="31">
    <w:abstractNumId w:val="17"/>
    <w:lvlOverride w:ilvl="0">
      <w:startOverride w:val="1"/>
    </w:lvlOverride>
  </w:num>
  <w:num w:numId="32">
    <w:abstractNumId w:val="29"/>
  </w:num>
  <w:num w:numId="33">
    <w:abstractNumId w:val="4"/>
    <w:lvlOverride w:ilvl="0">
      <w:startOverride w:val="3"/>
    </w:lvlOverride>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C0"/>
    <w:rsid w:val="00004D12"/>
    <w:rsid w:val="00044283"/>
    <w:rsid w:val="000561F6"/>
    <w:rsid w:val="000C35CD"/>
    <w:rsid w:val="000F496B"/>
    <w:rsid w:val="001215AD"/>
    <w:rsid w:val="001526D3"/>
    <w:rsid w:val="001B7CEC"/>
    <w:rsid w:val="002237B3"/>
    <w:rsid w:val="00276DF9"/>
    <w:rsid w:val="002E7389"/>
    <w:rsid w:val="003C61C3"/>
    <w:rsid w:val="00430C41"/>
    <w:rsid w:val="00432BF3"/>
    <w:rsid w:val="004D2AE0"/>
    <w:rsid w:val="005144D7"/>
    <w:rsid w:val="005A48AF"/>
    <w:rsid w:val="006F2CAC"/>
    <w:rsid w:val="00763AB2"/>
    <w:rsid w:val="007E4083"/>
    <w:rsid w:val="00816475"/>
    <w:rsid w:val="0088267E"/>
    <w:rsid w:val="008D2863"/>
    <w:rsid w:val="008D57A5"/>
    <w:rsid w:val="0090210C"/>
    <w:rsid w:val="009977EC"/>
    <w:rsid w:val="00A35384"/>
    <w:rsid w:val="00B365F3"/>
    <w:rsid w:val="00B92712"/>
    <w:rsid w:val="00C36FBC"/>
    <w:rsid w:val="00C54043"/>
    <w:rsid w:val="00C70EA0"/>
    <w:rsid w:val="00C85A0E"/>
    <w:rsid w:val="00CD0ED4"/>
    <w:rsid w:val="00CF6EC0"/>
    <w:rsid w:val="00D12BC5"/>
    <w:rsid w:val="00E10D95"/>
    <w:rsid w:val="00E14582"/>
    <w:rsid w:val="00E863DA"/>
    <w:rsid w:val="00F94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7165BC4C"/>
  <w14:defaultImageDpi w14:val="0"/>
  <w15:docId w15:val="{720FBF4A-1B28-482C-87F0-EC8084DF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tulo1">
    <w:name w:val="heading 1"/>
    <w:basedOn w:val="Normal"/>
    <w:next w:val="Normal"/>
    <w:link w:val="Ttulo1Char"/>
    <w:uiPriority w:val="99"/>
    <w:qFormat/>
    <w:pPr>
      <w:keepNext/>
      <w:jc w:val="center"/>
      <w:outlineLvl w:val="0"/>
    </w:pPr>
    <w:rPr>
      <w:szCs w:val="20"/>
      <w:lang w:val="en-US"/>
    </w:rPr>
  </w:style>
  <w:style w:type="paragraph" w:styleId="Ttulo2">
    <w:name w:val="heading 2"/>
    <w:basedOn w:val="Normal"/>
    <w:next w:val="Normal"/>
    <w:link w:val="Ttulo2Char"/>
    <w:uiPriority w:val="99"/>
    <w:qFormat/>
    <w:pPr>
      <w:keepNext/>
      <w:jc w:val="center"/>
      <w:outlineLvl w:val="1"/>
    </w:pPr>
    <w:rPr>
      <w:b/>
      <w:szCs w:val="20"/>
      <w:lang w:val="en-US"/>
    </w:rPr>
  </w:style>
  <w:style w:type="paragraph" w:styleId="Ttulo3">
    <w:name w:val="heading 3"/>
    <w:basedOn w:val="Normal"/>
    <w:next w:val="Normal"/>
    <w:link w:val="Ttulo3Char"/>
    <w:uiPriority w:val="99"/>
    <w:qFormat/>
    <w:pPr>
      <w:keepNext/>
      <w:outlineLvl w:val="2"/>
    </w:pPr>
    <w:rPr>
      <w:szCs w:val="20"/>
      <w:lang w:val="en-US"/>
    </w:rPr>
  </w:style>
  <w:style w:type="paragraph" w:styleId="Ttulo4">
    <w:name w:val="heading 4"/>
    <w:basedOn w:val="Normal"/>
    <w:next w:val="Normal"/>
    <w:link w:val="Ttulo4Char"/>
    <w:uiPriority w:val="99"/>
    <w:qFormat/>
    <w:pPr>
      <w:keepNext/>
      <w:jc w:val="center"/>
      <w:outlineLvl w:val="3"/>
    </w:pPr>
    <w:rPr>
      <w:sz w:val="32"/>
      <w:szCs w:val="20"/>
      <w:lang w:val="en-US"/>
    </w:rPr>
  </w:style>
  <w:style w:type="paragraph" w:styleId="Ttulo5">
    <w:name w:val="heading 5"/>
    <w:basedOn w:val="Normal"/>
    <w:next w:val="Normal"/>
    <w:link w:val="Ttulo5Char"/>
    <w:uiPriority w:val="99"/>
    <w:qFormat/>
    <w:pPr>
      <w:keepNext/>
      <w:jc w:val="both"/>
      <w:outlineLvl w:val="4"/>
    </w:pPr>
    <w:rPr>
      <w:b/>
      <w:szCs w:val="20"/>
      <w:lang w:val="en-US"/>
    </w:rPr>
  </w:style>
  <w:style w:type="paragraph" w:styleId="Ttulo6">
    <w:name w:val="heading 6"/>
    <w:basedOn w:val="Normal"/>
    <w:next w:val="Normal"/>
    <w:link w:val="Ttulo6Char"/>
    <w:uiPriority w:val="99"/>
    <w:qFormat/>
    <w:pPr>
      <w:keepNext/>
      <w:jc w:val="both"/>
      <w:outlineLvl w:val="5"/>
    </w:pPr>
    <w:rPr>
      <w:b/>
      <w:szCs w:val="20"/>
    </w:rPr>
  </w:style>
  <w:style w:type="paragraph" w:styleId="Ttulo8">
    <w:name w:val="heading 8"/>
    <w:basedOn w:val="Normal"/>
    <w:next w:val="Normal"/>
    <w:link w:val="Ttulo8Char"/>
    <w:uiPriority w:val="99"/>
    <w:qFormat/>
    <w:pPr>
      <w:keepNext/>
      <w:jc w:val="both"/>
      <w:outlineLvl w:val="7"/>
    </w:pPr>
    <w:rPr>
      <w:szCs w:val="20"/>
    </w:rPr>
  </w:style>
  <w:style w:type="paragraph" w:styleId="Ttulo9">
    <w:name w:val="heading 9"/>
    <w:basedOn w:val="Normal"/>
    <w:next w:val="Normal"/>
    <w:link w:val="Ttulo9Char"/>
    <w:uiPriority w:val="99"/>
    <w:qFormat/>
    <w:pPr>
      <w:keepNext/>
      <w:outlineLvl w:val="8"/>
    </w:pPr>
    <w:rPr>
      <w:rFonts w:ascii="Batang" w:eastAsia="Batang" w:hAnsi="Batang"/>
      <w:b/>
      <w:bCs/>
      <w:szCs w:val="20"/>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CabealhoChar">
    <w:name w:val="Cabeçalho Char"/>
    <w:basedOn w:val="Fontepargpadro"/>
    <w:link w:val="Cabealho"/>
    <w:uiPriority w:val="99"/>
    <w:locked/>
    <w:rsid w:val="00C36FBC"/>
    <w:rPr>
      <w:rFonts w:cs="Times New Roman"/>
      <w:sz w:val="24"/>
      <w:szCs w:val="24"/>
      <w:lang w:val="pt-BR" w:eastAsia="pt-BR" w:bidi="ar-SA"/>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orpodetexto">
    <w:name w:val="Body Text"/>
    <w:basedOn w:val="Normal"/>
    <w:link w:val="CorpodetextoChar"/>
    <w:uiPriority w:val="99"/>
    <w:pPr>
      <w:jc w:val="both"/>
    </w:pPr>
    <w:rPr>
      <w:szCs w:val="20"/>
      <w:lang w:val="en-US"/>
    </w:rPr>
  </w:style>
  <w:style w:type="character" w:customStyle="1" w:styleId="CorpodetextoChar">
    <w:name w:val="Corpo de texto Char"/>
    <w:basedOn w:val="Fontepargpadro"/>
    <w:link w:val="Corpodetexto"/>
    <w:uiPriority w:val="99"/>
    <w:semiHidden/>
    <w:rPr>
      <w:sz w:val="24"/>
      <w:szCs w:val="24"/>
    </w:rPr>
  </w:style>
  <w:style w:type="paragraph" w:styleId="Recuodecorpodetexto">
    <w:name w:val="Body Text Indent"/>
    <w:basedOn w:val="Normal"/>
    <w:link w:val="RecuodecorpodetextoChar"/>
    <w:uiPriority w:val="99"/>
    <w:pPr>
      <w:ind w:left="993" w:hanging="426"/>
      <w:jc w:val="both"/>
    </w:pPr>
    <w:rPr>
      <w:szCs w:val="20"/>
    </w:rPr>
  </w:style>
  <w:style w:type="character" w:customStyle="1" w:styleId="RecuodecorpodetextoChar">
    <w:name w:val="Recuo de corpo de texto Char"/>
    <w:basedOn w:val="Fontepargpadro"/>
    <w:link w:val="Recuodecorpodetexto"/>
    <w:uiPriority w:val="99"/>
    <w:semiHidden/>
    <w:rPr>
      <w:sz w:val="24"/>
      <w:szCs w:val="24"/>
    </w:rPr>
  </w:style>
  <w:style w:type="paragraph" w:styleId="Recuodecorpodetexto2">
    <w:name w:val="Body Text Indent 2"/>
    <w:basedOn w:val="Normal"/>
    <w:link w:val="Recuodecorpodetexto2Char"/>
    <w:uiPriority w:val="99"/>
    <w:pPr>
      <w:tabs>
        <w:tab w:val="left" w:pos="426"/>
      </w:tabs>
      <w:ind w:left="993" w:hanging="567"/>
      <w:jc w:val="both"/>
    </w:pPr>
    <w:rPr>
      <w:szCs w:val="20"/>
    </w:rPr>
  </w:style>
  <w:style w:type="character" w:customStyle="1" w:styleId="Recuodecorpodetexto2Char">
    <w:name w:val="Recuo de corpo de texto 2 Char"/>
    <w:basedOn w:val="Fontepargpadro"/>
    <w:link w:val="Recuodecorpodetexto2"/>
    <w:uiPriority w:val="99"/>
    <w:semiHidden/>
    <w:rPr>
      <w:sz w:val="24"/>
      <w:szCs w:val="24"/>
    </w:rPr>
  </w:style>
  <w:style w:type="paragraph" w:styleId="Recuodecorpodetexto3">
    <w:name w:val="Body Text Indent 3"/>
    <w:basedOn w:val="Normal"/>
    <w:link w:val="Recuodecorpodetexto3Char"/>
    <w:uiPriority w:val="99"/>
    <w:pPr>
      <w:ind w:left="2130"/>
    </w:pPr>
    <w:rPr>
      <w:szCs w:val="20"/>
      <w14:shadow w14:blurRad="50800" w14:dist="38100" w14:dir="2700000" w14:sx="100000" w14:sy="100000" w14:kx="0" w14:ky="0" w14:algn="tl">
        <w14:srgbClr w14:val="000000">
          <w14:alpha w14:val="60000"/>
        </w14:srgbClr>
      </w14:shadow>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orpodetexto2">
    <w:name w:val="Body Text 2"/>
    <w:basedOn w:val="Normal"/>
    <w:link w:val="Corpodetexto2Char"/>
    <w:uiPriority w:val="99"/>
    <w:rPr>
      <w:szCs w:val="20"/>
    </w:rPr>
  </w:style>
  <w:style w:type="character" w:customStyle="1" w:styleId="Corpodetexto2Char">
    <w:name w:val="Corpo de texto 2 Char"/>
    <w:basedOn w:val="Fontepargpadro"/>
    <w:link w:val="Corpodetexto2"/>
    <w:uiPriority w:val="99"/>
    <w:semiHidden/>
    <w:rPr>
      <w:sz w:val="24"/>
      <w:szCs w:val="24"/>
    </w:rPr>
  </w:style>
  <w:style w:type="paragraph" w:styleId="Corpodetexto3">
    <w:name w:val="Body Text 3"/>
    <w:basedOn w:val="Normal"/>
    <w:link w:val="Corpodetexto3Char"/>
    <w:uiPriority w:val="99"/>
    <w:pPr>
      <w:jc w:val="both"/>
    </w:pPr>
    <w:rPr>
      <w:b/>
      <w:szCs w:val="20"/>
    </w:rPr>
  </w:style>
  <w:style w:type="character" w:customStyle="1" w:styleId="Corpodetexto3Char">
    <w:name w:val="Corpo de texto 3 Char"/>
    <w:basedOn w:val="Fontepargpadro"/>
    <w:link w:val="Corpodetexto3"/>
    <w:uiPriority w:val="99"/>
    <w:semiHidden/>
    <w:rPr>
      <w:sz w:val="16"/>
      <w:szCs w:val="16"/>
    </w:rPr>
  </w:style>
  <w:style w:type="paragraph" w:styleId="Ttulo">
    <w:name w:val="Title"/>
    <w:basedOn w:val="Normal"/>
    <w:link w:val="TtuloChar"/>
    <w:uiPriority w:val="99"/>
    <w:qFormat/>
    <w:pPr>
      <w:jc w:val="center"/>
    </w:pPr>
    <w:rPr>
      <w:szCs w:val="20"/>
      <w:lang w:val="en-U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paragraph" w:styleId="Cabealho">
    <w:name w:val="header"/>
    <w:basedOn w:val="Normal"/>
    <w:link w:val="CabealhoChar"/>
    <w:uiPriority w:val="99"/>
    <w:pPr>
      <w:tabs>
        <w:tab w:val="center" w:pos="4419"/>
        <w:tab w:val="right" w:pos="8838"/>
      </w:tabs>
    </w:pPr>
  </w:style>
  <w:style w:type="character" w:styleId="Hyperlink">
    <w:name w:val="Hyperlink"/>
    <w:basedOn w:val="Fontepargpadro"/>
    <w:uiPriority w:val="99"/>
    <w:rsid w:val="004D2AE0"/>
    <w:rPr>
      <w:rFonts w:cs="Times New Roman"/>
      <w:color w:val="0000FF"/>
      <w:u w:val="single"/>
    </w:rPr>
  </w:style>
  <w:style w:type="character" w:styleId="Nmerodepgina">
    <w:name w:val="page number"/>
    <w:basedOn w:val="Fontepargpadro"/>
    <w:uiPriority w:val="99"/>
    <w:rPr>
      <w:rFonts w:cs="Times New Roman"/>
    </w:rPr>
  </w:style>
  <w:style w:type="table" w:styleId="Tabelacomgrade">
    <w:name w:val="Table Grid"/>
    <w:basedOn w:val="Tabelanormal"/>
    <w:uiPriority w:val="99"/>
    <w:rsid w:val="00CF6EC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rsid w:val="00E1458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Courier New" w:hAnsi="Courier New"/>
      <w:spacing w:val="-3"/>
      <w:szCs w:val="20"/>
    </w:rPr>
  </w:style>
  <w:style w:type="character" w:customStyle="1" w:styleId="TextosemFormataoChar">
    <w:name w:val="Texto sem Formatação Char"/>
    <w:basedOn w:val="Fontepargpadro"/>
    <w:link w:val="TextosemFormatao"/>
    <w:uiPriority w:val="99"/>
    <w:semiHidden/>
    <w:rPr>
      <w:rFonts w:ascii="Courier New" w:hAnsi="Courier New" w:cs="Courier New"/>
      <w:sz w:val="20"/>
      <w:szCs w:val="20"/>
    </w:rPr>
  </w:style>
  <w:style w:type="paragraph" w:styleId="Rodap">
    <w:name w:val="footer"/>
    <w:basedOn w:val="Normal"/>
    <w:link w:val="RodapChar"/>
    <w:uiPriority w:val="99"/>
    <w:rsid w:val="00C36FBC"/>
    <w:pPr>
      <w:tabs>
        <w:tab w:val="center" w:pos="4252"/>
        <w:tab w:val="right" w:pos="8504"/>
      </w:tabs>
    </w:pPr>
  </w:style>
  <w:style w:type="character" w:customStyle="1" w:styleId="RodapChar">
    <w:name w:val="Rodapé Char"/>
    <w:basedOn w:val="Fontepargpadro"/>
    <w:link w:val="Rodap"/>
    <w:uiPriority w:val="99"/>
    <w:semiHidden/>
    <w:locked/>
    <w:rsid w:val="00C36FBC"/>
    <w:rPr>
      <w:rFonts w:cs="Times New Roman"/>
      <w:sz w:val="24"/>
      <w:szCs w:val="24"/>
      <w:lang w:val="pt-BR" w:eastAsia="pt-BR" w:bidi="ar-SA"/>
    </w:rPr>
  </w:style>
  <w:style w:type="character" w:customStyle="1" w:styleId="Ttulo6Char">
    <w:name w:val="Título 6 Char"/>
    <w:basedOn w:val="Fontepargpadro"/>
    <w:link w:val="Ttulo6"/>
    <w:uiPriority w:val="99"/>
    <w:locked/>
    <w:rsid w:val="00C36FBC"/>
    <w:rPr>
      <w:rFonts w:cs="Times New Roman"/>
      <w:b/>
      <w:sz w:val="24"/>
      <w:lang w:val="pt-BR" w:eastAsia="pt-BR" w:bidi="ar-SA"/>
    </w:rPr>
  </w:style>
  <w:style w:type="character" w:customStyle="1" w:styleId="apple-converted-space">
    <w:name w:val="apple-converted-space"/>
    <w:basedOn w:val="Fontepargpadro"/>
    <w:uiPriority w:val="99"/>
    <w:rsid w:val="004D2AE0"/>
    <w:rPr>
      <w:rFonts w:cs="Times New Roman"/>
    </w:rPr>
  </w:style>
  <w:style w:type="paragraph" w:styleId="NormalWeb">
    <w:name w:val="Normal (Web)"/>
    <w:basedOn w:val="Normal"/>
    <w:uiPriority w:val="99"/>
    <w:semiHidden/>
    <w:unhideWhenUsed/>
    <w:rsid w:val="00C70E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Le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AbrirLe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9708</Words>
  <Characters>52424</Characters>
  <Application>Microsoft Office Word</Application>
  <DocSecurity>0</DocSecurity>
  <Lines>436</Lines>
  <Paragraphs>124</Paragraphs>
  <ScaleCrop>false</ScaleCrop>
  <HeadingPairs>
    <vt:vector size="2" baseType="variant">
      <vt:variant>
        <vt:lpstr>Título</vt:lpstr>
      </vt:variant>
      <vt:variant>
        <vt:i4>1</vt:i4>
      </vt:variant>
    </vt:vector>
  </HeadingPairs>
  <TitlesOfParts>
    <vt:vector size="1" baseType="lpstr">
      <vt:lpstr>PREFEITURA MUNICIPAL DE CHAPECÓ - SANTA CATARINA</vt:lpstr>
    </vt:vector>
  </TitlesOfParts>
  <Company>tucano</Company>
  <LinksUpToDate>false</LinksUpToDate>
  <CharactersWithSpaces>62008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CHAPECÓ - SANTA CATARINA</dc:title>
  <dc:subject/>
  <dc:creator>tucano</dc:creator>
  <cp:keywords/>
  <dc:description/>
  <cp:lastModifiedBy>Usuario</cp:lastModifiedBy>
  <cp:revision>3</cp:revision>
  <cp:lastPrinted>2011-01-14T15:03:00Z</cp:lastPrinted>
  <dcterms:created xsi:type="dcterms:W3CDTF">2021-01-20T12:57:00Z</dcterms:created>
  <dcterms:modified xsi:type="dcterms:W3CDTF">2021-01-20T12:58:00Z</dcterms:modified>
</cp:coreProperties>
</file>