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bookmarkStart w:id="0" w:name="_GoBack"/>
      <w:bookmarkEnd w:id="0"/>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E553CF">
        <w:rPr>
          <w:rFonts w:ascii="Arial" w:eastAsia="Batang" w:hAnsi="Arial" w:cs="Arial"/>
          <w:sz w:val="28"/>
          <w:szCs w:val="28"/>
          <w:lang w:val="pt-BR"/>
        </w:rPr>
        <w:t>1494/2020</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0D503F">
        <w:rPr>
          <w:rFonts w:ascii="Arial" w:eastAsia="Batang" w:hAnsi="Arial" w:cs="Arial"/>
          <w:sz w:val="28"/>
          <w:szCs w:val="28"/>
          <w:lang w:val="pt-BR"/>
        </w:rPr>
        <w:t>04/2020</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E553CF">
        <w:rPr>
          <w:rFonts w:ascii="Arial" w:hAnsi="Arial" w:cs="Arial"/>
          <w:b/>
          <w:sz w:val="22"/>
          <w:szCs w:val="22"/>
        </w:rPr>
        <w:t>1494/2020</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0D503F">
        <w:rPr>
          <w:rFonts w:ascii="Arial" w:hAnsi="Arial" w:cs="Arial"/>
          <w:b/>
          <w:sz w:val="22"/>
          <w:szCs w:val="22"/>
        </w:rPr>
        <w:t>04/2020</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841EEB">
        <w:rPr>
          <w:rFonts w:ascii="Arial" w:hAnsi="Arial" w:cs="Arial"/>
          <w:sz w:val="22"/>
          <w:szCs w:val="22"/>
        </w:rPr>
        <w:t>31/2020</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E553CF">
        <w:rPr>
          <w:rFonts w:ascii="Arial" w:hAnsi="Arial" w:cs="Arial"/>
          <w:sz w:val="22"/>
          <w:szCs w:val="22"/>
        </w:rPr>
        <w:t>23</w:t>
      </w:r>
      <w:r w:rsidR="00841EEB">
        <w:rPr>
          <w:rFonts w:ascii="Arial" w:hAnsi="Arial" w:cs="Arial"/>
          <w:sz w:val="22"/>
          <w:szCs w:val="22"/>
        </w:rPr>
        <w:t xml:space="preserve"> </w:t>
      </w:r>
      <w:r w:rsidRPr="00F40136">
        <w:rPr>
          <w:rFonts w:ascii="Arial" w:hAnsi="Arial" w:cs="Arial"/>
          <w:sz w:val="22"/>
          <w:szCs w:val="22"/>
        </w:rPr>
        <w:t xml:space="preserve">de </w:t>
      </w:r>
      <w:r w:rsidR="00E553CF">
        <w:rPr>
          <w:rFonts w:ascii="Arial" w:hAnsi="Arial" w:cs="Arial"/>
          <w:sz w:val="22"/>
          <w:szCs w:val="22"/>
        </w:rPr>
        <w:t>outubro</w:t>
      </w:r>
      <w:r w:rsidRPr="00F40136">
        <w:rPr>
          <w:rFonts w:ascii="Arial" w:hAnsi="Arial" w:cs="Arial"/>
          <w:sz w:val="22"/>
          <w:szCs w:val="22"/>
        </w:rPr>
        <w:t xml:space="preserve"> de </w:t>
      </w:r>
      <w:r w:rsidR="00841EEB">
        <w:rPr>
          <w:rFonts w:ascii="Arial" w:hAnsi="Arial" w:cs="Arial"/>
          <w:sz w:val="22"/>
          <w:szCs w:val="22"/>
        </w:rPr>
        <w:t>2020</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841EEB" w:rsidRDefault="00E72D2C" w:rsidP="00841EEB">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E553CF" w:rsidRPr="00E553CF">
        <w:rPr>
          <w:rFonts w:ascii="Arial" w:hAnsi="Arial" w:cs="Arial"/>
          <w:color w:val="000000"/>
          <w:sz w:val="22"/>
          <w:szCs w:val="22"/>
        </w:rPr>
        <w:t>CONTRATAÇÃO DE EMPRESA SOB REGIME DE EMPREITADA GLOBAL COM FORNECIMENTO DE MATERIAIS PARA CONSTRUÇÃO DE PAVILHÃO INDUSTRIAL COM AREA TOTAL DE 625,00m²</w:t>
      </w:r>
      <w:r w:rsidR="00841EEB">
        <w:rPr>
          <w:rFonts w:ascii="Arial" w:hAnsi="Arial" w:cs="Arial"/>
          <w:color w:val="000000"/>
          <w:sz w:val="22"/>
          <w:szCs w:val="22"/>
        </w:rPr>
        <w:t>.</w:t>
      </w:r>
    </w:p>
    <w:p w:rsidR="00FA3EBD" w:rsidRDefault="00FA3EBD" w:rsidP="00FA3EBD">
      <w:pPr>
        <w:autoSpaceDE w:val="0"/>
        <w:autoSpaceDN w:val="0"/>
        <w:adjustRightInd w:val="0"/>
        <w:ind w:left="-142"/>
        <w:jc w:val="both"/>
        <w:rPr>
          <w:rFonts w:ascii="Arial" w:hAnsi="Arial" w:cs="Arial"/>
          <w:color w:val="000000"/>
          <w:sz w:val="22"/>
          <w:szCs w:val="22"/>
        </w:rPr>
      </w:pPr>
    </w:p>
    <w:p w:rsidR="00E72D2C" w:rsidRDefault="00A16B7F" w:rsidP="00841EEB">
      <w:pPr>
        <w:autoSpaceDE w:val="0"/>
        <w:autoSpaceDN w:val="0"/>
        <w:adjustRightInd w:val="0"/>
        <w:ind w:left="-142"/>
        <w:jc w:val="both"/>
        <w:rPr>
          <w:rFonts w:ascii="Arial" w:hAnsi="Arial" w:cs="Arial"/>
          <w:sz w:val="22"/>
          <w:szCs w:val="22"/>
        </w:rPr>
      </w:pPr>
      <w:r w:rsidRPr="007D5202">
        <w:rPr>
          <w:rFonts w:ascii="Arial" w:hAnsi="Arial" w:cs="Arial"/>
          <w:color w:val="000000"/>
          <w:sz w:val="22"/>
          <w:szCs w:val="22"/>
        </w:rPr>
        <w:t>.</w:t>
      </w:r>
      <w:r w:rsidR="00E72D2C" w:rsidRPr="00E72D2C">
        <w:rPr>
          <w:rFonts w:ascii="Arial" w:hAnsi="Arial" w:cs="Arial"/>
          <w:sz w:val="22"/>
          <w:szCs w:val="22"/>
        </w:rPr>
        <w:t xml:space="preserve">2.2 – </w:t>
      </w:r>
      <w:r w:rsidR="00E72D2C" w:rsidRPr="003D67E4">
        <w:rPr>
          <w:rFonts w:ascii="Arial" w:hAnsi="Arial" w:cs="Arial"/>
          <w:sz w:val="22"/>
          <w:szCs w:val="22"/>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F14D99" w:rsidRDefault="00F14D99"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3073C5" w:rsidRDefault="003073C5"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3073C5" w:rsidRDefault="003073C5"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2F724E" w:rsidP="003073C5">
            <w:pPr>
              <w:autoSpaceDE w:val="0"/>
              <w:autoSpaceDN w:val="0"/>
              <w:adjustRightInd w:val="0"/>
              <w:ind w:right="6"/>
              <w:jc w:val="both"/>
              <w:rPr>
                <w:rFonts w:ascii="Arial" w:hAnsi="Arial" w:cs="Arial"/>
                <w:color w:val="000000"/>
                <w:sz w:val="22"/>
                <w:szCs w:val="22"/>
              </w:rPr>
            </w:pPr>
            <w:r w:rsidRPr="002F724E">
              <w:rPr>
                <w:rFonts w:ascii="Arial" w:hAnsi="Arial" w:cs="Arial"/>
                <w:color w:val="000000"/>
                <w:sz w:val="22"/>
                <w:szCs w:val="22"/>
              </w:rPr>
              <w:t xml:space="preserve">SERVIÇO SOB REGIME DE EMPREITADA GLOBAL COM FORNECIMENTO DE MATERIAIS </w:t>
            </w:r>
            <w:r w:rsidR="0098710B" w:rsidRPr="0013539C">
              <w:rPr>
                <w:rFonts w:ascii="Arial" w:hAnsi="Arial" w:cs="Arial"/>
                <w:color w:val="000000"/>
                <w:sz w:val="22"/>
                <w:szCs w:val="22"/>
              </w:rPr>
              <w:t xml:space="preserve">PARA </w:t>
            </w:r>
            <w:r w:rsidR="00E553CF" w:rsidRPr="00E553CF">
              <w:rPr>
                <w:rFonts w:ascii="Arial" w:hAnsi="Arial" w:cs="Arial"/>
                <w:color w:val="000000"/>
                <w:sz w:val="22"/>
                <w:szCs w:val="22"/>
              </w:rPr>
              <w:t>CONSTRUÇÃO DE PAVILHÃO INDUSTRIAL COM AREA TOTAL DE 625,00m²</w:t>
            </w:r>
            <w:r w:rsidR="00E553CF">
              <w:rPr>
                <w:rFonts w:ascii="Arial" w:hAnsi="Arial" w:cs="Arial"/>
                <w:color w:val="000000"/>
                <w:sz w:val="22"/>
                <w:szCs w:val="22"/>
              </w:rPr>
              <w:t>.</w:t>
            </w:r>
          </w:p>
        </w:tc>
        <w:tc>
          <w:tcPr>
            <w:tcW w:w="1778" w:type="dxa"/>
          </w:tcPr>
          <w:p w:rsidR="00106A0F" w:rsidRDefault="00106A0F" w:rsidP="00E72D2C">
            <w:pPr>
              <w:ind w:right="51"/>
              <w:jc w:val="center"/>
              <w:rPr>
                <w:rFonts w:ascii="Arial" w:hAnsi="Arial" w:cs="Arial"/>
                <w:b/>
                <w:spacing w:val="-2"/>
                <w:sz w:val="20"/>
                <w:szCs w:val="20"/>
              </w:rPr>
            </w:pPr>
          </w:p>
          <w:p w:rsidR="00E72D2C" w:rsidRPr="006C35D7" w:rsidRDefault="006D791B" w:rsidP="00E553CF">
            <w:pPr>
              <w:ind w:right="51"/>
              <w:jc w:val="center"/>
              <w:rPr>
                <w:rFonts w:ascii="Arial" w:hAnsi="Arial" w:cs="Arial"/>
                <w:b/>
                <w:spacing w:val="-2"/>
                <w:sz w:val="20"/>
                <w:szCs w:val="20"/>
              </w:rPr>
            </w:pPr>
            <w:r>
              <w:rPr>
                <w:rFonts w:ascii="Arial" w:hAnsi="Arial" w:cs="Arial"/>
                <w:b/>
                <w:spacing w:val="-2"/>
                <w:sz w:val="20"/>
                <w:szCs w:val="20"/>
              </w:rPr>
              <w:t xml:space="preserve">R$ </w:t>
            </w:r>
            <w:r w:rsidR="00E553CF">
              <w:rPr>
                <w:rFonts w:ascii="Arial" w:hAnsi="Arial" w:cs="Arial"/>
                <w:b/>
                <w:spacing w:val="-2"/>
                <w:sz w:val="20"/>
                <w:szCs w:val="20"/>
              </w:rPr>
              <w:t>422.953,57</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98710B" w:rsidRDefault="0098710B" w:rsidP="009031D4">
      <w:pPr>
        <w:widowControl w:val="0"/>
        <w:ind w:left="-180"/>
        <w:jc w:val="both"/>
        <w:rPr>
          <w:rFonts w:ascii="Arial" w:hAnsi="Arial" w:cs="Arial"/>
          <w:b/>
          <w:sz w:val="22"/>
          <w:szCs w:val="22"/>
        </w:rPr>
      </w:pPr>
    </w:p>
    <w:p w:rsidR="00046F04" w:rsidRDefault="00E72D2C" w:rsidP="009031D4">
      <w:pPr>
        <w:widowControl w:val="0"/>
        <w:ind w:left="-180"/>
        <w:jc w:val="both"/>
        <w:rPr>
          <w:rFonts w:ascii="Arial" w:hAnsi="Arial" w:cs="Arial"/>
          <w:b/>
          <w:sz w:val="22"/>
          <w:szCs w:val="22"/>
        </w:rPr>
      </w:pPr>
      <w:r>
        <w:rPr>
          <w:rFonts w:ascii="Arial" w:hAnsi="Arial" w:cs="Arial"/>
          <w:b/>
          <w:sz w:val="22"/>
          <w:szCs w:val="22"/>
        </w:rPr>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98710B" w:rsidRDefault="0098710B"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lastRenderedPageBreak/>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862FF5">
        <w:rPr>
          <w:rFonts w:ascii="Arial" w:hAnsi="Arial" w:cs="Arial"/>
          <w:sz w:val="22"/>
          <w:szCs w:val="22"/>
        </w:rPr>
        <w:t>31/2020</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ME’s, EPP’s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válido.” (NR) sobre das demais empresas, conforme Art </w:t>
      </w:r>
      <w:r w:rsidRPr="00A16B7F">
        <w:rPr>
          <w:rFonts w:ascii="Arial" w:hAnsi="Arial" w:cs="Arial"/>
          <w:b/>
          <w:i/>
          <w:u w:val="single"/>
        </w:rPr>
        <w:t>.48 insiso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os benefícios as empresas locais, pois as empresas ME’s,</w:t>
      </w:r>
      <w:r w:rsidR="00E5589A" w:rsidRPr="003615D9">
        <w:rPr>
          <w:rFonts w:ascii="Arial" w:hAnsi="Arial" w:cs="Arial"/>
          <w:sz w:val="22"/>
          <w:szCs w:val="22"/>
          <w:lang w:val="x-none"/>
        </w:rPr>
        <w:t xml:space="preserve"> EPP’s</w:t>
      </w:r>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incentivo econômico as empresa sediadas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E72D2C" w:rsidRPr="003D67E4"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8"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862FF5"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E553CF">
        <w:rPr>
          <w:rFonts w:ascii="Arial" w:hAnsi="Arial" w:cs="Arial"/>
          <w:bCs/>
          <w:sz w:val="22"/>
          <w:szCs w:val="22"/>
        </w:rPr>
        <w:t>1494/2020</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0D503F">
        <w:rPr>
          <w:rFonts w:ascii="Arial" w:hAnsi="Arial" w:cs="Arial"/>
          <w:bCs/>
          <w:sz w:val="22"/>
          <w:szCs w:val="22"/>
        </w:rPr>
        <w:t>04/2020</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E553CF">
        <w:rPr>
          <w:rFonts w:ascii="Arial" w:hAnsi="Arial" w:cs="Arial"/>
          <w:bCs/>
          <w:sz w:val="22"/>
          <w:szCs w:val="22"/>
        </w:rPr>
        <w:t>1494/2020</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0D503F">
        <w:rPr>
          <w:rFonts w:ascii="Arial" w:hAnsi="Arial" w:cs="Arial"/>
          <w:bCs/>
          <w:sz w:val="22"/>
          <w:szCs w:val="22"/>
        </w:rPr>
        <w:t>04/2020</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desde que não tenha sido violado o respectivo invólucro ou que a incorreção apontada não cause mácula insanável ao procedimento e que seja plenamente identificado a pretensão.</w:t>
      </w: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A2D50" w:rsidRDefault="006A2D50"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lastRenderedPageBreak/>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E553CF">
        <w:rPr>
          <w:rFonts w:ascii="Arial" w:hAnsi="Arial" w:cs="Arial"/>
          <w:sz w:val="22"/>
          <w:szCs w:val="22"/>
        </w:rPr>
        <w:t>21</w:t>
      </w:r>
      <w:r w:rsidR="00E72D2C" w:rsidRPr="001077E9">
        <w:rPr>
          <w:rFonts w:ascii="Arial" w:hAnsi="Arial" w:cs="Arial"/>
          <w:sz w:val="22"/>
          <w:szCs w:val="22"/>
        </w:rPr>
        <w:t xml:space="preserve"> de </w:t>
      </w:r>
      <w:r w:rsidR="00E553CF">
        <w:rPr>
          <w:rFonts w:ascii="Arial" w:hAnsi="Arial" w:cs="Arial"/>
          <w:sz w:val="22"/>
          <w:szCs w:val="22"/>
        </w:rPr>
        <w:t>outubro</w:t>
      </w:r>
      <w:r w:rsidR="00E72D2C" w:rsidRPr="001077E9">
        <w:rPr>
          <w:rFonts w:ascii="Arial" w:hAnsi="Arial" w:cs="Arial"/>
          <w:sz w:val="22"/>
          <w:szCs w:val="22"/>
        </w:rPr>
        <w:t xml:space="preserve"> de </w:t>
      </w:r>
      <w:r w:rsidR="00841EEB">
        <w:rPr>
          <w:rFonts w:ascii="Arial" w:hAnsi="Arial" w:cs="Arial"/>
          <w:sz w:val="22"/>
          <w:szCs w:val="22"/>
        </w:rPr>
        <w:t>2020</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9"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10"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1"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4B4204">
      <w:pPr>
        <w:ind w:left="-180" w:right="-234"/>
        <w:jc w:val="both"/>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 xml:space="preserve">Certidão Simplificada emitida pela Junta Comercial da sede do licitante onde conste o seu enquadramento com Empresa de Pequeno Porte ou Microempresa. As sociedades Simples, que não registram seus atos na junta Comercial, deverão apresentar certidão do Registro Civil de Pessoas </w:t>
      </w:r>
      <w:r w:rsidRPr="00D404C2">
        <w:rPr>
          <w:rFonts w:ascii="Arial" w:eastAsia="Batang" w:hAnsi="Arial" w:cs="Arial"/>
          <w:sz w:val="22"/>
          <w:szCs w:val="22"/>
        </w:rPr>
        <w:lastRenderedPageBreak/>
        <w:t>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Certidão de registro de funcionamento do proponente (pessoa jurídica) junto ao CREA/SC dentro do prazo de validade. Os proponentes que forem sediados em outra jurisdição e, conseqüentemente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do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2"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3"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lastRenderedPageBreak/>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4"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Micro empresas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Certidão de registro de funcionamento do proponente (pessoa jurídica) junto ao CREA/SC dentro do prazo de validade. Os proponentes que forem sediados em outra jurisdição e, conseqüentemente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lastRenderedPageBreak/>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do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encontra-se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C874F8">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C874F8">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C874F8">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publico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C874F8">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1F6476" w:rsidRDefault="001F6476"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C874F8">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lastRenderedPageBreak/>
        <w:t>6.</w:t>
      </w:r>
      <w:r w:rsidR="001F6476">
        <w:rPr>
          <w:rFonts w:ascii="Arial" w:hAnsi="Arial" w:cs="Arial"/>
          <w:bCs/>
          <w:sz w:val="22"/>
          <w:szCs w:val="22"/>
        </w:rPr>
        <w:t>10</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1F6476">
        <w:rPr>
          <w:rFonts w:ascii="Arial" w:hAnsi="Arial" w:cs="Arial"/>
          <w:bCs/>
          <w:sz w:val="22"/>
          <w:szCs w:val="22"/>
        </w:rPr>
        <w:t>10</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1F6476">
        <w:rPr>
          <w:rFonts w:ascii="Arial" w:hAnsi="Arial" w:cs="Arial"/>
          <w:bCs/>
          <w:sz w:val="22"/>
          <w:szCs w:val="22"/>
        </w:rPr>
        <w:t>10</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1F6476">
        <w:rPr>
          <w:rFonts w:ascii="Arial" w:hAnsi="Arial" w:cs="Arial"/>
          <w:sz w:val="22"/>
          <w:szCs w:val="22"/>
        </w:rPr>
        <w:t>10</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1F6476">
        <w:rPr>
          <w:rFonts w:ascii="Arial" w:hAnsi="Arial" w:cs="Arial"/>
          <w:b/>
          <w:bCs/>
        </w:rPr>
        <w:t>1</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1F6476">
        <w:rPr>
          <w:rFonts w:ascii="Arial" w:hAnsi="Arial" w:cs="Arial"/>
        </w:rPr>
        <w:t>1</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1F6476">
        <w:rPr>
          <w:rFonts w:ascii="Arial" w:hAnsi="Arial" w:cs="Arial"/>
          <w:b/>
        </w:rPr>
        <w:t>1</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r w:rsidR="00E72D2C" w:rsidRPr="007A1AEA">
        <w:rPr>
          <w:rFonts w:ascii="Arial" w:hAnsi="Arial" w:cs="Arial"/>
          <w:b/>
        </w:rPr>
        <w:t>é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Pr="003D67E4"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0878E2" w:rsidRPr="003D67E4" w:rsidRDefault="000878E2" w:rsidP="00BE003F">
      <w:pPr>
        <w:snapToGrid w:val="0"/>
        <w:ind w:left="-180" w:right="-234"/>
        <w:jc w:val="both"/>
        <w:rPr>
          <w:rFonts w:ascii="Arial"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proposta de preços deverá obedecer rigorosamente os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E553CF">
        <w:rPr>
          <w:rFonts w:ascii="Arial" w:hAnsi="Arial" w:cs="Arial"/>
          <w:b/>
          <w:spacing w:val="-2"/>
          <w:sz w:val="22"/>
          <w:szCs w:val="22"/>
        </w:rPr>
        <w:t>422.953,57</w:t>
      </w:r>
      <w:r w:rsidR="008D344B" w:rsidRPr="003469C1">
        <w:rPr>
          <w:rFonts w:ascii="Arial" w:eastAsia="Batang" w:hAnsi="Arial" w:cs="Arial"/>
          <w:b/>
          <w:sz w:val="22"/>
          <w:szCs w:val="22"/>
        </w:rPr>
        <w:t xml:space="preserve"> (</w:t>
      </w:r>
      <w:r w:rsidR="00E553CF">
        <w:rPr>
          <w:rFonts w:ascii="Arial" w:eastAsia="Batang" w:hAnsi="Arial" w:cs="Arial"/>
          <w:b/>
          <w:sz w:val="22"/>
          <w:szCs w:val="22"/>
        </w:rPr>
        <w:t xml:space="preserve">Quatrocentos e vinte e dois mil </w:t>
      </w:r>
      <w:r w:rsidR="00E553CF">
        <w:rPr>
          <w:rFonts w:ascii="Arial" w:eastAsia="Batang" w:hAnsi="Arial" w:cs="Arial"/>
          <w:b/>
          <w:sz w:val="22"/>
          <w:szCs w:val="22"/>
        </w:rPr>
        <w:lastRenderedPageBreak/>
        <w:t>e novecentos e cinquenta e três reais e cinquenta e sete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s ou inexeqüíveis,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lastRenderedPageBreak/>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tipo desta licitação é</w:t>
      </w:r>
      <w:r w:rsidR="00D46CBC" w:rsidRPr="003D67E4">
        <w:rPr>
          <w:rFonts w:ascii="Arial" w:hAnsi="Arial" w:cs="Arial"/>
          <w:sz w:val="22"/>
          <w:szCs w:val="22"/>
        </w:rPr>
        <w:t xml:space="preserve"> </w:t>
      </w:r>
      <w:r w:rsidR="00C95CE9" w:rsidRPr="003D67E4">
        <w:rPr>
          <w:rFonts w:ascii="Arial" w:hAnsi="Arial" w:cs="Arial"/>
          <w:sz w:val="22"/>
          <w:szCs w:val="22"/>
        </w:rPr>
        <w:t xml:space="preserve">Menor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ME’s, EPP’s ou MEI,</w:t>
      </w:r>
      <w:r w:rsidRPr="006C6ABE">
        <w:rPr>
          <w:rFonts w:ascii="Arial" w:hAnsi="Arial" w:cs="Arial"/>
          <w:b/>
          <w:i/>
          <w:u w:val="single"/>
        </w:rPr>
        <w:t xml:space="preserve"> sediadas no município de Flor do Sertão – SC, terão a vantagem de </w:t>
      </w:r>
      <w:r w:rsidRPr="006C6ABE">
        <w:rPr>
          <w:rFonts w:ascii="Arial" w:hAnsi="Arial" w:cs="Arial"/>
          <w:b/>
          <w:i/>
          <w:color w:val="000000"/>
          <w:u w:val="single"/>
        </w:rPr>
        <w:t xml:space="preserve"> </w:t>
      </w:r>
      <w:r w:rsidR="00BA6B43" w:rsidRPr="006C6ABE">
        <w:rPr>
          <w:rFonts w:ascii="Arial" w:hAnsi="Arial" w:cs="Arial"/>
          <w:b/>
          <w:i/>
          <w:color w:val="000000"/>
          <w:u w:val="single"/>
        </w:rPr>
        <w:t>5</w:t>
      </w:r>
      <w:r w:rsidRPr="006C6ABE">
        <w:rPr>
          <w:rFonts w:ascii="Arial" w:hAnsi="Arial" w:cs="Arial"/>
          <w:b/>
          <w:i/>
          <w:color w:val="000000"/>
          <w:u w:val="single"/>
        </w:rPr>
        <w:t xml:space="preserve">% (dez por cento) do melhor preço válido.” (NR) sobre das demais empresas, conforme Art </w:t>
      </w:r>
      <w:r w:rsidRPr="006C6ABE">
        <w:rPr>
          <w:rFonts w:ascii="Arial" w:hAnsi="Arial" w:cs="Arial"/>
          <w:b/>
          <w:i/>
          <w:u w:val="single"/>
        </w:rPr>
        <w:t>.48 insiso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ou que, após análise da Comissão de Licitação, contiverem preços manifestamente inexeqüíveis.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w:t>
      </w:r>
      <w:r w:rsidR="00C95CE9" w:rsidRPr="003D67E4">
        <w:rPr>
          <w:rFonts w:ascii="Arial" w:hAnsi="Arial" w:cs="Arial"/>
          <w:sz w:val="22"/>
          <w:szCs w:val="22"/>
        </w:rPr>
        <w:lastRenderedPageBreak/>
        <w:t xml:space="preserve">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.6 – Ocorrendo a hipótese prevista no item anterior, será lavrada ata circunstanciada narrando todos os fatos, ficando em poder da Comissão todos os envelopes, devidamente rubricados e vistados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contra-razões,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conseqüentemente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.2 – Não serão aceitos preços cujos valores unitários sejam iguais a 0 (zero) ou excessivos, sendo entendido como excessivos os que forem superiores ao preço médio daqueles praticados pelo mercado, ou aqueles considerados inexeqüíveis na forma da lei.</w:t>
      </w:r>
    </w:p>
    <w:p w:rsidR="006A2D50" w:rsidRPr="003D67E4" w:rsidRDefault="006A2D50"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E553CF">
        <w:rPr>
          <w:rFonts w:ascii="Arial" w:eastAsia="Batang" w:hAnsi="Arial" w:cs="Arial"/>
          <w:sz w:val="22"/>
          <w:szCs w:val="22"/>
        </w:rPr>
        <w:t>210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F84BB7">
        <w:rPr>
          <w:rFonts w:ascii="Arial" w:eastAsia="Batang" w:hAnsi="Arial" w:cs="Arial"/>
          <w:sz w:val="22"/>
          <w:szCs w:val="22"/>
        </w:rPr>
        <w:t>1</w:t>
      </w:r>
      <w:r w:rsidR="00E553CF">
        <w:rPr>
          <w:rFonts w:ascii="Arial" w:eastAsia="Batang" w:hAnsi="Arial" w:cs="Arial"/>
          <w:sz w:val="22"/>
          <w:szCs w:val="22"/>
        </w:rPr>
        <w:t>50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014429">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014429" w:rsidRPr="003D67E4" w:rsidRDefault="00014429" w:rsidP="00BE003F">
      <w:pPr>
        <w:pStyle w:val="Corpodetexto"/>
        <w:ind w:left="-180" w:right="-234"/>
        <w:rPr>
          <w:rFonts w:ascii="Arial" w:eastAsia="Batang" w:hAnsi="Arial" w:cs="Arial"/>
          <w:b/>
          <w:iCs/>
          <w:sz w:val="22"/>
          <w:szCs w:val="22"/>
          <w:lang w:val="pt-BR"/>
        </w:rPr>
      </w:pPr>
    </w:p>
    <w:p w:rsidR="00C95CE9" w:rsidRDefault="00A552FF" w:rsidP="00BE003F">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 xml:space="preserve">.1 – O Contrato será assinado após a homologação do procedimento licitatório e adjudicação do objeto do Edital, num prazo máximo de </w:t>
      </w:r>
      <w:r w:rsidR="00561A2B" w:rsidRPr="003D67E4">
        <w:rPr>
          <w:rFonts w:ascii="Arial" w:eastAsia="Batang" w:hAnsi="Arial" w:cs="Arial"/>
          <w:sz w:val="22"/>
          <w:szCs w:val="22"/>
          <w:lang w:val="pt-BR"/>
        </w:rPr>
        <w:t>0</w:t>
      </w:r>
      <w:r w:rsidR="00B31EEB">
        <w:rPr>
          <w:rFonts w:ascii="Arial" w:eastAsia="Batang" w:hAnsi="Arial" w:cs="Arial"/>
          <w:sz w:val="22"/>
          <w:szCs w:val="22"/>
          <w:lang w:val="pt-BR"/>
        </w:rPr>
        <w:t>1</w:t>
      </w:r>
      <w:r w:rsidR="00C95CE9" w:rsidRPr="003D67E4">
        <w:rPr>
          <w:rFonts w:ascii="Arial" w:eastAsia="Batang" w:hAnsi="Arial" w:cs="Arial"/>
          <w:sz w:val="22"/>
          <w:szCs w:val="22"/>
          <w:lang w:val="pt-BR"/>
        </w:rPr>
        <w:t xml:space="preserve"> (</w:t>
      </w:r>
      <w:r w:rsidR="00B31EEB">
        <w:rPr>
          <w:rFonts w:ascii="Arial" w:eastAsia="Batang" w:hAnsi="Arial" w:cs="Arial"/>
          <w:sz w:val="22"/>
          <w:szCs w:val="22"/>
          <w:lang w:val="pt-BR"/>
        </w:rPr>
        <w:t>um) dia útil</w:t>
      </w:r>
      <w:r w:rsidR="00C95CE9" w:rsidRPr="003D67E4">
        <w:rPr>
          <w:rFonts w:ascii="Arial" w:eastAsia="Batang" w:hAnsi="Arial" w:cs="Arial"/>
          <w:sz w:val="22"/>
          <w:szCs w:val="22"/>
          <w:lang w:val="pt-BR"/>
        </w:rPr>
        <w:t xml:space="preserve">, junto a Prefeitura Municipal, </w:t>
      </w:r>
      <w:r w:rsidR="00C95CE9"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3A3947" w:rsidRDefault="003A3947" w:rsidP="00BE003F">
      <w:pPr>
        <w:pStyle w:val="Corpodetexto"/>
        <w:ind w:left="-180" w:right="-234"/>
        <w:rPr>
          <w:rFonts w:ascii="Arial" w:eastAsia="Batang" w:hAnsi="Arial" w:cs="Arial"/>
          <w:bCs/>
          <w:sz w:val="22"/>
          <w:szCs w:val="22"/>
          <w:lang w:val="pt-BR"/>
        </w:rPr>
      </w:pPr>
    </w:p>
    <w:p w:rsidR="003A3947" w:rsidRPr="00270F82" w:rsidRDefault="003A3947" w:rsidP="00BE003F">
      <w:pPr>
        <w:pStyle w:val="Corpodetexto"/>
        <w:ind w:left="-180" w:right="-234"/>
        <w:rPr>
          <w:rFonts w:ascii="Arial" w:eastAsia="Batang" w:hAnsi="Arial" w:cs="Arial"/>
          <w:b/>
          <w:bCs/>
          <w:sz w:val="22"/>
          <w:szCs w:val="22"/>
          <w:lang w:val="pt-BR"/>
        </w:rPr>
      </w:pPr>
      <w:r w:rsidRPr="00270F82">
        <w:rPr>
          <w:rFonts w:ascii="Arial" w:eastAsia="Batang" w:hAnsi="Arial" w:cs="Arial"/>
          <w:b/>
          <w:bCs/>
          <w:sz w:val="22"/>
          <w:szCs w:val="22"/>
          <w:lang w:val="pt-BR"/>
        </w:rPr>
        <w:t xml:space="preserve">15.2 – A empresa contratada </w:t>
      </w:r>
      <w:r w:rsidR="006A2D50" w:rsidRPr="00270F82">
        <w:rPr>
          <w:rFonts w:ascii="Arial" w:eastAsia="Batang" w:hAnsi="Arial" w:cs="Arial"/>
          <w:b/>
          <w:bCs/>
          <w:sz w:val="22"/>
          <w:szCs w:val="22"/>
          <w:lang w:val="pt-BR"/>
        </w:rPr>
        <w:t>deverá</w:t>
      </w:r>
      <w:r w:rsidRPr="00270F82">
        <w:rPr>
          <w:rFonts w:ascii="Arial" w:eastAsia="Batang" w:hAnsi="Arial" w:cs="Arial"/>
          <w:b/>
          <w:bCs/>
          <w:sz w:val="22"/>
          <w:szCs w:val="22"/>
          <w:lang w:val="pt-BR"/>
        </w:rPr>
        <w:t xml:space="preserve"> escolher uma das três opções descritas abaixo de prestação de garantia e apresentar ao município num prazo </w:t>
      </w:r>
      <w:r w:rsidR="006A2D50" w:rsidRPr="00270F82">
        <w:rPr>
          <w:rFonts w:ascii="Arial" w:eastAsia="Batang" w:hAnsi="Arial" w:cs="Arial"/>
          <w:b/>
          <w:bCs/>
          <w:sz w:val="22"/>
          <w:szCs w:val="22"/>
          <w:lang w:val="pt-BR"/>
        </w:rPr>
        <w:t>Máximo</w:t>
      </w:r>
      <w:r w:rsidRPr="00270F82">
        <w:rPr>
          <w:rFonts w:ascii="Arial" w:eastAsia="Batang" w:hAnsi="Arial" w:cs="Arial"/>
          <w:b/>
          <w:bCs/>
          <w:sz w:val="22"/>
          <w:szCs w:val="22"/>
          <w:lang w:val="pt-BR"/>
        </w:rPr>
        <w:t xml:space="preserve"> de 5 dias</w:t>
      </w:r>
      <w:r w:rsidR="00D32567">
        <w:rPr>
          <w:rFonts w:ascii="Arial" w:eastAsia="Batang" w:hAnsi="Arial" w:cs="Arial"/>
          <w:b/>
          <w:bCs/>
          <w:sz w:val="22"/>
          <w:szCs w:val="22"/>
          <w:lang w:val="pt-BR"/>
        </w:rPr>
        <w:t xml:space="preserve"> uteis</w:t>
      </w:r>
      <w:r w:rsidR="00395543" w:rsidRPr="00270F82">
        <w:rPr>
          <w:rFonts w:ascii="Arial" w:eastAsia="Batang" w:hAnsi="Arial" w:cs="Arial"/>
          <w:b/>
          <w:bCs/>
          <w:sz w:val="22"/>
          <w:szCs w:val="22"/>
          <w:lang w:val="pt-BR"/>
        </w:rPr>
        <w:t xml:space="preserve">, </w:t>
      </w:r>
      <w:r w:rsidR="00395543"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3A3947" w:rsidRDefault="003A3947" w:rsidP="00BE003F">
      <w:pPr>
        <w:pStyle w:val="Corpodetexto"/>
        <w:ind w:left="-180" w:right="-234"/>
        <w:rPr>
          <w:rFonts w:ascii="Arial" w:eastAsia="Batang" w:hAnsi="Arial" w:cs="Arial"/>
          <w:bCs/>
          <w:sz w:val="22"/>
          <w:szCs w:val="22"/>
          <w:lang w:val="pt-BR"/>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r w:rsidRPr="00395543">
        <w:rPr>
          <w:rFonts w:ascii="Arial" w:hAnsi="Arial" w:cs="Arial"/>
          <w:b/>
          <w:color w:val="000000"/>
          <w:sz w:val="22"/>
          <w:szCs w:val="22"/>
        </w:rPr>
        <w:t>15.2.1 -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5"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1" w:name="art56§1ii"/>
      <w:bookmarkEnd w:id="1"/>
      <w:r w:rsidRPr="00395543">
        <w:rPr>
          <w:rFonts w:ascii="Arial" w:hAnsi="Arial" w:cs="Arial"/>
          <w:b/>
          <w:color w:val="000000"/>
          <w:sz w:val="22"/>
          <w:szCs w:val="22"/>
        </w:rPr>
        <w:t xml:space="preserve">15.2.2 - seguro-garantia; </w:t>
      </w:r>
      <w:hyperlink r:id="rId16" w:anchor="art1" w:history="1">
        <w:r w:rsidRPr="00395543">
          <w:rPr>
            <w:rStyle w:val="Hyperlink"/>
            <w:rFonts w:ascii="Arial" w:hAnsi="Arial" w:cs="Arial"/>
            <w:b/>
            <w:sz w:val="22"/>
            <w:szCs w:val="22"/>
          </w:rPr>
          <w:t>(Redação dada pela Lei nº 8.883, de 1994)</w:t>
        </w:r>
      </w:hyperlink>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2" w:name="art56§1iii"/>
      <w:bookmarkEnd w:id="2"/>
      <w:r w:rsidRPr="00395543">
        <w:rPr>
          <w:rFonts w:ascii="Arial" w:hAnsi="Arial" w:cs="Arial"/>
          <w:b/>
          <w:color w:val="000000"/>
          <w:sz w:val="22"/>
          <w:szCs w:val="22"/>
        </w:rPr>
        <w:t xml:space="preserve">15.2.3 - fiança bancária. </w:t>
      </w:r>
      <w:hyperlink r:id="rId17" w:anchor="art1" w:history="1">
        <w:r w:rsidRPr="00395543">
          <w:rPr>
            <w:rStyle w:val="Hyperlink"/>
            <w:rFonts w:ascii="Arial" w:hAnsi="Arial" w:cs="Arial"/>
            <w:b/>
            <w:sz w:val="22"/>
            <w:szCs w:val="22"/>
          </w:rPr>
          <w:t>(Redação dada pela Lei nº 8.883, de 8.6.94)</w:t>
        </w:r>
      </w:hyperlink>
    </w:p>
    <w:p w:rsidR="003A3947" w:rsidRPr="003D67E4" w:rsidRDefault="003A3947" w:rsidP="00BE003F">
      <w:pPr>
        <w:pStyle w:val="Corpodetexto"/>
        <w:ind w:left="-180" w:right="-234"/>
        <w:rPr>
          <w:rFonts w:ascii="Arial" w:eastAsia="Batang" w:hAnsi="Arial" w:cs="Arial"/>
          <w:bCs/>
          <w:sz w:val="22"/>
          <w:szCs w:val="22"/>
          <w:lang w:val="pt-BR"/>
        </w:rPr>
      </w:pPr>
    </w:p>
    <w:p w:rsidR="00C95CE9" w:rsidRPr="003D67E4" w:rsidRDefault="00A552FF" w:rsidP="00BE003F">
      <w:pPr>
        <w:widowControl w:val="0"/>
        <w:tabs>
          <w:tab w:val="left" w:pos="-2160"/>
        </w:tabs>
        <w:snapToGrid w:val="0"/>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5</w:t>
      </w:r>
      <w:r w:rsidR="00C95CE9" w:rsidRPr="003D67E4">
        <w:rPr>
          <w:rFonts w:ascii="Arial" w:hAnsi="Arial" w:cs="Arial"/>
          <w:sz w:val="22"/>
          <w:szCs w:val="22"/>
        </w:rPr>
        <w:t>.</w:t>
      </w:r>
      <w:r w:rsidR="003A3947">
        <w:rPr>
          <w:rFonts w:ascii="Arial" w:hAnsi="Arial" w:cs="Arial"/>
          <w:sz w:val="22"/>
          <w:szCs w:val="22"/>
        </w:rPr>
        <w:t>3</w:t>
      </w:r>
      <w:r w:rsidR="00C95CE9" w:rsidRPr="003D67E4">
        <w:rPr>
          <w:rFonts w:ascii="Arial" w:hAnsi="Arial" w:cs="Arial"/>
          <w:sz w:val="22"/>
          <w:szCs w:val="22"/>
        </w:rPr>
        <w:t xml:space="preserve"> </w:t>
      </w:r>
      <w:r w:rsidR="009B2959" w:rsidRPr="003D67E4">
        <w:rPr>
          <w:rFonts w:ascii="Arial" w:hAnsi="Arial" w:cs="Arial"/>
          <w:sz w:val="22"/>
          <w:szCs w:val="22"/>
        </w:rPr>
        <w:t>–</w:t>
      </w:r>
      <w:r w:rsidR="00C95CE9" w:rsidRPr="003D67E4">
        <w:rPr>
          <w:rFonts w:ascii="Arial" w:hAnsi="Arial" w:cs="Arial"/>
          <w:sz w:val="22"/>
          <w:szCs w:val="22"/>
        </w:rPr>
        <w:t xml:space="preserve"> Caso</w:t>
      </w:r>
      <w:r w:rsidR="009B2959" w:rsidRPr="003D67E4">
        <w:rPr>
          <w:rFonts w:ascii="Arial" w:hAnsi="Arial" w:cs="Arial"/>
          <w:sz w:val="22"/>
          <w:szCs w:val="22"/>
        </w:rPr>
        <w:t xml:space="preserve"> </w:t>
      </w:r>
      <w:r w:rsidR="00C95CE9" w:rsidRPr="003D67E4">
        <w:rPr>
          <w:rFonts w:ascii="Arial" w:hAnsi="Arial" w:cs="Arial"/>
          <w:sz w:val="22"/>
          <w:szCs w:val="22"/>
        </w:rPr>
        <w:t>a licitante vencedora recuse-se, injustificadamente, a assinar o contrato nas condições estabelecidas, a licitante subseqüente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F84BB7">
        <w:rPr>
          <w:rFonts w:ascii="Arial" w:eastAsia="Batang" w:hAnsi="Arial" w:cs="Arial"/>
          <w:sz w:val="22"/>
          <w:szCs w:val="22"/>
          <w:lang w:val="pt-BR"/>
        </w:rPr>
        <w:t>210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.4 – As despesas decorrentes da execução dos serviços, objeto do presente Edital, correrão por conta do orçamento municipal, na seguinte rubrica contábil:</w:t>
      </w:r>
    </w:p>
    <w:p w:rsidR="00014429" w:rsidRPr="003D67E4" w:rsidRDefault="00014429" w:rsidP="00BE003F">
      <w:pPr>
        <w:pStyle w:val="Corpodetexto"/>
        <w:ind w:left="-180" w:right="-234"/>
        <w:rPr>
          <w:rFonts w:ascii="Arial" w:eastAsia="Batang" w:hAnsi="Arial" w:cs="Arial"/>
          <w:sz w:val="22"/>
          <w:szCs w:val="22"/>
          <w:lang w:val="pt-BR"/>
        </w:rPr>
      </w:pPr>
    </w:p>
    <w:p w:rsidR="00014429" w:rsidRPr="00E553CF" w:rsidRDefault="00E553CF" w:rsidP="00BE003F">
      <w:pPr>
        <w:pStyle w:val="Corpodetexto"/>
        <w:ind w:left="-180" w:right="-234"/>
        <w:rPr>
          <w:rFonts w:ascii="Arial" w:hAnsi="Arial" w:cs="Arial"/>
          <w:sz w:val="22"/>
          <w:szCs w:val="22"/>
        </w:rPr>
      </w:pPr>
      <w:r w:rsidRPr="00E553CF">
        <w:rPr>
          <w:rFonts w:ascii="Arial" w:hAnsi="Arial" w:cs="Arial"/>
          <w:sz w:val="22"/>
          <w:szCs w:val="22"/>
        </w:rPr>
        <w:t>223340006.1.004000 MANUT. ATIV. DESENV. ECONOMICO / AREA INDUSTRIAL</w:t>
      </w:r>
      <w:r w:rsidR="00014429" w:rsidRPr="00E553CF">
        <w:rPr>
          <w:rFonts w:ascii="Arial" w:hAnsi="Arial" w:cs="Arial"/>
          <w:sz w:val="22"/>
          <w:szCs w:val="22"/>
        </w:rPr>
        <w:t>;</w:t>
      </w:r>
    </w:p>
    <w:p w:rsidR="005A48AF" w:rsidRPr="00014429" w:rsidRDefault="005A48AF" w:rsidP="00BE003F">
      <w:pPr>
        <w:pStyle w:val="Corpodetexto"/>
        <w:ind w:left="-180" w:right="-234"/>
        <w:rPr>
          <w:rFonts w:ascii="Arial" w:eastAsia="Batang" w:hAnsi="Arial" w:cs="Arial"/>
          <w:sz w:val="22"/>
          <w:szCs w:val="22"/>
          <w:lang w:val="pt-BR"/>
        </w:rPr>
      </w:pPr>
      <w:r w:rsidRPr="00014429">
        <w:rPr>
          <w:rFonts w:ascii="Arial" w:eastAsia="Batang" w:hAnsi="Arial" w:cs="Arial"/>
          <w:sz w:val="22"/>
          <w:szCs w:val="22"/>
          <w:lang w:val="pt-BR"/>
        </w:rPr>
        <w:t>4.4.90.51.99. 0000 – Outras Obras e Instalações</w:t>
      </w:r>
      <w:r w:rsidR="00A16FD6" w:rsidRPr="00014429">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lastRenderedPageBreak/>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do razão do centro de custo da obra assinado pelo contador responsável, conforme definido no artigo 195 e subitens 7.02 e 7.05 da Tabela VIII – Lista de Serviços, anexa a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E553CF" w:rsidRDefault="00E553C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lastRenderedPageBreak/>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E553CF" w:rsidRDefault="00E553CF"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lastRenderedPageBreak/>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O atraso superior a 90 dias dos pagamentos devidos pela Administração decorrentes dos serviços ou parcelas destes, já recebidos ou executados,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pela inexecução total ou parcial da entrega do objeto adquirido, a Administração poderá aplicar à(s) vencedora(s), mediante publicação no Diário Oficial do Estado, as seguintes penalidades:</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lastRenderedPageBreak/>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.4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014429" w:rsidRPr="003D67E4" w:rsidRDefault="00014429"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E553CF" w:rsidRDefault="00E553CF"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C95CE9" w:rsidRDefault="00572B76"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E553CF" w:rsidRDefault="00E553C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.8 – A empresa vencedora deverá providenciar o Diário de Obras que deverá ser constituído em duas vias, sendo a primeira destinada à fiscalização do município e a segunda à empresa, cujo termo de abertura se dará no início das obras, devendo ser vistado,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argüidas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E553CF" w:rsidRDefault="00E553CF"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6A2D50" w:rsidRDefault="006A2D50" w:rsidP="00A310E0">
      <w:pPr>
        <w:ind w:left="-180" w:right="-234"/>
        <w:jc w:val="both"/>
        <w:rPr>
          <w:rFonts w:ascii="Arial" w:eastAsia="Batang" w:hAnsi="Arial" w:cs="Arial"/>
          <w:sz w:val="22"/>
          <w:szCs w:val="22"/>
        </w:rPr>
      </w:pPr>
    </w:p>
    <w:p w:rsidR="00E553CF" w:rsidRDefault="00E553CF"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E553CF">
        <w:rPr>
          <w:rFonts w:ascii="Arial" w:eastAsia="Batang" w:hAnsi="Arial" w:cs="Arial"/>
          <w:sz w:val="22"/>
          <w:szCs w:val="22"/>
        </w:rPr>
        <w:t>06</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E553CF">
        <w:rPr>
          <w:rFonts w:ascii="Arial" w:eastAsia="Batang" w:hAnsi="Arial" w:cs="Arial"/>
          <w:sz w:val="22"/>
          <w:szCs w:val="22"/>
        </w:rPr>
        <w:t>outubro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841EEB">
        <w:rPr>
          <w:rFonts w:ascii="Arial" w:eastAsia="Batang" w:hAnsi="Arial" w:cs="Arial"/>
          <w:sz w:val="22"/>
          <w:szCs w:val="22"/>
        </w:rPr>
        <w:t>2020</w:t>
      </w:r>
      <w:r w:rsidR="009B1776" w:rsidRPr="003D67E4">
        <w:rPr>
          <w:rFonts w:ascii="Arial" w:eastAsia="Batang" w:hAnsi="Arial" w:cs="Arial"/>
          <w:sz w:val="22"/>
          <w:szCs w:val="22"/>
        </w:rPr>
        <w:t>.</w:t>
      </w:r>
    </w:p>
    <w:p w:rsidR="00E553CF" w:rsidRDefault="00E553CF"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E553CF" w:rsidRDefault="00E553CF"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E553CF" w:rsidRDefault="00E553C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E553CF" w:rsidRDefault="00E553C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ENDEREÇO:_______________________________________________________________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E553CF" w:rsidRDefault="00E553CF" w:rsidP="00E553CF">
      <w:pPr>
        <w:autoSpaceDE w:val="0"/>
        <w:autoSpaceDN w:val="0"/>
        <w:adjustRightInd w:val="0"/>
        <w:ind w:left="-142"/>
        <w:jc w:val="both"/>
        <w:rPr>
          <w:rFonts w:ascii="Arial" w:hAnsi="Arial" w:cs="Arial"/>
          <w:color w:val="000000"/>
          <w:sz w:val="22"/>
          <w:szCs w:val="22"/>
        </w:rPr>
      </w:pPr>
      <w:r w:rsidRPr="00E553CF">
        <w:rPr>
          <w:rFonts w:ascii="Arial" w:hAnsi="Arial" w:cs="Arial"/>
          <w:color w:val="000000"/>
          <w:sz w:val="22"/>
          <w:szCs w:val="22"/>
        </w:rPr>
        <w:t>CONTRATAÇÃO DE EMPRESA SOB REGIME DE EMPREITADA GLOBAL COM FORNECIMENTO DE MATERIAIS PARA CONSTRUÇÃO DE PAVILHÃO INDUSTRIAL COM AREA TOTAL DE 625,00m²</w:t>
      </w:r>
      <w:r>
        <w:rPr>
          <w:rFonts w:ascii="Arial" w:hAnsi="Arial" w:cs="Arial"/>
          <w:color w:val="000000"/>
          <w:sz w:val="22"/>
          <w:szCs w:val="22"/>
        </w:rPr>
        <w:t>.</w:t>
      </w:r>
    </w:p>
    <w:p w:rsidR="00E553CF" w:rsidRDefault="00E553CF" w:rsidP="00E553CF">
      <w:pPr>
        <w:autoSpaceDE w:val="0"/>
        <w:autoSpaceDN w:val="0"/>
        <w:adjustRightInd w:val="0"/>
        <w:ind w:left="-142"/>
        <w:jc w:val="both"/>
        <w:rPr>
          <w:rFonts w:ascii="Arial" w:hAnsi="Arial" w:cs="Arial"/>
          <w:color w:val="000000"/>
          <w:sz w:val="22"/>
          <w:szCs w:val="22"/>
        </w:rPr>
      </w:pPr>
    </w:p>
    <w:p w:rsidR="00E553CF" w:rsidRDefault="00E553CF" w:rsidP="00E553CF">
      <w:pPr>
        <w:autoSpaceDE w:val="0"/>
        <w:autoSpaceDN w:val="0"/>
        <w:adjustRightInd w:val="0"/>
        <w:ind w:left="-142"/>
        <w:jc w:val="both"/>
        <w:rPr>
          <w:rFonts w:ascii="Arial" w:hAnsi="Arial" w:cs="Arial"/>
          <w:sz w:val="22"/>
          <w:szCs w:val="22"/>
        </w:rPr>
      </w:pPr>
      <w:r w:rsidRPr="003D67E4">
        <w:rPr>
          <w:rFonts w:ascii="Arial" w:hAnsi="Arial" w:cs="Arial"/>
          <w:sz w:val="22"/>
          <w:szCs w:val="22"/>
        </w:rPr>
        <w:t>Relação de Serviços:</w:t>
      </w:r>
    </w:p>
    <w:p w:rsidR="00E553CF" w:rsidRDefault="00E553CF" w:rsidP="00E553CF">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553CF" w:rsidRPr="006C35D7" w:rsidTr="00E553CF">
        <w:trPr>
          <w:jc w:val="center"/>
        </w:trPr>
        <w:tc>
          <w:tcPr>
            <w:tcW w:w="898" w:type="dxa"/>
          </w:tcPr>
          <w:p w:rsidR="00E553CF" w:rsidRPr="006C35D7" w:rsidRDefault="00E553CF" w:rsidP="00E553CF">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553CF" w:rsidRPr="006C35D7" w:rsidRDefault="00E553CF" w:rsidP="00E553CF">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553CF" w:rsidRPr="006C35D7" w:rsidRDefault="00E553CF" w:rsidP="00E553CF">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553CF" w:rsidRPr="006C35D7" w:rsidRDefault="00E553CF" w:rsidP="00E553CF">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553CF" w:rsidRPr="006C35D7" w:rsidRDefault="00E553CF" w:rsidP="00E553CF">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E553CF" w:rsidRPr="006C35D7" w:rsidTr="00E553CF">
        <w:trPr>
          <w:jc w:val="center"/>
        </w:trPr>
        <w:tc>
          <w:tcPr>
            <w:tcW w:w="898" w:type="dxa"/>
          </w:tcPr>
          <w:p w:rsidR="00E553CF" w:rsidRDefault="00E553CF" w:rsidP="00E553CF">
            <w:pPr>
              <w:ind w:right="51"/>
              <w:jc w:val="center"/>
              <w:rPr>
                <w:rFonts w:ascii="Arial" w:hAnsi="Arial" w:cs="Arial"/>
                <w:spacing w:val="-2"/>
                <w:sz w:val="20"/>
                <w:szCs w:val="20"/>
              </w:rPr>
            </w:pPr>
          </w:p>
          <w:p w:rsidR="00E553CF" w:rsidRPr="006C35D7" w:rsidRDefault="00E553CF" w:rsidP="00E553CF">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E553CF" w:rsidRDefault="00E553CF" w:rsidP="00E553CF">
            <w:pPr>
              <w:ind w:right="51"/>
              <w:jc w:val="center"/>
              <w:rPr>
                <w:rFonts w:ascii="Arial" w:hAnsi="Arial" w:cs="Arial"/>
                <w:spacing w:val="-2"/>
                <w:sz w:val="20"/>
                <w:szCs w:val="20"/>
              </w:rPr>
            </w:pPr>
          </w:p>
          <w:p w:rsidR="00E553CF" w:rsidRPr="006C35D7" w:rsidRDefault="00E553CF" w:rsidP="00E553CF">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E553CF" w:rsidRDefault="00E553CF" w:rsidP="00E553CF">
            <w:pPr>
              <w:ind w:right="51"/>
              <w:jc w:val="center"/>
              <w:rPr>
                <w:rFonts w:ascii="Arial" w:hAnsi="Arial" w:cs="Arial"/>
                <w:spacing w:val="-2"/>
                <w:sz w:val="20"/>
                <w:szCs w:val="20"/>
              </w:rPr>
            </w:pPr>
          </w:p>
          <w:p w:rsidR="00E553CF" w:rsidRPr="006C35D7" w:rsidRDefault="00E553CF" w:rsidP="00E553CF">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553CF" w:rsidRPr="00BA455D" w:rsidRDefault="00E553CF" w:rsidP="00E553CF">
            <w:pPr>
              <w:autoSpaceDE w:val="0"/>
              <w:autoSpaceDN w:val="0"/>
              <w:adjustRightInd w:val="0"/>
              <w:ind w:right="6"/>
              <w:jc w:val="both"/>
              <w:rPr>
                <w:rFonts w:ascii="Arial" w:hAnsi="Arial" w:cs="Arial"/>
                <w:color w:val="000000"/>
                <w:sz w:val="22"/>
                <w:szCs w:val="22"/>
              </w:rPr>
            </w:pPr>
            <w:r w:rsidRPr="002F724E">
              <w:rPr>
                <w:rFonts w:ascii="Arial" w:hAnsi="Arial" w:cs="Arial"/>
                <w:color w:val="000000"/>
                <w:sz w:val="22"/>
                <w:szCs w:val="22"/>
              </w:rPr>
              <w:t xml:space="preserve">SERVIÇO SOB REGIME DE EMPREITADA GLOBAL COM FORNECIMENTO DE MATERIAIS </w:t>
            </w:r>
            <w:r w:rsidRPr="0013539C">
              <w:rPr>
                <w:rFonts w:ascii="Arial" w:hAnsi="Arial" w:cs="Arial"/>
                <w:color w:val="000000"/>
                <w:sz w:val="22"/>
                <w:szCs w:val="22"/>
              </w:rPr>
              <w:t xml:space="preserve">PARA </w:t>
            </w:r>
            <w:r w:rsidRPr="00E553CF">
              <w:rPr>
                <w:rFonts w:ascii="Arial" w:hAnsi="Arial" w:cs="Arial"/>
                <w:color w:val="000000"/>
                <w:sz w:val="22"/>
                <w:szCs w:val="22"/>
              </w:rPr>
              <w:t>CONSTRUÇÃO DE PAVILHÃO INDUSTRIAL COM AREA TOTAL DE 625,00m²</w:t>
            </w:r>
            <w:r>
              <w:rPr>
                <w:rFonts w:ascii="Arial" w:hAnsi="Arial" w:cs="Arial"/>
                <w:color w:val="000000"/>
                <w:sz w:val="22"/>
                <w:szCs w:val="22"/>
              </w:rPr>
              <w:t>.</w:t>
            </w:r>
          </w:p>
        </w:tc>
        <w:tc>
          <w:tcPr>
            <w:tcW w:w="1778" w:type="dxa"/>
          </w:tcPr>
          <w:p w:rsidR="00E553CF" w:rsidRDefault="00E553CF" w:rsidP="00E553CF">
            <w:pPr>
              <w:ind w:right="51"/>
              <w:jc w:val="center"/>
              <w:rPr>
                <w:rFonts w:ascii="Arial" w:hAnsi="Arial" w:cs="Arial"/>
                <w:b/>
                <w:spacing w:val="-2"/>
                <w:sz w:val="20"/>
                <w:szCs w:val="20"/>
              </w:rPr>
            </w:pPr>
          </w:p>
          <w:p w:rsidR="00E553CF" w:rsidRPr="006C35D7" w:rsidRDefault="00E553CF" w:rsidP="00E553CF">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E553CF" w:rsidRDefault="00E553CF" w:rsidP="00976234">
      <w:pPr>
        <w:snapToGrid w:val="0"/>
        <w:jc w:val="both"/>
        <w:rPr>
          <w:rFonts w:ascii="Arial" w:hAnsi="Arial" w:cs="Arial"/>
          <w:b/>
          <w:bCs/>
          <w:sz w:val="22"/>
          <w:szCs w:val="22"/>
        </w:rPr>
      </w:pPr>
    </w:p>
    <w:p w:rsidR="00014429" w:rsidRDefault="00014429" w:rsidP="00976234">
      <w:pPr>
        <w:snapToGrid w:val="0"/>
        <w:jc w:val="both"/>
        <w:rPr>
          <w:rFonts w:ascii="Arial" w:hAnsi="Arial" w:cs="Arial"/>
          <w:b/>
          <w:bCs/>
          <w:sz w:val="22"/>
          <w:szCs w:val="22"/>
        </w:rPr>
      </w:pPr>
    </w:p>
    <w:p w:rsidR="00014429" w:rsidRDefault="00014429"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E553CF" w:rsidRDefault="00E553C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E553CF" w:rsidRDefault="00E553C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E553CF">
        <w:rPr>
          <w:rFonts w:ascii="Arial" w:eastAsia="Batang" w:hAnsi="Arial" w:cs="Arial"/>
          <w:sz w:val="22"/>
          <w:szCs w:val="22"/>
        </w:rPr>
        <w:t>1494/2020</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0D503F">
        <w:rPr>
          <w:rFonts w:ascii="Arial" w:eastAsia="Batang" w:hAnsi="Arial" w:cs="Arial"/>
          <w:sz w:val="22"/>
          <w:szCs w:val="22"/>
        </w:rPr>
        <w:t>04/2020</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 de ...................... de..............</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r w:rsidRPr="003D67E4">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E553CF">
        <w:rPr>
          <w:rFonts w:ascii="Arial" w:hAnsi="Arial" w:cs="Arial"/>
          <w:sz w:val="22"/>
          <w:szCs w:val="22"/>
        </w:rPr>
        <w:t>1494/2020</w:t>
      </w:r>
      <w:r w:rsidRPr="003D67E4">
        <w:rPr>
          <w:rFonts w:ascii="Arial" w:hAnsi="Arial" w:cs="Arial"/>
          <w:sz w:val="22"/>
          <w:szCs w:val="22"/>
        </w:rPr>
        <w:t xml:space="preserve"> na modalidade de Tomada de Preço nº. </w:t>
      </w:r>
      <w:r w:rsidR="000D503F">
        <w:rPr>
          <w:rFonts w:ascii="Arial" w:hAnsi="Arial" w:cs="Arial"/>
          <w:sz w:val="22"/>
          <w:szCs w:val="22"/>
        </w:rPr>
        <w:t>04/2020</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 de ..................................... de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E553CF">
        <w:rPr>
          <w:rFonts w:ascii="Arial" w:hAnsi="Arial" w:cs="Arial"/>
          <w:b/>
          <w:spacing w:val="-7"/>
          <w:sz w:val="22"/>
          <w:szCs w:val="22"/>
        </w:rPr>
        <w:t>1494/2020</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r w:rsidR="00A909D9" w:rsidRPr="003665D9">
        <w:rPr>
          <w:rFonts w:ascii="Arial" w:hAnsi="Arial" w:cs="Arial"/>
          <w:sz w:val="22"/>
          <w:szCs w:val="22"/>
        </w:rPr>
        <w:t>deverá</w:t>
      </w:r>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Nº. de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E553CF">
        <w:rPr>
          <w:rFonts w:ascii="Arial" w:hAnsi="Arial" w:cs="Arial"/>
          <w:b/>
          <w:sz w:val="22"/>
          <w:szCs w:val="22"/>
        </w:rPr>
        <w:t>1494/2020</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0D503F">
        <w:rPr>
          <w:rFonts w:ascii="Arial" w:hAnsi="Arial" w:cs="Arial"/>
          <w:b/>
          <w:sz w:val="22"/>
          <w:szCs w:val="22"/>
        </w:rPr>
        <w:t>04/2020</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E553CF">
        <w:rPr>
          <w:rFonts w:ascii="Arial" w:hAnsi="Arial" w:cs="Arial"/>
          <w:b/>
          <w:sz w:val="22"/>
          <w:szCs w:val="22"/>
        </w:rPr>
        <w:t>1494/2020</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0D503F">
        <w:rPr>
          <w:rFonts w:ascii="Arial" w:hAnsi="Arial" w:cs="Arial"/>
          <w:b/>
          <w:sz w:val="22"/>
          <w:szCs w:val="22"/>
        </w:rPr>
        <w:t>04/2020</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Sr.(a)__________________________,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Sidnei José Willinghöfer</w:t>
      </w:r>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Pr="00127960">
        <w:rPr>
          <w:rFonts w:ascii="Arial" w:eastAsia="Batang" w:hAnsi="Arial" w:cs="Arial"/>
          <w:sz w:val="22"/>
          <w:szCs w:val="22"/>
        </w:rPr>
        <w:t xml:space="preserve">, Lei Orgânica Municipal e  Licitação nº. </w:t>
      </w:r>
      <w:r w:rsidR="00E553CF">
        <w:rPr>
          <w:rFonts w:ascii="Arial" w:eastAsia="Batang" w:hAnsi="Arial" w:cs="Arial"/>
          <w:sz w:val="22"/>
          <w:szCs w:val="22"/>
        </w:rPr>
        <w:t>1494/2020</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0D503F">
        <w:rPr>
          <w:rFonts w:ascii="Arial" w:eastAsia="Batang" w:hAnsi="Arial" w:cs="Arial"/>
          <w:sz w:val="22"/>
          <w:szCs w:val="22"/>
        </w:rPr>
        <w:t>04/2020</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6804CF" w:rsidRDefault="009F250A" w:rsidP="006804CF">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6804CF" w:rsidRPr="00E553CF">
        <w:rPr>
          <w:rFonts w:ascii="Arial" w:hAnsi="Arial" w:cs="Arial"/>
          <w:color w:val="000000"/>
          <w:sz w:val="22"/>
          <w:szCs w:val="22"/>
        </w:rPr>
        <w:t>CONTRATAÇÃO DE EMPRESA SOB REGIME DE EMPREITADA GLOBAL COM FORNECIMENTO DE MATERIAIS PARA CONSTRUÇÃO DE PAVILHÃO INDUSTRIAL COM AREA TOTAL DE 625,00m²</w:t>
      </w:r>
      <w:r w:rsidR="006804CF">
        <w:rPr>
          <w:rFonts w:ascii="Arial" w:hAnsi="Arial" w:cs="Arial"/>
          <w:color w:val="000000"/>
          <w:sz w:val="22"/>
          <w:szCs w:val="22"/>
        </w:rPr>
        <w:t>.</w:t>
      </w:r>
    </w:p>
    <w:p w:rsidR="006804CF" w:rsidRDefault="006804CF" w:rsidP="006804CF">
      <w:pPr>
        <w:autoSpaceDE w:val="0"/>
        <w:autoSpaceDN w:val="0"/>
        <w:adjustRightInd w:val="0"/>
        <w:jc w:val="both"/>
        <w:rPr>
          <w:rFonts w:ascii="Arial" w:hAnsi="Arial" w:cs="Arial"/>
          <w:color w:val="000000"/>
          <w:sz w:val="22"/>
          <w:szCs w:val="22"/>
        </w:rPr>
      </w:pPr>
    </w:p>
    <w:tbl>
      <w:tblPr>
        <w:tblW w:w="9853"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029"/>
        <w:gridCol w:w="1778"/>
      </w:tblGrid>
      <w:tr w:rsidR="006804CF" w:rsidRPr="006C35D7" w:rsidTr="006804CF">
        <w:trPr>
          <w:jc w:val="center"/>
        </w:trPr>
        <w:tc>
          <w:tcPr>
            <w:tcW w:w="898" w:type="dxa"/>
          </w:tcPr>
          <w:p w:rsidR="006804CF" w:rsidRPr="006C35D7" w:rsidRDefault="006804CF" w:rsidP="00CD3002">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6804CF" w:rsidRPr="006C35D7" w:rsidRDefault="006804CF" w:rsidP="00CD3002">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6804CF" w:rsidRPr="006C35D7" w:rsidRDefault="006804CF" w:rsidP="00CD3002">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029" w:type="dxa"/>
          </w:tcPr>
          <w:p w:rsidR="006804CF" w:rsidRPr="006C35D7" w:rsidRDefault="006804CF" w:rsidP="00CD3002">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6804CF" w:rsidRPr="006C35D7" w:rsidRDefault="006804CF" w:rsidP="006804CF">
            <w:pPr>
              <w:ind w:right="51"/>
              <w:jc w:val="center"/>
              <w:rPr>
                <w:rFonts w:ascii="Arial" w:hAnsi="Arial" w:cs="Arial"/>
                <w:b/>
                <w:spacing w:val="-2"/>
                <w:sz w:val="20"/>
                <w:szCs w:val="20"/>
              </w:rPr>
            </w:pPr>
            <w:r w:rsidRPr="006C35D7">
              <w:rPr>
                <w:rFonts w:ascii="Arial" w:hAnsi="Arial" w:cs="Arial"/>
                <w:b/>
                <w:spacing w:val="-2"/>
                <w:sz w:val="20"/>
                <w:szCs w:val="20"/>
              </w:rPr>
              <w:t>VALOR</w:t>
            </w:r>
          </w:p>
        </w:tc>
      </w:tr>
      <w:tr w:rsidR="006804CF" w:rsidRPr="006C35D7" w:rsidTr="006804CF">
        <w:trPr>
          <w:jc w:val="center"/>
        </w:trPr>
        <w:tc>
          <w:tcPr>
            <w:tcW w:w="898" w:type="dxa"/>
          </w:tcPr>
          <w:p w:rsidR="006804CF" w:rsidRDefault="006804CF" w:rsidP="00CD3002">
            <w:pPr>
              <w:ind w:right="51"/>
              <w:jc w:val="center"/>
              <w:rPr>
                <w:rFonts w:ascii="Arial" w:hAnsi="Arial" w:cs="Arial"/>
                <w:spacing w:val="-2"/>
                <w:sz w:val="20"/>
                <w:szCs w:val="20"/>
              </w:rPr>
            </w:pPr>
          </w:p>
          <w:p w:rsidR="006804CF" w:rsidRPr="006C35D7" w:rsidRDefault="006804CF" w:rsidP="00CD3002">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6804CF" w:rsidRDefault="006804CF" w:rsidP="00CD3002">
            <w:pPr>
              <w:ind w:right="51"/>
              <w:jc w:val="center"/>
              <w:rPr>
                <w:rFonts w:ascii="Arial" w:hAnsi="Arial" w:cs="Arial"/>
                <w:spacing w:val="-2"/>
                <w:sz w:val="20"/>
                <w:szCs w:val="20"/>
              </w:rPr>
            </w:pPr>
          </w:p>
          <w:p w:rsidR="006804CF" w:rsidRPr="006C35D7" w:rsidRDefault="006804CF" w:rsidP="00CD3002">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6804CF" w:rsidRDefault="006804CF" w:rsidP="00CD3002">
            <w:pPr>
              <w:ind w:right="51"/>
              <w:jc w:val="center"/>
              <w:rPr>
                <w:rFonts w:ascii="Arial" w:hAnsi="Arial" w:cs="Arial"/>
                <w:spacing w:val="-2"/>
                <w:sz w:val="20"/>
                <w:szCs w:val="20"/>
              </w:rPr>
            </w:pPr>
          </w:p>
          <w:p w:rsidR="006804CF" w:rsidRPr="006C35D7" w:rsidRDefault="006804CF" w:rsidP="00CD3002">
            <w:pPr>
              <w:ind w:right="51"/>
              <w:jc w:val="center"/>
              <w:rPr>
                <w:rFonts w:ascii="Arial" w:hAnsi="Arial" w:cs="Arial"/>
                <w:spacing w:val="-2"/>
                <w:sz w:val="20"/>
                <w:szCs w:val="20"/>
              </w:rPr>
            </w:pPr>
            <w:r>
              <w:rPr>
                <w:rFonts w:ascii="Arial" w:hAnsi="Arial" w:cs="Arial"/>
                <w:spacing w:val="-2"/>
                <w:sz w:val="20"/>
                <w:szCs w:val="20"/>
              </w:rPr>
              <w:t>OBRA</w:t>
            </w:r>
          </w:p>
        </w:tc>
        <w:tc>
          <w:tcPr>
            <w:tcW w:w="5029" w:type="dxa"/>
          </w:tcPr>
          <w:p w:rsidR="006804CF" w:rsidRPr="00BA455D" w:rsidRDefault="006804CF" w:rsidP="00CD3002">
            <w:pPr>
              <w:autoSpaceDE w:val="0"/>
              <w:autoSpaceDN w:val="0"/>
              <w:adjustRightInd w:val="0"/>
              <w:ind w:right="6"/>
              <w:jc w:val="both"/>
              <w:rPr>
                <w:rFonts w:ascii="Arial" w:hAnsi="Arial" w:cs="Arial"/>
                <w:color w:val="000000"/>
                <w:sz w:val="22"/>
                <w:szCs w:val="22"/>
              </w:rPr>
            </w:pPr>
            <w:r w:rsidRPr="002F724E">
              <w:rPr>
                <w:rFonts w:ascii="Arial" w:hAnsi="Arial" w:cs="Arial"/>
                <w:color w:val="000000"/>
                <w:sz w:val="22"/>
                <w:szCs w:val="22"/>
              </w:rPr>
              <w:t xml:space="preserve">SERVIÇO SOB REGIME DE EMPREITADA GLOBAL COM FORNECIMENTO DE MATERIAIS </w:t>
            </w:r>
            <w:r w:rsidRPr="0013539C">
              <w:rPr>
                <w:rFonts w:ascii="Arial" w:hAnsi="Arial" w:cs="Arial"/>
                <w:color w:val="000000"/>
                <w:sz w:val="22"/>
                <w:szCs w:val="22"/>
              </w:rPr>
              <w:t xml:space="preserve">PARA </w:t>
            </w:r>
            <w:r w:rsidRPr="00E553CF">
              <w:rPr>
                <w:rFonts w:ascii="Arial" w:hAnsi="Arial" w:cs="Arial"/>
                <w:color w:val="000000"/>
                <w:sz w:val="22"/>
                <w:szCs w:val="22"/>
              </w:rPr>
              <w:t>CONSTRUÇÃO DE PAVILHÃO INDUSTRIAL COM AREA TOTAL DE 625,00m²</w:t>
            </w:r>
            <w:r>
              <w:rPr>
                <w:rFonts w:ascii="Arial" w:hAnsi="Arial" w:cs="Arial"/>
                <w:color w:val="000000"/>
                <w:sz w:val="22"/>
                <w:szCs w:val="22"/>
              </w:rPr>
              <w:t>.</w:t>
            </w:r>
          </w:p>
        </w:tc>
        <w:tc>
          <w:tcPr>
            <w:tcW w:w="1778" w:type="dxa"/>
          </w:tcPr>
          <w:p w:rsidR="006804CF" w:rsidRDefault="006804CF" w:rsidP="00CD3002">
            <w:pPr>
              <w:ind w:right="51"/>
              <w:jc w:val="center"/>
              <w:rPr>
                <w:rFonts w:ascii="Arial" w:hAnsi="Arial" w:cs="Arial"/>
                <w:b/>
                <w:spacing w:val="-2"/>
                <w:sz w:val="20"/>
                <w:szCs w:val="20"/>
              </w:rPr>
            </w:pPr>
          </w:p>
          <w:p w:rsidR="006804CF" w:rsidRPr="006C35D7" w:rsidRDefault="006804CF" w:rsidP="00CD3002">
            <w:pPr>
              <w:ind w:right="51"/>
              <w:jc w:val="center"/>
              <w:rPr>
                <w:rFonts w:ascii="Arial" w:hAnsi="Arial" w:cs="Arial"/>
                <w:b/>
                <w:spacing w:val="-2"/>
                <w:sz w:val="20"/>
                <w:szCs w:val="20"/>
              </w:rPr>
            </w:pPr>
          </w:p>
        </w:tc>
      </w:tr>
    </w:tbl>
    <w:p w:rsidR="009F250A" w:rsidRDefault="009F250A" w:rsidP="006804CF">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(descrever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Default="009F250A" w:rsidP="000807FC">
      <w:pPr>
        <w:autoSpaceDE w:val="0"/>
        <w:autoSpaceDN w:val="0"/>
        <w:ind w:right="-53"/>
        <w:jc w:val="both"/>
        <w:rPr>
          <w:rFonts w:ascii="Arial" w:hAnsi="Arial" w:cs="Arial"/>
          <w:b/>
          <w:bCs/>
          <w:color w:val="000000"/>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7D2E4D" w:rsidRPr="000807FC" w:rsidRDefault="007D2E4D" w:rsidP="000807FC">
      <w:pPr>
        <w:autoSpaceDE w:val="0"/>
        <w:autoSpaceDN w:val="0"/>
        <w:ind w:right="-53"/>
        <w:jc w:val="both"/>
        <w:rPr>
          <w:rFonts w:ascii="Arial" w:hAnsi="Arial" w:cs="Arial"/>
          <w:b/>
          <w:sz w:val="22"/>
          <w:szCs w:val="22"/>
        </w:rPr>
      </w:pP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do razão do centro de custo da obra assinado pelo contador responsável, conforme definido no artigo 195 e subitens 7.02 e 7.05 </w:t>
      </w:r>
      <w:r w:rsidRPr="000807FC">
        <w:rPr>
          <w:rFonts w:ascii="Arial" w:hAnsi="Arial" w:cs="Arial"/>
          <w:b/>
          <w:bCs/>
          <w:i/>
          <w:iCs/>
          <w:sz w:val="22"/>
          <w:szCs w:val="22"/>
        </w:rPr>
        <w:lastRenderedPageBreak/>
        <w:t>da Tabela VIII – Lista de Serviços, anexa a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6804CF" w:rsidRPr="00E553CF" w:rsidRDefault="00731D16" w:rsidP="006804CF">
      <w:pPr>
        <w:pStyle w:val="Corpodetexto"/>
        <w:ind w:left="-180" w:right="-234"/>
        <w:rPr>
          <w:rFonts w:ascii="Arial" w:hAnsi="Arial" w:cs="Arial"/>
          <w:sz w:val="22"/>
          <w:szCs w:val="22"/>
        </w:rPr>
      </w:pPr>
      <w:r>
        <w:rPr>
          <w:rFonts w:ascii="Arial" w:hAnsi="Arial" w:cs="Arial"/>
          <w:sz w:val="22"/>
          <w:szCs w:val="22"/>
          <w:lang w:val="pt-BR"/>
        </w:rPr>
        <w:t xml:space="preserve">   </w:t>
      </w:r>
      <w:r w:rsidR="006804CF" w:rsidRPr="00E553CF">
        <w:rPr>
          <w:rFonts w:ascii="Arial" w:hAnsi="Arial" w:cs="Arial"/>
          <w:sz w:val="22"/>
          <w:szCs w:val="22"/>
        </w:rPr>
        <w:t>223340006.1.004000 MANUT. ATIV. DESENV. ECONOMICO / AREA INDUSTRIAL;</w:t>
      </w:r>
    </w:p>
    <w:p w:rsidR="00270F82" w:rsidRPr="003D67E4" w:rsidRDefault="007D2E4D" w:rsidP="007D2E4D">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00270F82"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6804CF">
        <w:rPr>
          <w:rFonts w:ascii="Arial" w:eastAsia="Batang" w:hAnsi="Arial" w:cs="Arial"/>
          <w:sz w:val="22"/>
          <w:szCs w:val="22"/>
        </w:rPr>
        <w:t>210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6804CF">
        <w:rPr>
          <w:rFonts w:ascii="Arial" w:eastAsia="Batang" w:hAnsi="Arial" w:cs="Arial"/>
          <w:sz w:val="22"/>
          <w:szCs w:val="22"/>
        </w:rPr>
        <w:t>150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7D2E4D">
        <w:rPr>
          <w:rFonts w:ascii="Arial" w:eastAsia="Batang" w:hAnsi="Arial" w:cs="Arial"/>
          <w:sz w:val="22"/>
          <w:szCs w:val="22"/>
        </w:rPr>
        <w:t>6</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A empresa vencedora obriga-se a:</w:t>
      </w:r>
    </w:p>
    <w:p w:rsidR="00270F82" w:rsidRDefault="00270F82" w:rsidP="009F250A">
      <w:pPr>
        <w:jc w:val="both"/>
        <w:rPr>
          <w:rFonts w:ascii="Arial" w:hAnsi="Arial" w:cs="Arial"/>
          <w:sz w:val="22"/>
          <w:szCs w:val="22"/>
        </w:rPr>
      </w:pPr>
    </w:p>
    <w:p w:rsidR="00270F82" w:rsidRPr="00270F82" w:rsidRDefault="00270F82" w:rsidP="00270F82">
      <w:pPr>
        <w:pStyle w:val="Corpodetexto"/>
        <w:ind w:right="-53"/>
        <w:rPr>
          <w:rFonts w:ascii="Arial" w:eastAsia="Batang" w:hAnsi="Arial" w:cs="Arial"/>
          <w:b/>
          <w:bCs/>
          <w:sz w:val="22"/>
          <w:szCs w:val="22"/>
          <w:lang w:val="pt-BR"/>
        </w:rPr>
      </w:pPr>
      <w:r>
        <w:rPr>
          <w:rFonts w:ascii="Arial" w:eastAsia="Batang" w:hAnsi="Arial" w:cs="Arial"/>
          <w:b/>
          <w:bCs/>
          <w:sz w:val="22"/>
          <w:szCs w:val="22"/>
          <w:lang w:val="pt-BR"/>
        </w:rPr>
        <w:t>A</w:t>
      </w:r>
      <w:r w:rsidRPr="00270F82">
        <w:rPr>
          <w:rFonts w:ascii="Arial" w:eastAsia="Batang" w:hAnsi="Arial" w:cs="Arial"/>
          <w:b/>
          <w:bCs/>
          <w:sz w:val="22"/>
          <w:szCs w:val="22"/>
          <w:lang w:val="pt-BR"/>
        </w:rPr>
        <w:t xml:space="preserve"> – A </w:t>
      </w:r>
      <w:r>
        <w:rPr>
          <w:rFonts w:ascii="Arial" w:eastAsia="Batang" w:hAnsi="Arial" w:cs="Arial"/>
          <w:b/>
          <w:bCs/>
          <w:sz w:val="22"/>
          <w:szCs w:val="22"/>
          <w:lang w:val="pt-BR"/>
        </w:rPr>
        <w:t>empresa</w:t>
      </w:r>
      <w:r w:rsidRPr="00270F82">
        <w:rPr>
          <w:rFonts w:ascii="Arial" w:eastAsia="Batang" w:hAnsi="Arial" w:cs="Arial"/>
          <w:b/>
          <w:bCs/>
          <w:sz w:val="22"/>
          <w:szCs w:val="22"/>
          <w:lang w:val="pt-BR"/>
        </w:rPr>
        <w:t xml:space="preserve"> </w:t>
      </w:r>
      <w:r w:rsidR="0037503D" w:rsidRPr="00270F82">
        <w:rPr>
          <w:rFonts w:ascii="Arial" w:eastAsia="Batang" w:hAnsi="Arial" w:cs="Arial"/>
          <w:b/>
          <w:bCs/>
          <w:sz w:val="22"/>
          <w:szCs w:val="22"/>
          <w:lang w:val="pt-BR"/>
        </w:rPr>
        <w:t>deverá</w:t>
      </w:r>
      <w:r w:rsidRPr="00270F82">
        <w:rPr>
          <w:rFonts w:ascii="Arial" w:eastAsia="Batang" w:hAnsi="Arial" w:cs="Arial"/>
          <w:b/>
          <w:bCs/>
          <w:sz w:val="22"/>
          <w:szCs w:val="22"/>
          <w:lang w:val="pt-BR"/>
        </w:rPr>
        <w:t xml:space="preserve"> escolher uma das três opções descritas abaixo de prestação de garantia e apresentar ao município num prazo </w:t>
      </w:r>
      <w:r w:rsidR="0037503D" w:rsidRPr="00270F82">
        <w:rPr>
          <w:rFonts w:ascii="Arial" w:eastAsia="Batang" w:hAnsi="Arial" w:cs="Arial"/>
          <w:b/>
          <w:bCs/>
          <w:sz w:val="22"/>
          <w:szCs w:val="22"/>
          <w:lang w:val="pt-BR"/>
        </w:rPr>
        <w:t>Máximo</w:t>
      </w:r>
      <w:r w:rsidRPr="00270F82">
        <w:rPr>
          <w:rFonts w:ascii="Arial" w:eastAsia="Batang" w:hAnsi="Arial" w:cs="Arial"/>
          <w:b/>
          <w:bCs/>
          <w:sz w:val="22"/>
          <w:szCs w:val="22"/>
          <w:lang w:val="pt-BR"/>
        </w:rPr>
        <w:t xml:space="preserve"> de 5 dias, </w:t>
      </w:r>
      <w:r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270F82" w:rsidRDefault="00270F82" w:rsidP="00270F82">
      <w:pPr>
        <w:pStyle w:val="Corpodetexto"/>
        <w:ind w:right="-53"/>
        <w:rPr>
          <w:rFonts w:ascii="Arial" w:eastAsia="Batang" w:hAnsi="Arial" w:cs="Arial"/>
          <w:bCs/>
          <w:sz w:val="22"/>
          <w:szCs w:val="22"/>
          <w:lang w:val="pt-BR"/>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w:t>
      </w:r>
      <w:r w:rsidRPr="00395543">
        <w:rPr>
          <w:rFonts w:ascii="Arial" w:hAnsi="Arial" w:cs="Arial"/>
          <w:b/>
          <w:color w:val="000000"/>
          <w:sz w:val="22"/>
          <w:szCs w:val="22"/>
        </w:rPr>
        <w:t xml:space="preserve">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8"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w:t>
      </w:r>
      <w:r w:rsidRPr="00395543">
        <w:rPr>
          <w:rFonts w:ascii="Arial" w:hAnsi="Arial" w:cs="Arial"/>
          <w:b/>
          <w:color w:val="000000"/>
          <w:sz w:val="22"/>
          <w:szCs w:val="22"/>
        </w:rPr>
        <w:t xml:space="preserve"> - seguro-garantia; </w:t>
      </w:r>
      <w:hyperlink r:id="rId19" w:anchor="art1" w:history="1">
        <w:r w:rsidRPr="00395543">
          <w:rPr>
            <w:rStyle w:val="Hyperlink"/>
            <w:rFonts w:ascii="Arial" w:hAnsi="Arial" w:cs="Arial"/>
            <w:b/>
            <w:sz w:val="22"/>
            <w:szCs w:val="22"/>
          </w:rPr>
          <w:t>(Redação dada pela Lei nº 8.883, de 1994)</w:t>
        </w:r>
      </w:hyperlink>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III</w:t>
      </w:r>
      <w:r w:rsidRPr="00395543">
        <w:rPr>
          <w:rFonts w:ascii="Arial" w:hAnsi="Arial" w:cs="Arial"/>
          <w:b/>
          <w:color w:val="000000"/>
          <w:sz w:val="22"/>
          <w:szCs w:val="22"/>
        </w:rPr>
        <w:t xml:space="preserve"> - fiança bancária. </w:t>
      </w:r>
      <w:hyperlink r:id="rId20" w:anchor="art1" w:history="1">
        <w:r w:rsidRPr="00395543">
          <w:rPr>
            <w:rStyle w:val="Hyperlink"/>
            <w:rFonts w:ascii="Arial" w:hAnsi="Arial" w:cs="Arial"/>
            <w:b/>
            <w:sz w:val="22"/>
            <w:szCs w:val="22"/>
          </w:rPr>
          <w:t>(Redação dada pela Lei nº 8.883, de 8.6.94)</w:t>
        </w:r>
      </w:hyperlink>
    </w:p>
    <w:p w:rsidR="00270F82" w:rsidRPr="003D67E4" w:rsidRDefault="00270F82"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B</w:t>
      </w:r>
      <w:r w:rsidR="009F250A"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técnicos recebido;</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C</w:t>
      </w:r>
      <w:r w:rsidR="009F250A" w:rsidRPr="003D67E4">
        <w:rPr>
          <w:rFonts w:ascii="Arial" w:hAnsi="Arial" w:cs="Arial"/>
          <w:sz w:val="22"/>
          <w:szCs w:val="22"/>
        </w:rPr>
        <w:t xml:space="preserve"> – Executar os serviços cumprindo rigorosamente os projetos e memoriais conforme estabelecidos neste edital;</w:t>
      </w:r>
    </w:p>
    <w:p w:rsidR="00731D16" w:rsidRPr="003D67E4" w:rsidRDefault="00731D16"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D</w:t>
      </w:r>
      <w:r w:rsidR="009F250A" w:rsidRPr="003D67E4">
        <w:rPr>
          <w:rFonts w:ascii="Arial" w:hAnsi="Arial" w:cs="Arial"/>
          <w:sz w:val="22"/>
          <w:szCs w:val="22"/>
        </w:rPr>
        <w:t xml:space="preserve"> – Fornecer sempre que solicitado os comprovantes de pagamento de empregados e recolhimento dos encargos sociais e trabalhistas;</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E</w:t>
      </w:r>
      <w:r w:rsidR="009F250A" w:rsidRPr="003D67E4">
        <w:rPr>
          <w:rFonts w:ascii="Arial" w:hAnsi="Arial" w:cs="Arial"/>
          <w:sz w:val="22"/>
          <w:szCs w:val="22"/>
        </w:rPr>
        <w:t xml:space="preserve"> – Efetuar o pagamento das despesas referentes a taxas e registros em órgãos competentes, bem como cópias dos projetos necessários à obra;</w:t>
      </w:r>
    </w:p>
    <w:p w:rsidR="009F250A" w:rsidRPr="003D67E4" w:rsidRDefault="00270F82" w:rsidP="009F250A">
      <w:pPr>
        <w:jc w:val="both"/>
        <w:rPr>
          <w:rFonts w:ascii="Arial" w:hAnsi="Arial" w:cs="Arial"/>
          <w:sz w:val="22"/>
          <w:szCs w:val="22"/>
        </w:rPr>
      </w:pPr>
      <w:r>
        <w:rPr>
          <w:rFonts w:ascii="Arial" w:hAnsi="Arial" w:cs="Arial"/>
          <w:sz w:val="22"/>
          <w:szCs w:val="22"/>
        </w:rPr>
        <w:lastRenderedPageBreak/>
        <w:t>F</w:t>
      </w:r>
      <w:r w:rsidR="009F250A" w:rsidRPr="003D67E4">
        <w:rPr>
          <w:rFonts w:ascii="Arial" w:hAnsi="Arial" w:cs="Arial"/>
          <w:sz w:val="22"/>
          <w:szCs w:val="22"/>
        </w:rPr>
        <w:t xml:space="preserve"> – Atender as requisições do Município prestando os serviços descrito por neste edital, nos preços constantes de sua proposta;</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G</w:t>
      </w:r>
      <w:r w:rsidR="009F250A" w:rsidRPr="003D67E4">
        <w:rPr>
          <w:rFonts w:ascii="Arial" w:hAnsi="Arial" w:cs="Arial"/>
          <w:sz w:val="22"/>
          <w:szCs w:val="22"/>
        </w:rPr>
        <w:t xml:space="preserve"> – Não transferir a terceiros, quer através de</w:t>
      </w:r>
      <w:r w:rsidR="009F250A"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H</w:t>
      </w:r>
      <w:r w:rsidR="009F250A" w:rsidRPr="003D67E4">
        <w:rPr>
          <w:rFonts w:ascii="Arial" w:hAnsi="Arial" w:cs="Arial"/>
          <w:sz w:val="22"/>
          <w:szCs w:val="22"/>
        </w:rPr>
        <w:t xml:space="preserve"> – Manter, durante a execução do contrato, todas as condições de habilitação e qualificação exigidas neste Edital;</w:t>
      </w:r>
    </w:p>
    <w:p w:rsidR="00204FCC" w:rsidRPr="003D67E4" w:rsidRDefault="00204FCC"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I</w:t>
      </w:r>
      <w:r w:rsidR="009F250A"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J</w:t>
      </w:r>
      <w:r w:rsidR="009F250A"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eastAsia="Batang" w:hAnsi="Arial" w:cs="Arial"/>
          <w:sz w:val="22"/>
          <w:szCs w:val="22"/>
        </w:rPr>
      </w:pPr>
      <w:r>
        <w:rPr>
          <w:rFonts w:ascii="Arial" w:hAnsi="Arial" w:cs="Arial"/>
          <w:sz w:val="22"/>
          <w:szCs w:val="22"/>
        </w:rPr>
        <w:t>K</w:t>
      </w:r>
      <w:r w:rsidR="009F250A" w:rsidRPr="003D67E4">
        <w:rPr>
          <w:rFonts w:ascii="Arial" w:hAnsi="Arial" w:cs="Arial"/>
          <w:sz w:val="22"/>
          <w:szCs w:val="22"/>
        </w:rPr>
        <w:t xml:space="preserve"> – </w:t>
      </w:r>
      <w:r w:rsidR="009F250A" w:rsidRPr="003D67E4">
        <w:rPr>
          <w:rFonts w:ascii="Arial" w:eastAsia="Batang" w:hAnsi="Arial" w:cs="Arial"/>
          <w:sz w:val="22"/>
          <w:szCs w:val="22"/>
        </w:rPr>
        <w:t>Obter todas as licenças e franquias para execução dos serviços propostos;</w:t>
      </w:r>
    </w:p>
    <w:p w:rsidR="00270F82" w:rsidRPr="003D67E4" w:rsidRDefault="00270F82" w:rsidP="009F250A">
      <w:pPr>
        <w:jc w:val="both"/>
        <w:rPr>
          <w:rFonts w:ascii="Arial" w:eastAsia="Batang" w:hAnsi="Arial" w:cs="Arial"/>
          <w:sz w:val="22"/>
          <w:szCs w:val="22"/>
        </w:rPr>
      </w:pPr>
    </w:p>
    <w:p w:rsidR="009F250A" w:rsidRPr="003D67E4" w:rsidRDefault="00270F82" w:rsidP="009F250A">
      <w:pPr>
        <w:jc w:val="both"/>
        <w:rPr>
          <w:rFonts w:ascii="Arial" w:eastAsia="Batang" w:hAnsi="Arial" w:cs="Arial"/>
          <w:sz w:val="22"/>
          <w:szCs w:val="22"/>
        </w:rPr>
      </w:pPr>
      <w:r>
        <w:rPr>
          <w:rFonts w:ascii="Arial" w:eastAsia="Batang" w:hAnsi="Arial" w:cs="Arial"/>
          <w:sz w:val="22"/>
          <w:szCs w:val="22"/>
        </w:rPr>
        <w:t>L</w:t>
      </w:r>
      <w:r w:rsidR="009F250A"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M</w:t>
      </w:r>
      <w:r w:rsidR="009F250A"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N</w:t>
      </w:r>
      <w:r w:rsidR="009F250A" w:rsidRPr="003D67E4">
        <w:rPr>
          <w:rFonts w:ascii="Arial" w:hAnsi="Arial" w:cs="Arial"/>
          <w:sz w:val="22"/>
          <w:szCs w:val="22"/>
        </w:rPr>
        <w:t xml:space="preserve"> – Prestar os esclarecimentos que forem solicitados pelo Município, cujas reclamações se obrigam a atender prontamente;</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O</w:t>
      </w:r>
      <w:r w:rsidR="009F250A" w:rsidRPr="003D67E4">
        <w:rPr>
          <w:rFonts w:ascii="Arial" w:hAnsi="Arial" w:cs="Arial"/>
          <w:sz w:val="22"/>
          <w:szCs w:val="22"/>
        </w:rPr>
        <w:t xml:space="preserve"> – Providenciar a Anotação de Responsabilidade Técnica (ART) da obra de forma discriminada;</w:t>
      </w:r>
    </w:p>
    <w:p w:rsidR="009F250A" w:rsidRPr="003D67E4" w:rsidRDefault="009F250A" w:rsidP="009F250A">
      <w:pPr>
        <w:pStyle w:val="Corpodetexto"/>
        <w:rPr>
          <w:rFonts w:ascii="Arial" w:hAnsi="Arial" w:cs="Arial"/>
          <w:sz w:val="22"/>
          <w:szCs w:val="22"/>
          <w:lang w:val="pt-BR"/>
        </w:rPr>
      </w:pPr>
    </w:p>
    <w:p w:rsidR="009F250A" w:rsidRPr="003D67E4" w:rsidRDefault="00270F82" w:rsidP="009F250A">
      <w:pPr>
        <w:pStyle w:val="Corpodetexto"/>
        <w:rPr>
          <w:rFonts w:ascii="Arial" w:hAnsi="Arial" w:cs="Arial"/>
          <w:sz w:val="22"/>
          <w:szCs w:val="22"/>
          <w:lang w:val="pt-BR"/>
        </w:rPr>
      </w:pPr>
      <w:r>
        <w:rPr>
          <w:rFonts w:ascii="Arial" w:hAnsi="Arial" w:cs="Arial"/>
          <w:sz w:val="22"/>
          <w:szCs w:val="22"/>
          <w:lang w:val="pt-BR"/>
        </w:rPr>
        <w:t>P</w:t>
      </w:r>
      <w:r w:rsidR="009F250A" w:rsidRPr="003D67E4">
        <w:rPr>
          <w:rFonts w:ascii="Arial" w:hAnsi="Arial" w:cs="Arial"/>
          <w:sz w:val="22"/>
          <w:szCs w:val="22"/>
          <w:lang w:val="pt-BR"/>
        </w:rPr>
        <w:t xml:space="preserve"> – A execução das obras, objeto desta licitação, deverá ter acompanhamento diário, através do </w:t>
      </w:r>
      <w:r w:rsidR="009F250A" w:rsidRPr="003D67E4">
        <w:rPr>
          <w:rFonts w:ascii="Arial" w:hAnsi="Arial" w:cs="Arial"/>
          <w:bCs/>
          <w:sz w:val="22"/>
          <w:szCs w:val="22"/>
          <w:lang w:val="pt-BR"/>
        </w:rPr>
        <w:t>diário de obra</w:t>
      </w:r>
      <w:r w:rsidR="009F250A"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7D2E4D" w:rsidRDefault="007D2E4D"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lastRenderedPageBreak/>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Engenheiro – Lucas Augusto Seibt.</w:t>
      </w:r>
    </w:p>
    <w:p w:rsidR="0037503D" w:rsidRPr="0037503D" w:rsidRDefault="0037503D" w:rsidP="009F250A">
      <w:pPr>
        <w:jc w:val="both"/>
        <w:rPr>
          <w:rFonts w:ascii="Arial" w:hAnsi="Arial" w:cs="Arial"/>
          <w:b/>
          <w:sz w:val="22"/>
          <w:szCs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III – Nos termos do artigo 87 da Lei Federal nº. 8.666 de 21 de junho de 1993, pela inexecução total ou parcial da entrega do objeto adquirido, a Administração poderá aplicar à(s)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 xml:space="preserve">IV – Se a contratada não proceder ao recolhimento da multa no prazo de 5 (cinco) dias úteis contados da intimação por parte do Município, o respectivo valor será descontado dos créditos que </w:t>
      </w:r>
      <w:r w:rsidRPr="003D67E4">
        <w:rPr>
          <w:rFonts w:ascii="Arial" w:hAnsi="Arial" w:cs="Arial"/>
          <w:sz w:val="22"/>
          <w:szCs w:val="22"/>
        </w:rPr>
        <w:lastRenderedPageBreak/>
        <w:t>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37503D" w:rsidRDefault="0037503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Flor do Sertão – SC, …………. dias do mês de ……………………. de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9F250A" w:rsidP="00B0713C">
            <w:pPr>
              <w:jc w:val="center"/>
              <w:rPr>
                <w:rFonts w:ascii="Arial" w:hAnsi="Arial" w:cs="Arial"/>
                <w:b/>
                <w:bCs/>
                <w:sz w:val="22"/>
                <w:szCs w:val="22"/>
              </w:rPr>
            </w:pPr>
            <w:r w:rsidRPr="00092C75">
              <w:rPr>
                <w:rFonts w:ascii="Arial" w:hAnsi="Arial" w:cs="Arial"/>
                <w:b/>
                <w:bCs/>
                <w:sz w:val="22"/>
                <w:szCs w:val="22"/>
              </w:rPr>
              <w:t>LEANDRO NEUHAUS</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CPF: 015.634.579-03</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21"/>
      <w:headerReference w:type="default" r:id="rId22"/>
      <w:footerReference w:type="default" r:id="rId23"/>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855" w:rsidRDefault="00345855">
      <w:r>
        <w:separator/>
      </w:r>
    </w:p>
  </w:endnote>
  <w:endnote w:type="continuationSeparator" w:id="0">
    <w:p w:rsidR="00345855" w:rsidRDefault="0034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altName w:val="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CF" w:rsidRDefault="00E553CF">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855" w:rsidRDefault="00345855">
      <w:r>
        <w:separator/>
      </w:r>
    </w:p>
  </w:footnote>
  <w:footnote w:type="continuationSeparator" w:id="0">
    <w:p w:rsidR="00345855" w:rsidRDefault="003458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CF" w:rsidRDefault="00E553CF">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553CF" w:rsidRDefault="00E553CF">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3CF" w:rsidRDefault="00E553CF">
    <w:pPr>
      <w:pStyle w:val="Cabealho"/>
      <w:framePr w:wrap="around" w:vAnchor="text" w:hAnchor="margin" w:xAlign="right" w:y="1"/>
      <w:rPr>
        <w:rStyle w:val="Nmerodepgina"/>
      </w:rPr>
    </w:pPr>
  </w:p>
  <w:p w:rsidR="00E553CF" w:rsidRDefault="00E553CF">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102D8"/>
    <w:rsid w:val="00014429"/>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03F"/>
    <w:rsid w:val="000D521E"/>
    <w:rsid w:val="000E316D"/>
    <w:rsid w:val="000E4A01"/>
    <w:rsid w:val="000E6A40"/>
    <w:rsid w:val="000F33C2"/>
    <w:rsid w:val="000F5E38"/>
    <w:rsid w:val="000F7AE2"/>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F4D"/>
    <w:rsid w:val="00183104"/>
    <w:rsid w:val="00184782"/>
    <w:rsid w:val="00186CB2"/>
    <w:rsid w:val="00187AB3"/>
    <w:rsid w:val="00192B48"/>
    <w:rsid w:val="00196974"/>
    <w:rsid w:val="001A3669"/>
    <w:rsid w:val="001A764F"/>
    <w:rsid w:val="001B1E4A"/>
    <w:rsid w:val="001B75F1"/>
    <w:rsid w:val="001C2026"/>
    <w:rsid w:val="001C4B83"/>
    <w:rsid w:val="001D6405"/>
    <w:rsid w:val="001E0E1D"/>
    <w:rsid w:val="001E5A29"/>
    <w:rsid w:val="001F00C0"/>
    <w:rsid w:val="001F6476"/>
    <w:rsid w:val="0020073D"/>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7B9B"/>
    <w:rsid w:val="003355AA"/>
    <w:rsid w:val="00337538"/>
    <w:rsid w:val="003376CC"/>
    <w:rsid w:val="00340082"/>
    <w:rsid w:val="00345855"/>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529B"/>
    <w:rsid w:val="005048C4"/>
    <w:rsid w:val="005065F4"/>
    <w:rsid w:val="00506C81"/>
    <w:rsid w:val="00523CE5"/>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04CF"/>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36046"/>
    <w:rsid w:val="007425B4"/>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D0C12"/>
    <w:rsid w:val="007D116F"/>
    <w:rsid w:val="007D1721"/>
    <w:rsid w:val="007D2E4D"/>
    <w:rsid w:val="007D345A"/>
    <w:rsid w:val="007D6D89"/>
    <w:rsid w:val="007D73D6"/>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1EEB"/>
    <w:rsid w:val="00844490"/>
    <w:rsid w:val="008458D4"/>
    <w:rsid w:val="0084766B"/>
    <w:rsid w:val="00851B9B"/>
    <w:rsid w:val="00852702"/>
    <w:rsid w:val="0085418D"/>
    <w:rsid w:val="00861201"/>
    <w:rsid w:val="00862FF5"/>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20B"/>
    <w:rsid w:val="00922CD6"/>
    <w:rsid w:val="0092661A"/>
    <w:rsid w:val="0093193A"/>
    <w:rsid w:val="00932EC1"/>
    <w:rsid w:val="00933A53"/>
    <w:rsid w:val="00933BB6"/>
    <w:rsid w:val="00935EC7"/>
    <w:rsid w:val="00940F20"/>
    <w:rsid w:val="0094342D"/>
    <w:rsid w:val="009435EF"/>
    <w:rsid w:val="00944A7B"/>
    <w:rsid w:val="009534DA"/>
    <w:rsid w:val="00955FF3"/>
    <w:rsid w:val="00957037"/>
    <w:rsid w:val="00961C51"/>
    <w:rsid w:val="00963686"/>
    <w:rsid w:val="00970161"/>
    <w:rsid w:val="0097172F"/>
    <w:rsid w:val="00976234"/>
    <w:rsid w:val="0098710B"/>
    <w:rsid w:val="0099702B"/>
    <w:rsid w:val="009975DB"/>
    <w:rsid w:val="009B010D"/>
    <w:rsid w:val="009B0736"/>
    <w:rsid w:val="009B1776"/>
    <w:rsid w:val="009B2959"/>
    <w:rsid w:val="009B74B9"/>
    <w:rsid w:val="009C2CF1"/>
    <w:rsid w:val="009C36F0"/>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C00E85"/>
    <w:rsid w:val="00C02D1A"/>
    <w:rsid w:val="00C03606"/>
    <w:rsid w:val="00C177B6"/>
    <w:rsid w:val="00C253FB"/>
    <w:rsid w:val="00C2574D"/>
    <w:rsid w:val="00C3519A"/>
    <w:rsid w:val="00C362F6"/>
    <w:rsid w:val="00C3653C"/>
    <w:rsid w:val="00C420EE"/>
    <w:rsid w:val="00C4241F"/>
    <w:rsid w:val="00C43889"/>
    <w:rsid w:val="00C47473"/>
    <w:rsid w:val="00C50FED"/>
    <w:rsid w:val="00C530EF"/>
    <w:rsid w:val="00C8161D"/>
    <w:rsid w:val="00C825DC"/>
    <w:rsid w:val="00C86487"/>
    <w:rsid w:val="00C874F8"/>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73DD"/>
    <w:rsid w:val="00DD281F"/>
    <w:rsid w:val="00DD2C86"/>
    <w:rsid w:val="00DD5750"/>
    <w:rsid w:val="00DE12DE"/>
    <w:rsid w:val="00DE2954"/>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3CF"/>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B3786"/>
    <w:rsid w:val="00FC0BC4"/>
    <w:rsid w:val="00FC1659"/>
    <w:rsid w:val="00FC7AC8"/>
    <w:rsid w:val="00FD082F"/>
    <w:rsid w:val="00FD1CB9"/>
    <w:rsid w:val="00FE0FDF"/>
    <w:rsid w:val="00FE1CEC"/>
    <w:rsid w:val="00FE3540"/>
    <w:rsid w:val="00FE51A6"/>
    <w:rsid w:val="00FE566A"/>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yperlink" Target="https://www.cnj.jus.br/improbidadeadm/consultarrequerido.php?validar=form" TargetMode="External"/><Relationship Id="rId18" Type="http://schemas.openxmlformats.org/officeDocument/2006/relationships/hyperlink" Target="http://www.planalto.gov.br/ccivil_03/_Ato2004-2006/2004/Lei/L11079.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certidoes-apf.apps.tcu.gov.br/" TargetMode="External"/><Relationship Id="rId17" Type="http://schemas.openxmlformats.org/officeDocument/2006/relationships/hyperlink" Target="http://www.planalto.gov.br/ccivil_03/Leis/L8883.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lanalto.gov.br/ccivil_03/Leis/L8883.htm" TargetMode="External"/><Relationship Id="rId20" Type="http://schemas.openxmlformats.org/officeDocument/2006/relationships/hyperlink" Target="http://www.planalto.gov.br/ccivil_03/Leis/L888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Le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_Ato2004-2006/2004/Lei/L11079.htm" TargetMode="External"/><Relationship Id="rId23" Type="http://schemas.openxmlformats.org/officeDocument/2006/relationships/footer" Target="footer1.xml"/><Relationship Id="rId10" Type="http://schemas.openxmlformats.org/officeDocument/2006/relationships/hyperlink" Target="https://www.cnj.jus.br/improbidadeadm/consultarrequerido.php?validar=form" TargetMode="External"/><Relationship Id="rId19" Type="http://schemas.openxmlformats.org/officeDocument/2006/relationships/hyperlink" Target="http://www.planalto.gov.br/ccivil_03/Leis/L8883.htm" TargetMode="External"/><Relationship Id="rId4" Type="http://schemas.openxmlformats.org/officeDocument/2006/relationships/settings" Target="settings.xml"/><Relationship Id="rId9" Type="http://schemas.openxmlformats.org/officeDocument/2006/relationships/hyperlink" Target="https://certidoes-apf.apps.tcu.gov.br/" TargetMode="External"/><Relationship Id="rId14" Type="http://schemas.openxmlformats.org/officeDocument/2006/relationships/hyperlink" Target="javascript:AbrirLei();"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933DC-F11A-4DAD-877B-879812B3D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11344</Words>
  <Characters>61258</Characters>
  <Application>Microsoft Office Word</Application>
  <DocSecurity>0</DocSecurity>
  <Lines>510</Lines>
  <Paragraphs>144</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3</cp:revision>
  <cp:lastPrinted>2019-02-27T18:41:00Z</cp:lastPrinted>
  <dcterms:created xsi:type="dcterms:W3CDTF">2020-10-07T18:56:00Z</dcterms:created>
  <dcterms:modified xsi:type="dcterms:W3CDTF">2020-10-22T13:20:00Z</dcterms:modified>
</cp:coreProperties>
</file>