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94F" w:rsidRDefault="007A394F" w:rsidP="007A394F">
      <w:pPr>
        <w:overflowPunct w:val="0"/>
        <w:autoSpaceDE w:val="0"/>
        <w:autoSpaceDN w:val="0"/>
        <w:adjustRightInd w:val="0"/>
        <w:spacing w:after="0" w:line="360" w:lineRule="auto"/>
        <w:ind w:right="-29"/>
        <w:jc w:val="center"/>
        <w:textAlignment w:val="baseline"/>
        <w:rPr>
          <w:rFonts w:ascii="Arial" w:hAnsi="Arial" w:cs="Arial"/>
          <w:b/>
          <w:sz w:val="28"/>
          <w:szCs w:val="28"/>
        </w:rPr>
      </w:pPr>
      <w:r w:rsidRPr="00376FEB">
        <w:rPr>
          <w:rFonts w:ascii="Arial" w:hAnsi="Arial" w:cs="Arial"/>
          <w:b/>
          <w:sz w:val="28"/>
          <w:szCs w:val="28"/>
        </w:rPr>
        <w:t>AT</w:t>
      </w:r>
      <w:r w:rsidR="00955771" w:rsidRPr="00376FEB">
        <w:rPr>
          <w:rFonts w:ascii="Arial" w:hAnsi="Arial" w:cs="Arial"/>
          <w:b/>
          <w:sz w:val="28"/>
          <w:szCs w:val="28"/>
        </w:rPr>
        <w:t xml:space="preserve">A DE </w:t>
      </w:r>
      <w:r w:rsidR="000D2577">
        <w:rPr>
          <w:rFonts w:ascii="Arial" w:hAnsi="Arial" w:cs="Arial"/>
          <w:b/>
          <w:sz w:val="28"/>
          <w:szCs w:val="28"/>
        </w:rPr>
        <w:t>JULGAMENTO E HABILITAÇÃO</w:t>
      </w:r>
    </w:p>
    <w:p w:rsidR="007A394F" w:rsidRPr="0081405B" w:rsidRDefault="007A394F" w:rsidP="007A394F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r w:rsidRPr="0081405B">
        <w:rPr>
          <w:rFonts w:ascii="Arial" w:hAnsi="Arial" w:cs="Arial"/>
          <w:b/>
          <w:sz w:val="22"/>
          <w:szCs w:val="22"/>
        </w:rPr>
        <w:t xml:space="preserve">Processo Licitatório </w:t>
      </w:r>
      <w:r w:rsidR="00431F73" w:rsidRPr="0081405B">
        <w:rPr>
          <w:rFonts w:ascii="Arial" w:hAnsi="Arial" w:cs="Arial"/>
          <w:b/>
          <w:sz w:val="22"/>
          <w:szCs w:val="22"/>
        </w:rPr>
        <w:t>Nº.</w:t>
      </w:r>
      <w:r w:rsidRPr="0081405B">
        <w:rPr>
          <w:rFonts w:ascii="Arial" w:hAnsi="Arial" w:cs="Arial"/>
          <w:b/>
          <w:sz w:val="22"/>
          <w:szCs w:val="22"/>
        </w:rPr>
        <w:t xml:space="preserve"> </w:t>
      </w:r>
      <w:r w:rsidR="00FE2664">
        <w:rPr>
          <w:rFonts w:ascii="Arial" w:hAnsi="Arial" w:cs="Arial"/>
          <w:b/>
          <w:sz w:val="22"/>
          <w:szCs w:val="22"/>
        </w:rPr>
        <w:t>114/2020</w:t>
      </w:r>
    </w:p>
    <w:p w:rsidR="007A394F" w:rsidRDefault="007A394F" w:rsidP="00604857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81405B">
        <w:rPr>
          <w:rFonts w:ascii="Arial" w:hAnsi="Arial" w:cs="Arial"/>
          <w:b/>
          <w:sz w:val="22"/>
          <w:szCs w:val="22"/>
        </w:rPr>
        <w:t xml:space="preserve">Modalidade: </w:t>
      </w:r>
      <w:r w:rsidRPr="004C1B0F">
        <w:rPr>
          <w:rFonts w:ascii="Arial" w:hAnsi="Arial" w:cs="Arial"/>
          <w:b/>
          <w:sz w:val="22"/>
          <w:szCs w:val="22"/>
        </w:rPr>
        <w:t>Pregão</w:t>
      </w:r>
      <w:r w:rsidR="00955771">
        <w:rPr>
          <w:rFonts w:ascii="Arial" w:hAnsi="Arial" w:cs="Arial"/>
          <w:b/>
          <w:sz w:val="22"/>
          <w:szCs w:val="22"/>
        </w:rPr>
        <w:t xml:space="preserve"> </w:t>
      </w:r>
      <w:r w:rsidR="00047646">
        <w:rPr>
          <w:rFonts w:ascii="Arial" w:hAnsi="Arial" w:cs="Arial"/>
          <w:b/>
          <w:sz w:val="22"/>
          <w:szCs w:val="22"/>
        </w:rPr>
        <w:t>Presencial</w:t>
      </w:r>
      <w:r w:rsidR="006B772A">
        <w:rPr>
          <w:rFonts w:ascii="Arial" w:hAnsi="Arial" w:cs="Arial"/>
          <w:b/>
          <w:sz w:val="22"/>
          <w:szCs w:val="22"/>
        </w:rPr>
        <w:t xml:space="preserve"> – Registro de Preços</w:t>
      </w:r>
      <w:r w:rsidR="00F16E1B">
        <w:rPr>
          <w:rFonts w:ascii="Arial" w:hAnsi="Arial" w:cs="Arial"/>
          <w:b/>
          <w:sz w:val="22"/>
          <w:szCs w:val="22"/>
        </w:rPr>
        <w:t xml:space="preserve"> </w:t>
      </w:r>
      <w:r w:rsidR="00955771" w:rsidRPr="0081405B">
        <w:rPr>
          <w:rFonts w:ascii="Arial" w:hAnsi="Arial" w:cs="Arial"/>
          <w:b/>
          <w:sz w:val="22"/>
          <w:szCs w:val="22"/>
        </w:rPr>
        <w:t>Nº.</w:t>
      </w:r>
      <w:r w:rsidRPr="0081405B">
        <w:rPr>
          <w:rFonts w:ascii="Arial" w:hAnsi="Arial" w:cs="Arial"/>
          <w:b/>
          <w:sz w:val="22"/>
          <w:szCs w:val="22"/>
        </w:rPr>
        <w:t xml:space="preserve"> </w:t>
      </w:r>
      <w:r w:rsidR="00FE2664">
        <w:rPr>
          <w:rFonts w:ascii="Arial" w:hAnsi="Arial" w:cs="Arial"/>
          <w:b/>
          <w:sz w:val="22"/>
          <w:szCs w:val="22"/>
        </w:rPr>
        <w:t>01/2020</w:t>
      </w:r>
    </w:p>
    <w:p w:rsidR="006B772A" w:rsidRDefault="006B772A" w:rsidP="00604857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:rsidR="006B772A" w:rsidRPr="007466DD" w:rsidRDefault="007A394F" w:rsidP="006B772A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C1B0F">
        <w:rPr>
          <w:rFonts w:ascii="Arial" w:hAnsi="Arial" w:cs="Arial"/>
          <w:sz w:val="22"/>
          <w:szCs w:val="22"/>
        </w:rPr>
        <w:t xml:space="preserve">As </w:t>
      </w:r>
      <w:r w:rsidR="000B32DE">
        <w:rPr>
          <w:rFonts w:ascii="Arial" w:hAnsi="Arial" w:cs="Arial"/>
          <w:sz w:val="22"/>
          <w:szCs w:val="22"/>
        </w:rPr>
        <w:t>09</w:t>
      </w:r>
      <w:r w:rsidRPr="004C1B0F">
        <w:rPr>
          <w:rFonts w:ascii="Arial" w:hAnsi="Arial" w:cs="Arial"/>
          <w:sz w:val="22"/>
          <w:szCs w:val="22"/>
        </w:rPr>
        <w:t>:</w:t>
      </w:r>
      <w:r w:rsidR="006B772A">
        <w:rPr>
          <w:rFonts w:ascii="Arial" w:hAnsi="Arial" w:cs="Arial"/>
          <w:sz w:val="22"/>
          <w:szCs w:val="22"/>
        </w:rPr>
        <w:t>3</w:t>
      </w:r>
      <w:r w:rsidR="00976B6E">
        <w:rPr>
          <w:rFonts w:ascii="Arial" w:hAnsi="Arial" w:cs="Arial"/>
          <w:sz w:val="22"/>
          <w:szCs w:val="22"/>
        </w:rPr>
        <w:t>0</w:t>
      </w:r>
      <w:r w:rsidRPr="004C1B0F">
        <w:rPr>
          <w:rFonts w:ascii="Arial" w:hAnsi="Arial" w:cs="Arial"/>
          <w:sz w:val="22"/>
          <w:szCs w:val="22"/>
        </w:rPr>
        <w:t xml:space="preserve"> horas do dia </w:t>
      </w:r>
      <w:r w:rsidR="00FE2664">
        <w:rPr>
          <w:rFonts w:ascii="Arial" w:hAnsi="Arial" w:cs="Arial"/>
          <w:sz w:val="22"/>
          <w:szCs w:val="22"/>
        </w:rPr>
        <w:t>14</w:t>
      </w:r>
      <w:r w:rsidR="000D6D64">
        <w:rPr>
          <w:rFonts w:ascii="Arial" w:hAnsi="Arial" w:cs="Arial"/>
          <w:sz w:val="22"/>
          <w:szCs w:val="22"/>
        </w:rPr>
        <w:t xml:space="preserve"> </w:t>
      </w:r>
      <w:r w:rsidRPr="004C1B0F">
        <w:rPr>
          <w:rFonts w:ascii="Arial" w:hAnsi="Arial" w:cs="Arial"/>
          <w:sz w:val="22"/>
          <w:szCs w:val="22"/>
        </w:rPr>
        <w:t xml:space="preserve">de </w:t>
      </w:r>
      <w:r w:rsidR="00FE2664">
        <w:rPr>
          <w:rFonts w:ascii="Arial" w:hAnsi="Arial" w:cs="Arial"/>
          <w:sz w:val="22"/>
          <w:szCs w:val="22"/>
        </w:rPr>
        <w:t>fevereiro</w:t>
      </w:r>
      <w:r w:rsidRPr="004C1B0F">
        <w:rPr>
          <w:rFonts w:ascii="Arial" w:hAnsi="Arial" w:cs="Arial"/>
          <w:sz w:val="22"/>
          <w:szCs w:val="22"/>
        </w:rPr>
        <w:t xml:space="preserve"> de 20</w:t>
      </w:r>
      <w:r w:rsidR="00FE2664">
        <w:rPr>
          <w:rFonts w:ascii="Arial" w:hAnsi="Arial" w:cs="Arial"/>
          <w:sz w:val="22"/>
          <w:szCs w:val="22"/>
        </w:rPr>
        <w:t>20</w:t>
      </w:r>
      <w:r w:rsidRPr="004C1B0F">
        <w:rPr>
          <w:rFonts w:ascii="Arial" w:hAnsi="Arial" w:cs="Arial"/>
          <w:sz w:val="22"/>
          <w:szCs w:val="22"/>
        </w:rPr>
        <w:t xml:space="preserve">, nas dependências da Prefeitura Municipal de Flor do Sertão, reuniu-se a Comissão de Licitação designada pela Portaria nº. </w:t>
      </w:r>
      <w:r w:rsidR="00FE2664">
        <w:rPr>
          <w:rFonts w:ascii="Arial" w:hAnsi="Arial" w:cs="Arial"/>
          <w:sz w:val="22"/>
          <w:szCs w:val="22"/>
        </w:rPr>
        <w:t>31/2020</w:t>
      </w:r>
      <w:r w:rsidRPr="004C1B0F">
        <w:rPr>
          <w:rFonts w:ascii="Arial" w:hAnsi="Arial" w:cs="Arial"/>
          <w:sz w:val="22"/>
          <w:szCs w:val="22"/>
        </w:rPr>
        <w:t>, para reali</w:t>
      </w:r>
      <w:r w:rsidR="00D934F0">
        <w:rPr>
          <w:rFonts w:ascii="Arial" w:hAnsi="Arial" w:cs="Arial"/>
          <w:sz w:val="22"/>
          <w:szCs w:val="22"/>
        </w:rPr>
        <w:t>zar a abertura dos envelopes da</w:t>
      </w:r>
      <w:r w:rsidR="00E80F64">
        <w:rPr>
          <w:rFonts w:ascii="Arial" w:hAnsi="Arial" w:cs="Arial"/>
          <w:sz w:val="22"/>
          <w:szCs w:val="22"/>
        </w:rPr>
        <w:t>s</w:t>
      </w:r>
      <w:r w:rsidR="00D934F0">
        <w:rPr>
          <w:rFonts w:ascii="Arial" w:hAnsi="Arial" w:cs="Arial"/>
          <w:sz w:val="22"/>
          <w:szCs w:val="22"/>
        </w:rPr>
        <w:t xml:space="preserve"> proposta</w:t>
      </w:r>
      <w:r w:rsidR="00E80F64">
        <w:rPr>
          <w:rFonts w:ascii="Arial" w:hAnsi="Arial" w:cs="Arial"/>
          <w:sz w:val="22"/>
          <w:szCs w:val="22"/>
        </w:rPr>
        <w:t>s</w:t>
      </w:r>
      <w:r w:rsidRPr="004C1B0F">
        <w:rPr>
          <w:rFonts w:ascii="Arial" w:hAnsi="Arial" w:cs="Arial"/>
          <w:sz w:val="22"/>
          <w:szCs w:val="22"/>
        </w:rPr>
        <w:t xml:space="preserve"> de preço e realizar a habilitação do</w:t>
      </w:r>
      <w:r w:rsidR="00E80F64">
        <w:rPr>
          <w:rFonts w:ascii="Arial" w:hAnsi="Arial" w:cs="Arial"/>
          <w:sz w:val="22"/>
          <w:szCs w:val="22"/>
        </w:rPr>
        <w:t xml:space="preserve">s proponentes </w:t>
      </w:r>
      <w:r w:rsidRPr="004C1B0F">
        <w:rPr>
          <w:rFonts w:ascii="Arial" w:hAnsi="Arial" w:cs="Arial"/>
          <w:sz w:val="22"/>
          <w:szCs w:val="22"/>
        </w:rPr>
        <w:t>interessado</w:t>
      </w:r>
      <w:r w:rsidR="00E80F64">
        <w:rPr>
          <w:rFonts w:ascii="Arial" w:hAnsi="Arial" w:cs="Arial"/>
          <w:sz w:val="22"/>
          <w:szCs w:val="22"/>
        </w:rPr>
        <w:t>s</w:t>
      </w:r>
      <w:r w:rsidRPr="004C1B0F">
        <w:rPr>
          <w:rFonts w:ascii="Arial" w:hAnsi="Arial" w:cs="Arial"/>
          <w:sz w:val="22"/>
          <w:szCs w:val="22"/>
        </w:rPr>
        <w:t xml:space="preserve"> em participar do Processo Licitatório que tem por objeto: </w:t>
      </w:r>
      <w:r w:rsidR="00FE2664" w:rsidRPr="00432D73">
        <w:rPr>
          <w:rFonts w:ascii="Arial" w:hAnsi="Arial" w:cs="Arial"/>
          <w:bCs/>
          <w:sz w:val="22"/>
          <w:szCs w:val="22"/>
        </w:rPr>
        <w:t>AQUISIÇÃO DE (01) UM TRATOR AGRÍCOLA DE PNEU NOVO PARA MANUTENÇÃO DAS ATIVIDADES DA SECRETARIA DA AGRICULTURA</w:t>
      </w:r>
      <w:r w:rsidR="00854FD4">
        <w:rPr>
          <w:rFonts w:ascii="Arial" w:hAnsi="Arial" w:cs="Arial"/>
          <w:bCs/>
          <w:sz w:val="22"/>
          <w:szCs w:val="22"/>
        </w:rPr>
        <w:t>.</w:t>
      </w:r>
      <w:r w:rsidR="00803FA3">
        <w:rPr>
          <w:rFonts w:ascii="Arial" w:hAnsi="Arial" w:cs="Arial"/>
          <w:bCs/>
          <w:sz w:val="22"/>
          <w:szCs w:val="22"/>
        </w:rPr>
        <w:t xml:space="preserve"> </w:t>
      </w:r>
      <w:r w:rsidR="00B16D96">
        <w:rPr>
          <w:rFonts w:ascii="Arial" w:hAnsi="Arial" w:cs="Arial"/>
          <w:sz w:val="22"/>
          <w:szCs w:val="22"/>
        </w:rPr>
        <w:t>Manifestou o</w:t>
      </w:r>
      <w:r w:rsidRPr="004C1B0F">
        <w:rPr>
          <w:rFonts w:ascii="Arial" w:hAnsi="Arial" w:cs="Arial"/>
          <w:sz w:val="22"/>
          <w:szCs w:val="22"/>
        </w:rPr>
        <w:t xml:space="preserve"> interesse em participar do </w:t>
      </w:r>
      <w:r w:rsidR="00B16D96">
        <w:rPr>
          <w:rFonts w:ascii="Arial" w:hAnsi="Arial" w:cs="Arial"/>
          <w:sz w:val="22"/>
          <w:szCs w:val="22"/>
        </w:rPr>
        <w:t xml:space="preserve">presente processo licitatório </w:t>
      </w:r>
      <w:r w:rsidR="00803FA3">
        <w:rPr>
          <w:rFonts w:ascii="Arial" w:hAnsi="Arial" w:cs="Arial"/>
          <w:sz w:val="22"/>
          <w:szCs w:val="22"/>
        </w:rPr>
        <w:t>o</w:t>
      </w:r>
      <w:r w:rsidR="00FE2664">
        <w:rPr>
          <w:rFonts w:ascii="Arial" w:hAnsi="Arial" w:cs="Arial"/>
          <w:sz w:val="22"/>
          <w:szCs w:val="22"/>
        </w:rPr>
        <w:t>s</w:t>
      </w:r>
      <w:r w:rsidR="00B16D96">
        <w:rPr>
          <w:rFonts w:ascii="Arial" w:hAnsi="Arial" w:cs="Arial"/>
          <w:sz w:val="22"/>
          <w:szCs w:val="22"/>
        </w:rPr>
        <w:t xml:space="preserve"> seguinte</w:t>
      </w:r>
      <w:r w:rsidR="00FE2664">
        <w:rPr>
          <w:rFonts w:ascii="Arial" w:hAnsi="Arial" w:cs="Arial"/>
          <w:sz w:val="22"/>
          <w:szCs w:val="22"/>
        </w:rPr>
        <w:t>s</w:t>
      </w:r>
      <w:r w:rsidR="00B16D96">
        <w:rPr>
          <w:rFonts w:ascii="Arial" w:hAnsi="Arial" w:cs="Arial"/>
          <w:sz w:val="22"/>
          <w:szCs w:val="22"/>
        </w:rPr>
        <w:t xml:space="preserve"> interessado</w:t>
      </w:r>
      <w:r w:rsidR="00FE2664">
        <w:rPr>
          <w:rFonts w:ascii="Arial" w:hAnsi="Arial" w:cs="Arial"/>
          <w:sz w:val="22"/>
          <w:szCs w:val="22"/>
        </w:rPr>
        <w:t>s</w:t>
      </w:r>
      <w:r w:rsidRPr="004C1B0F">
        <w:rPr>
          <w:rFonts w:ascii="Arial" w:hAnsi="Arial" w:cs="Arial"/>
          <w:sz w:val="22"/>
          <w:szCs w:val="22"/>
        </w:rPr>
        <w:t>:</w:t>
      </w:r>
      <w:r w:rsidR="00047646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49"/>
        <w:gridCol w:w="7280"/>
      </w:tblGrid>
      <w:tr w:rsidR="006B772A" w:rsidRPr="00B65487" w:rsidTr="00FB5985">
        <w:trPr>
          <w:trHeight w:val="70"/>
        </w:trPr>
        <w:tc>
          <w:tcPr>
            <w:tcW w:w="2408" w:type="dxa"/>
          </w:tcPr>
          <w:p w:rsidR="006B772A" w:rsidRPr="006E0256" w:rsidRDefault="006B772A" w:rsidP="00FB5985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E0256">
              <w:rPr>
                <w:rFonts w:ascii="Arial" w:hAnsi="Arial" w:cs="Arial"/>
                <w:b/>
                <w:sz w:val="22"/>
                <w:szCs w:val="22"/>
              </w:rPr>
              <w:t>Código Fornecedor</w:t>
            </w:r>
          </w:p>
        </w:tc>
        <w:tc>
          <w:tcPr>
            <w:tcW w:w="7600" w:type="dxa"/>
          </w:tcPr>
          <w:p w:rsidR="006B772A" w:rsidRPr="006E0256" w:rsidRDefault="006B772A" w:rsidP="00FB5985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E0256">
              <w:rPr>
                <w:rFonts w:ascii="Arial" w:hAnsi="Arial" w:cs="Arial"/>
                <w:b/>
                <w:sz w:val="22"/>
                <w:szCs w:val="22"/>
              </w:rPr>
              <w:t>Nome do Fornecedor</w:t>
            </w:r>
          </w:p>
        </w:tc>
      </w:tr>
      <w:tr w:rsidR="006B772A" w:rsidRPr="00B65487" w:rsidTr="00FB5985">
        <w:tc>
          <w:tcPr>
            <w:tcW w:w="2408" w:type="dxa"/>
          </w:tcPr>
          <w:p w:rsidR="006B772A" w:rsidRPr="00B65487" w:rsidRDefault="002B7FD3" w:rsidP="00FB5985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4328</w:t>
            </w:r>
          </w:p>
        </w:tc>
        <w:tc>
          <w:tcPr>
            <w:tcW w:w="7600" w:type="dxa"/>
          </w:tcPr>
          <w:p w:rsidR="006B772A" w:rsidRPr="00B65487" w:rsidRDefault="002B7FD3" w:rsidP="00FB5985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BUGIO TRATORES LTDA </w:t>
            </w:r>
          </w:p>
        </w:tc>
      </w:tr>
      <w:tr w:rsidR="00FE2664" w:rsidRPr="00B65487" w:rsidTr="00FB5985">
        <w:tc>
          <w:tcPr>
            <w:tcW w:w="2408" w:type="dxa"/>
          </w:tcPr>
          <w:p w:rsidR="00FE2664" w:rsidRDefault="002B7FD3" w:rsidP="00FB5985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4329</w:t>
            </w:r>
          </w:p>
        </w:tc>
        <w:tc>
          <w:tcPr>
            <w:tcW w:w="7600" w:type="dxa"/>
          </w:tcPr>
          <w:p w:rsidR="00FE2664" w:rsidRDefault="002B7FD3" w:rsidP="00FB5985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MILLENIUN COMERCIO DE MAQUINAS AGRICOLAS LTDA – ME</w:t>
            </w:r>
          </w:p>
        </w:tc>
      </w:tr>
      <w:tr w:rsidR="002B7FD3" w:rsidRPr="00B65487" w:rsidTr="00FB5985">
        <w:tc>
          <w:tcPr>
            <w:tcW w:w="2408" w:type="dxa"/>
          </w:tcPr>
          <w:p w:rsidR="002B7FD3" w:rsidRDefault="002B7FD3" w:rsidP="00FB5985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2402</w:t>
            </w:r>
          </w:p>
        </w:tc>
        <w:tc>
          <w:tcPr>
            <w:tcW w:w="7600" w:type="dxa"/>
          </w:tcPr>
          <w:p w:rsidR="002B7FD3" w:rsidRDefault="002B7FD3" w:rsidP="00FB5985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TERRA VIVA COMERCIO E REPRESENTAÇÕES – EIRELI - EPP</w:t>
            </w:r>
          </w:p>
        </w:tc>
      </w:tr>
    </w:tbl>
    <w:p w:rsidR="006B772A" w:rsidRDefault="006B772A" w:rsidP="006B772A">
      <w:pPr>
        <w:spacing w:after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:rsidR="002B7FD3" w:rsidRDefault="006B772A" w:rsidP="006B772A">
      <w:pPr>
        <w:overflowPunct w:val="0"/>
        <w:autoSpaceDE w:val="0"/>
        <w:autoSpaceDN w:val="0"/>
        <w:adjustRightInd w:val="0"/>
        <w:spacing w:line="360" w:lineRule="auto"/>
        <w:ind w:right="-29" w:firstLine="708"/>
        <w:jc w:val="both"/>
        <w:textAlignment w:val="baseline"/>
        <w:rPr>
          <w:rFonts w:ascii="Arial" w:hAnsi="Arial" w:cs="Arial"/>
          <w:noProof/>
          <w:spacing w:val="-3"/>
          <w:sz w:val="22"/>
          <w:szCs w:val="22"/>
        </w:rPr>
      </w:pPr>
      <w:r w:rsidRPr="00B54F64">
        <w:rPr>
          <w:rFonts w:ascii="Arial" w:hAnsi="Arial" w:cs="Arial"/>
          <w:sz w:val="22"/>
          <w:szCs w:val="22"/>
        </w:rPr>
        <w:t xml:space="preserve">Iniciada a sessão com a presença </w:t>
      </w:r>
      <w:r>
        <w:rPr>
          <w:rFonts w:ascii="Arial" w:hAnsi="Arial" w:cs="Arial"/>
          <w:sz w:val="22"/>
          <w:szCs w:val="22"/>
        </w:rPr>
        <w:t>do</w:t>
      </w:r>
      <w:r w:rsidR="002B7F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representante</w:t>
      </w:r>
      <w:r w:rsidR="002B7F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da</w:t>
      </w:r>
      <w:r w:rsidR="002B7F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empresa</w:t>
      </w:r>
      <w:r w:rsidR="002B7F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participante</w:t>
      </w:r>
      <w:r w:rsidR="002B7F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, s</w:t>
      </w:r>
      <w:r w:rsidRPr="00B54F64">
        <w:rPr>
          <w:rFonts w:ascii="Arial" w:hAnsi="Arial" w:cs="Arial"/>
          <w:sz w:val="22"/>
          <w:szCs w:val="22"/>
        </w:rPr>
        <w:t xml:space="preserve">endo que </w:t>
      </w:r>
      <w:r w:rsidR="002B7FD3">
        <w:rPr>
          <w:rFonts w:ascii="Arial" w:hAnsi="Arial" w:cs="Arial"/>
          <w:sz w:val="22"/>
          <w:szCs w:val="22"/>
        </w:rPr>
        <w:t xml:space="preserve">somente a empresa </w:t>
      </w:r>
      <w:r w:rsidR="002B7FD3">
        <w:rPr>
          <w:rFonts w:ascii="Arial" w:hAnsi="Arial" w:cs="Arial"/>
          <w:sz w:val="22"/>
          <w:szCs w:val="22"/>
        </w:rPr>
        <w:t xml:space="preserve">BUGIO TRATORES LTDA </w:t>
      </w:r>
      <w:r w:rsidR="002B7FD3">
        <w:rPr>
          <w:rFonts w:ascii="Arial" w:hAnsi="Arial" w:cs="Arial"/>
          <w:sz w:val="22"/>
          <w:szCs w:val="22"/>
        </w:rPr>
        <w:t>não se enquadra</w:t>
      </w:r>
      <w:r>
        <w:rPr>
          <w:rFonts w:ascii="Arial" w:hAnsi="Arial" w:cs="Arial"/>
          <w:sz w:val="22"/>
          <w:szCs w:val="22"/>
        </w:rPr>
        <w:t xml:space="preserve"> como </w:t>
      </w:r>
      <w:r w:rsidR="002B7FD3">
        <w:rPr>
          <w:rFonts w:ascii="Arial" w:hAnsi="Arial" w:cs="Arial"/>
          <w:sz w:val="22"/>
          <w:szCs w:val="22"/>
        </w:rPr>
        <w:t xml:space="preserve">ME ou </w:t>
      </w:r>
      <w:r>
        <w:rPr>
          <w:rFonts w:ascii="Arial" w:hAnsi="Arial" w:cs="Arial"/>
          <w:sz w:val="22"/>
          <w:szCs w:val="22"/>
        </w:rPr>
        <w:t>EPP</w:t>
      </w:r>
      <w:r w:rsidR="002B7FD3">
        <w:rPr>
          <w:rFonts w:ascii="Arial" w:hAnsi="Arial" w:cs="Arial"/>
          <w:sz w:val="22"/>
          <w:szCs w:val="22"/>
        </w:rPr>
        <w:t xml:space="preserve">. Após análise da documentação de Credenciamento a empresa </w:t>
      </w:r>
      <w:r w:rsidR="002B7FD3">
        <w:rPr>
          <w:rFonts w:ascii="Arial" w:hAnsi="Arial" w:cs="Arial"/>
          <w:sz w:val="22"/>
          <w:szCs w:val="22"/>
        </w:rPr>
        <w:t xml:space="preserve">TERRA VIVA COMERCIO E REPRESENTAÇÕES – EIRELI </w:t>
      </w:r>
      <w:r w:rsidR="002B7FD3">
        <w:rPr>
          <w:rFonts w:ascii="Arial" w:hAnsi="Arial" w:cs="Arial"/>
          <w:sz w:val="22"/>
          <w:szCs w:val="22"/>
        </w:rPr>
        <w:t>–</w:t>
      </w:r>
      <w:r w:rsidR="002B7FD3">
        <w:rPr>
          <w:rFonts w:ascii="Arial" w:hAnsi="Arial" w:cs="Arial"/>
          <w:sz w:val="22"/>
          <w:szCs w:val="22"/>
        </w:rPr>
        <w:t xml:space="preserve"> EPP</w:t>
      </w:r>
      <w:r w:rsidR="002B7FD3">
        <w:rPr>
          <w:rFonts w:ascii="Arial" w:hAnsi="Arial" w:cs="Arial"/>
          <w:sz w:val="22"/>
          <w:szCs w:val="22"/>
        </w:rPr>
        <w:t xml:space="preserve">, não apresentou a </w:t>
      </w:r>
      <w:r w:rsidR="002B7FD3" w:rsidRPr="00BB2171">
        <w:rPr>
          <w:rFonts w:ascii="Arial" w:hAnsi="Arial" w:cs="Arial"/>
          <w:noProof/>
          <w:spacing w:val="-3"/>
          <w:sz w:val="22"/>
          <w:szCs w:val="22"/>
        </w:rPr>
        <w:t>Certidão Consilidada de Pessoa Juridica do Tribunal de Contas da União – TC</w:t>
      </w:r>
      <w:r w:rsidR="002B7FD3">
        <w:rPr>
          <w:rFonts w:ascii="Arial" w:hAnsi="Arial" w:cs="Arial"/>
          <w:noProof/>
          <w:spacing w:val="-3"/>
          <w:sz w:val="22"/>
          <w:szCs w:val="22"/>
        </w:rPr>
        <w:t xml:space="preserve">U, com isso, o pregoeiro consultou a certidão conforme </w:t>
      </w:r>
      <w:r w:rsidR="00F206A0">
        <w:rPr>
          <w:rFonts w:ascii="Arial" w:hAnsi="Arial" w:cs="Arial"/>
          <w:noProof/>
          <w:spacing w:val="-3"/>
          <w:sz w:val="22"/>
          <w:szCs w:val="22"/>
        </w:rPr>
        <w:t xml:space="preserve">autoriza o item 6.4 do edital, após a emissão da mesma, a certidão </w:t>
      </w:r>
      <w:r w:rsidR="00E80F64">
        <w:rPr>
          <w:rFonts w:ascii="Arial" w:hAnsi="Arial" w:cs="Arial"/>
          <w:noProof/>
          <w:spacing w:val="-3"/>
          <w:sz w:val="22"/>
          <w:szCs w:val="22"/>
        </w:rPr>
        <w:t>apresentou</w:t>
      </w:r>
      <w:r w:rsidR="00F206A0">
        <w:rPr>
          <w:rFonts w:ascii="Arial" w:hAnsi="Arial" w:cs="Arial"/>
          <w:noProof/>
          <w:spacing w:val="-3"/>
          <w:sz w:val="22"/>
          <w:szCs w:val="22"/>
        </w:rPr>
        <w:t xml:space="preserve"> restrição no Cadastro Nacional de Empresas inidôneas e Suspensas no Portal de Transparencia, com isso, a empresa não foi Credenciadas pois esta impedida em licitar com o poder publico.</w:t>
      </w:r>
    </w:p>
    <w:p w:rsidR="006B772A" w:rsidRDefault="00F206A0" w:rsidP="006B772A">
      <w:pPr>
        <w:overflowPunct w:val="0"/>
        <w:autoSpaceDE w:val="0"/>
        <w:autoSpaceDN w:val="0"/>
        <w:adjustRightInd w:val="0"/>
        <w:spacing w:line="360" w:lineRule="auto"/>
        <w:ind w:right="-29" w:firstLine="708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Após a</w:t>
      </w:r>
      <w:r w:rsidR="006B772A" w:rsidRPr="00B54F64">
        <w:rPr>
          <w:rFonts w:ascii="Arial" w:hAnsi="Arial" w:cs="Arial"/>
          <w:sz w:val="22"/>
          <w:szCs w:val="22"/>
        </w:rPr>
        <w:t xml:space="preserve"> abertura e o julgamento da</w:t>
      </w:r>
      <w:r>
        <w:rPr>
          <w:rFonts w:ascii="Arial" w:hAnsi="Arial" w:cs="Arial"/>
          <w:sz w:val="22"/>
          <w:szCs w:val="22"/>
        </w:rPr>
        <w:t>s</w:t>
      </w:r>
      <w:r w:rsidR="006B772A" w:rsidRPr="00B54F64">
        <w:rPr>
          <w:rFonts w:ascii="Arial" w:hAnsi="Arial" w:cs="Arial"/>
          <w:sz w:val="22"/>
          <w:szCs w:val="22"/>
        </w:rPr>
        <w:t xml:space="preserve"> proposta</w:t>
      </w:r>
      <w:r>
        <w:rPr>
          <w:rFonts w:ascii="Arial" w:hAnsi="Arial" w:cs="Arial"/>
          <w:sz w:val="22"/>
          <w:szCs w:val="22"/>
        </w:rPr>
        <w:t>s</w:t>
      </w:r>
      <w:r w:rsidR="006B772A" w:rsidRPr="00B54F64">
        <w:rPr>
          <w:rFonts w:ascii="Arial" w:hAnsi="Arial" w:cs="Arial"/>
          <w:sz w:val="22"/>
          <w:szCs w:val="22"/>
        </w:rPr>
        <w:t xml:space="preserve"> apresentada</w:t>
      </w:r>
      <w:r>
        <w:rPr>
          <w:rFonts w:ascii="Arial" w:hAnsi="Arial" w:cs="Arial"/>
          <w:sz w:val="22"/>
          <w:szCs w:val="22"/>
        </w:rPr>
        <w:t>s</w:t>
      </w:r>
      <w:r w:rsidR="006B772A" w:rsidRPr="00B54F64">
        <w:rPr>
          <w:rFonts w:ascii="Arial" w:hAnsi="Arial" w:cs="Arial"/>
          <w:sz w:val="22"/>
          <w:szCs w:val="22"/>
        </w:rPr>
        <w:t xml:space="preserve"> pela</w:t>
      </w:r>
      <w:r>
        <w:rPr>
          <w:rFonts w:ascii="Arial" w:hAnsi="Arial" w:cs="Arial"/>
          <w:sz w:val="22"/>
          <w:szCs w:val="22"/>
        </w:rPr>
        <w:t>s</w:t>
      </w:r>
      <w:r w:rsidR="006B772A" w:rsidRPr="00B54F64">
        <w:rPr>
          <w:rFonts w:ascii="Arial" w:hAnsi="Arial" w:cs="Arial"/>
          <w:sz w:val="22"/>
          <w:szCs w:val="22"/>
        </w:rPr>
        <w:t xml:space="preserve"> proponente</w:t>
      </w:r>
      <w:r>
        <w:rPr>
          <w:rFonts w:ascii="Arial" w:hAnsi="Arial" w:cs="Arial"/>
          <w:sz w:val="22"/>
          <w:szCs w:val="22"/>
        </w:rPr>
        <w:t>s, foi realizado</w:t>
      </w:r>
      <w:r w:rsidR="006B772A" w:rsidRPr="00B54F64">
        <w:rPr>
          <w:rFonts w:ascii="Arial" w:hAnsi="Arial" w:cs="Arial"/>
          <w:sz w:val="22"/>
          <w:szCs w:val="22"/>
        </w:rPr>
        <w:t xml:space="preserve"> a </w:t>
      </w:r>
      <w:r w:rsidR="006B772A">
        <w:rPr>
          <w:rFonts w:ascii="Arial" w:hAnsi="Arial" w:cs="Arial"/>
          <w:sz w:val="22"/>
          <w:szCs w:val="22"/>
        </w:rPr>
        <w:t>classificação da</w:t>
      </w:r>
      <w:r>
        <w:rPr>
          <w:rFonts w:ascii="Arial" w:hAnsi="Arial" w:cs="Arial"/>
          <w:sz w:val="22"/>
          <w:szCs w:val="22"/>
        </w:rPr>
        <w:t>s</w:t>
      </w:r>
      <w:r w:rsidR="006B772A">
        <w:rPr>
          <w:rFonts w:ascii="Arial" w:hAnsi="Arial" w:cs="Arial"/>
          <w:sz w:val="22"/>
          <w:szCs w:val="22"/>
        </w:rPr>
        <w:t xml:space="preserve"> Proposta</w:t>
      </w:r>
      <w:r>
        <w:rPr>
          <w:rFonts w:ascii="Arial" w:hAnsi="Arial" w:cs="Arial"/>
          <w:sz w:val="22"/>
          <w:szCs w:val="22"/>
        </w:rPr>
        <w:t>s</w:t>
      </w:r>
      <w:r w:rsidR="006B772A">
        <w:rPr>
          <w:rFonts w:ascii="Arial" w:hAnsi="Arial" w:cs="Arial"/>
          <w:sz w:val="22"/>
          <w:szCs w:val="22"/>
        </w:rPr>
        <w:t xml:space="preserve"> de preços </w:t>
      </w:r>
      <w:r w:rsidR="006B772A" w:rsidRPr="00B54F64">
        <w:rPr>
          <w:rFonts w:ascii="Arial" w:hAnsi="Arial" w:cs="Arial"/>
          <w:sz w:val="22"/>
          <w:szCs w:val="22"/>
        </w:rPr>
        <w:t>do Processo Licitatório</w:t>
      </w:r>
      <w:r>
        <w:rPr>
          <w:rFonts w:ascii="Arial" w:hAnsi="Arial" w:cs="Arial"/>
          <w:sz w:val="22"/>
          <w:szCs w:val="22"/>
        </w:rPr>
        <w:t xml:space="preserve">, onde conferindo as características no prospecto apresentado pela empresa </w:t>
      </w:r>
      <w:r>
        <w:rPr>
          <w:rFonts w:ascii="Arial" w:hAnsi="Arial" w:cs="Arial"/>
          <w:sz w:val="22"/>
          <w:szCs w:val="22"/>
        </w:rPr>
        <w:t>MILLENIUN COMERCIO DE MAQUINAS AGRICOLAS LTDA – ME</w:t>
      </w:r>
      <w:r>
        <w:rPr>
          <w:rFonts w:ascii="Arial" w:hAnsi="Arial" w:cs="Arial"/>
          <w:sz w:val="22"/>
          <w:szCs w:val="22"/>
        </w:rPr>
        <w:t xml:space="preserve">, notou-se que não confere com a exigência de Freio com acionamento Hidráulico, onde a empresa apresentou Freio com acionamento Mecânico, sendo assim, </w:t>
      </w:r>
      <w:proofErr w:type="gramStart"/>
      <w:r>
        <w:rPr>
          <w:rFonts w:ascii="Arial" w:hAnsi="Arial" w:cs="Arial"/>
          <w:sz w:val="22"/>
          <w:szCs w:val="22"/>
        </w:rPr>
        <w:t>Desclassificada</w:t>
      </w:r>
      <w:proofErr w:type="gramEnd"/>
      <w:r>
        <w:rPr>
          <w:rFonts w:ascii="Arial" w:hAnsi="Arial" w:cs="Arial"/>
          <w:sz w:val="22"/>
          <w:szCs w:val="22"/>
        </w:rPr>
        <w:t xml:space="preserve">, pois não atendeu as exigências impostas em edital. Contudo foi realizado a rodada de lances onde </w:t>
      </w:r>
      <w:r w:rsidR="006B772A" w:rsidRPr="00B54F64">
        <w:rPr>
          <w:rFonts w:ascii="Arial" w:hAnsi="Arial" w:cs="Arial"/>
          <w:sz w:val="22"/>
          <w:szCs w:val="22"/>
        </w:rPr>
        <w:t>foi adjudicado à</w:t>
      </w:r>
      <w:r w:rsidR="006B772A">
        <w:rPr>
          <w:rFonts w:ascii="Arial" w:hAnsi="Arial" w:cs="Arial"/>
          <w:sz w:val="22"/>
          <w:szCs w:val="22"/>
        </w:rPr>
        <w:t xml:space="preserve"> empresa</w:t>
      </w:r>
      <w:r w:rsidR="006B772A" w:rsidRPr="00C279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BUGIO TRATORES LTDA </w:t>
      </w:r>
      <w:r w:rsidR="006B772A">
        <w:rPr>
          <w:rFonts w:ascii="Arial" w:hAnsi="Arial" w:cs="Arial"/>
          <w:sz w:val="22"/>
          <w:szCs w:val="22"/>
        </w:rPr>
        <w:t>como vencedora</w:t>
      </w:r>
      <w:r w:rsidR="006B772A">
        <w:rPr>
          <w:sz w:val="22"/>
          <w:szCs w:val="22"/>
        </w:rPr>
        <w:t xml:space="preserve">, </w:t>
      </w:r>
      <w:r w:rsidR="006B772A">
        <w:rPr>
          <w:rFonts w:ascii="Arial" w:hAnsi="Arial" w:cs="Arial"/>
          <w:sz w:val="22"/>
          <w:szCs w:val="22"/>
        </w:rPr>
        <w:t>conforme item</w:t>
      </w:r>
      <w:r w:rsidR="006B772A" w:rsidRPr="00B54F64">
        <w:rPr>
          <w:rFonts w:ascii="Arial" w:hAnsi="Arial" w:cs="Arial"/>
          <w:sz w:val="22"/>
          <w:szCs w:val="22"/>
        </w:rPr>
        <w:t xml:space="preserve"> abaixo:</w:t>
      </w:r>
    </w:p>
    <w:tbl>
      <w:tblPr>
        <w:tblW w:w="9680" w:type="dxa"/>
        <w:tblInd w:w="7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9"/>
        <w:gridCol w:w="1035"/>
        <w:gridCol w:w="790"/>
        <w:gridCol w:w="5341"/>
        <w:gridCol w:w="1675"/>
      </w:tblGrid>
      <w:tr w:rsidR="00F206A0" w:rsidRPr="002E2134" w:rsidTr="00F206A0">
        <w:tblPrEx>
          <w:tblCellMar>
            <w:top w:w="0" w:type="dxa"/>
            <w:bottom w:w="0" w:type="dxa"/>
          </w:tblCellMar>
        </w:tblPrEx>
        <w:tc>
          <w:tcPr>
            <w:tcW w:w="839" w:type="dxa"/>
          </w:tcPr>
          <w:p w:rsidR="00F206A0" w:rsidRPr="002E2134" w:rsidRDefault="00F206A0" w:rsidP="007D3273">
            <w:pPr>
              <w:ind w:right="5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13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ITENS</w:t>
            </w:r>
          </w:p>
        </w:tc>
        <w:tc>
          <w:tcPr>
            <w:tcW w:w="1035" w:type="dxa"/>
          </w:tcPr>
          <w:p w:rsidR="00F206A0" w:rsidRPr="002E2134" w:rsidRDefault="00F206A0" w:rsidP="007D3273">
            <w:pPr>
              <w:ind w:right="5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134">
              <w:rPr>
                <w:rFonts w:ascii="Arial" w:hAnsi="Arial" w:cs="Arial"/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790" w:type="dxa"/>
          </w:tcPr>
          <w:p w:rsidR="00F206A0" w:rsidRPr="002E2134" w:rsidRDefault="00F206A0" w:rsidP="007D3273">
            <w:pPr>
              <w:ind w:right="5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134">
              <w:rPr>
                <w:rFonts w:ascii="Arial" w:hAnsi="Arial" w:cs="Arial"/>
                <w:b/>
                <w:bCs/>
                <w:sz w:val="22"/>
                <w:szCs w:val="22"/>
              </w:rPr>
              <w:t>UNID.</w:t>
            </w:r>
          </w:p>
        </w:tc>
        <w:tc>
          <w:tcPr>
            <w:tcW w:w="5341" w:type="dxa"/>
          </w:tcPr>
          <w:p w:rsidR="00F206A0" w:rsidRPr="002E2134" w:rsidRDefault="00F206A0" w:rsidP="007D3273">
            <w:pPr>
              <w:ind w:right="5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134">
              <w:rPr>
                <w:rFonts w:ascii="Arial" w:hAnsi="Arial" w:cs="Arial"/>
                <w:b/>
                <w:bCs/>
                <w:sz w:val="22"/>
                <w:szCs w:val="22"/>
              </w:rPr>
              <w:t>DESCRIÇÃO DO OBJETO</w:t>
            </w:r>
          </w:p>
        </w:tc>
        <w:tc>
          <w:tcPr>
            <w:tcW w:w="1675" w:type="dxa"/>
          </w:tcPr>
          <w:p w:rsidR="00F206A0" w:rsidRPr="002E2134" w:rsidRDefault="00F206A0" w:rsidP="00F206A0">
            <w:pPr>
              <w:ind w:right="5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134">
              <w:rPr>
                <w:rFonts w:ascii="Arial" w:hAnsi="Arial" w:cs="Arial"/>
                <w:b/>
                <w:bCs/>
                <w:sz w:val="22"/>
                <w:szCs w:val="22"/>
              </w:rPr>
              <w:t>VALOR UNIT.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206A0" w:rsidRPr="002E2134" w:rsidTr="00F206A0">
        <w:tblPrEx>
          <w:tblCellMar>
            <w:top w:w="0" w:type="dxa"/>
            <w:bottom w:w="0" w:type="dxa"/>
          </w:tblCellMar>
        </w:tblPrEx>
        <w:tc>
          <w:tcPr>
            <w:tcW w:w="839" w:type="dxa"/>
            <w:vAlign w:val="center"/>
          </w:tcPr>
          <w:p w:rsidR="00F206A0" w:rsidRPr="002E2134" w:rsidRDefault="00F206A0" w:rsidP="007D3273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13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35" w:type="dxa"/>
            <w:vAlign w:val="center"/>
          </w:tcPr>
          <w:p w:rsidR="00F206A0" w:rsidRPr="002E2134" w:rsidRDefault="00F206A0" w:rsidP="007D3273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134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790" w:type="dxa"/>
            <w:vAlign w:val="center"/>
          </w:tcPr>
          <w:p w:rsidR="00F206A0" w:rsidRPr="002E2134" w:rsidRDefault="00F206A0" w:rsidP="007D3273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134">
              <w:rPr>
                <w:rFonts w:ascii="Arial" w:hAnsi="Arial" w:cs="Arial"/>
                <w:sz w:val="22"/>
                <w:szCs w:val="22"/>
              </w:rPr>
              <w:t>UND</w:t>
            </w:r>
          </w:p>
        </w:tc>
        <w:tc>
          <w:tcPr>
            <w:tcW w:w="5341" w:type="dxa"/>
            <w:vAlign w:val="center"/>
          </w:tcPr>
          <w:p w:rsidR="00F206A0" w:rsidRPr="00432D73" w:rsidRDefault="00F206A0" w:rsidP="000C7D0A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  <w:r w:rsidRPr="00432D73">
              <w:rPr>
                <w:rFonts w:ascii="Arial" w:hAnsi="Arial" w:cs="Arial"/>
                <w:sz w:val="22"/>
                <w:szCs w:val="22"/>
              </w:rPr>
              <w:t xml:space="preserve">TRATOR AGRÍCOLA DE PNEU NOVO, FABRICAÇÃO NACIONAL, COM ANO </w:t>
            </w:r>
            <w:r>
              <w:rPr>
                <w:rFonts w:ascii="Arial" w:hAnsi="Arial" w:cs="Arial"/>
                <w:sz w:val="22"/>
                <w:szCs w:val="22"/>
              </w:rPr>
              <w:t>E MODELO IGUAL OU SUPERIOR A 2020</w:t>
            </w:r>
            <w:r w:rsidRPr="00432D73">
              <w:rPr>
                <w:rFonts w:ascii="Arial" w:hAnsi="Arial" w:cs="Arial"/>
                <w:sz w:val="22"/>
                <w:szCs w:val="22"/>
              </w:rPr>
              <w:t xml:space="preserve">, MOTOR DIESEL TURBINADO DE 90 </w:t>
            </w:r>
            <w:proofErr w:type="spellStart"/>
            <w:r w:rsidRPr="00432D73">
              <w:rPr>
                <w:rFonts w:ascii="Arial" w:hAnsi="Arial" w:cs="Arial"/>
                <w:sz w:val="22"/>
                <w:szCs w:val="22"/>
              </w:rPr>
              <w:t>CVs</w:t>
            </w:r>
            <w:proofErr w:type="spellEnd"/>
            <w:r w:rsidRPr="00432D73">
              <w:rPr>
                <w:rFonts w:ascii="Arial" w:hAnsi="Arial" w:cs="Arial"/>
                <w:sz w:val="22"/>
                <w:szCs w:val="22"/>
              </w:rPr>
              <w:t xml:space="preserve"> COM 4 CILINDROS; TRAÇÃO 4X4; ESTRUTURA DE PROTEÇÃO CONTRA CAPOTAMENTO COM CABINE ORIGINAL DE FABRICA E AR CONDICIONADO ORIGINAL DE FABRICA E ACESSO DA CABINE PARA MANUSEIO DO COMANDO DA ENSILADEIRA E DISTRIBUIDOR DE ESTERCO LIQUIDO; FREIOS DE SERVIÇO A DISCO EM BANHO DE ÓLEO COM ACIONAMENTO HIDRÁULICO E AUTO AJUSTÁVEL; TRANSMISSÃO SINCRONIZADA COM</w:t>
            </w:r>
            <w:r w:rsidR="000C7D0A">
              <w:rPr>
                <w:rFonts w:ascii="Arial" w:hAnsi="Arial" w:cs="Arial"/>
                <w:sz w:val="22"/>
                <w:szCs w:val="22"/>
              </w:rPr>
              <w:t xml:space="preserve"> 12</w:t>
            </w:r>
            <w:r w:rsidRPr="00432D73">
              <w:rPr>
                <w:rFonts w:ascii="Arial" w:hAnsi="Arial" w:cs="Arial"/>
                <w:sz w:val="22"/>
                <w:szCs w:val="22"/>
              </w:rPr>
              <w:t xml:space="preserve"> MARCHAS A FRENTE E 0</w:t>
            </w:r>
            <w:r w:rsidR="000C7D0A">
              <w:rPr>
                <w:rFonts w:ascii="Arial" w:hAnsi="Arial" w:cs="Arial"/>
                <w:sz w:val="22"/>
                <w:szCs w:val="22"/>
              </w:rPr>
              <w:t>4</w:t>
            </w:r>
            <w:r w:rsidRPr="00432D73">
              <w:rPr>
                <w:rFonts w:ascii="Arial" w:hAnsi="Arial" w:cs="Arial"/>
                <w:sz w:val="22"/>
                <w:szCs w:val="22"/>
              </w:rPr>
              <w:t xml:space="preserve"> Á RÉ</w:t>
            </w:r>
            <w:r>
              <w:rPr>
                <w:rFonts w:ascii="Arial" w:hAnsi="Arial" w:cs="Arial"/>
                <w:sz w:val="22"/>
                <w:szCs w:val="22"/>
              </w:rPr>
              <w:t>, COM REVERSÃO DE MARCHAS</w:t>
            </w:r>
            <w:r w:rsidRPr="00432D73">
              <w:rPr>
                <w:rFonts w:ascii="Arial" w:hAnsi="Arial" w:cs="Arial"/>
                <w:sz w:val="22"/>
                <w:szCs w:val="22"/>
              </w:rPr>
              <w:t>; TOMADA DE POTENCIA INDEPENDENTE COM 540 RPM; TANQUE DE COMBUSTÍVEL COM CAPACIDADE DE 1</w:t>
            </w:r>
            <w:r w:rsidR="000C7D0A">
              <w:rPr>
                <w:rFonts w:ascii="Arial" w:hAnsi="Arial" w:cs="Arial"/>
                <w:sz w:val="22"/>
                <w:szCs w:val="22"/>
              </w:rPr>
              <w:t>4</w:t>
            </w:r>
            <w:r w:rsidRPr="00432D73">
              <w:rPr>
                <w:rFonts w:ascii="Arial" w:hAnsi="Arial" w:cs="Arial"/>
                <w:sz w:val="22"/>
                <w:szCs w:val="22"/>
              </w:rPr>
              <w:t>0 LITROS; 2 CONJUNTOS DE VÁLVULA DE CONTROLE REMOTO VCR; PNEUS DIANTEIROS NOVOS (12.4-24)  DE NO MÍNIMO 8 LONAS COM CÂMARA E PNEUS TRASEIROS NOVOS (18.4-30) DE NO MÍNIMO 12 LONAS COM CÂMARA, CONTRA PESO DIANTEIRO DE NO MÍNIMO 300kg.</w:t>
            </w:r>
            <w:r w:rsidR="00E80F64" w:rsidRPr="00E80F64">
              <w:rPr>
                <w:rFonts w:ascii="Arial" w:hAnsi="Arial" w:cs="Arial"/>
                <w:b/>
                <w:sz w:val="22"/>
                <w:szCs w:val="22"/>
              </w:rPr>
              <w:t>MARCA CASE, MODELO FARMALL 90</w:t>
            </w:r>
          </w:p>
        </w:tc>
        <w:tc>
          <w:tcPr>
            <w:tcW w:w="1675" w:type="dxa"/>
          </w:tcPr>
          <w:p w:rsidR="00F206A0" w:rsidRDefault="00F206A0" w:rsidP="007D3273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:rsidR="00F206A0" w:rsidRDefault="00F206A0" w:rsidP="007D3273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:rsidR="00F206A0" w:rsidRDefault="00F206A0" w:rsidP="007D3273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:rsidR="00F206A0" w:rsidRDefault="00F206A0" w:rsidP="007D3273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:rsidR="00F206A0" w:rsidRDefault="00F206A0" w:rsidP="007D3273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:rsidR="00F206A0" w:rsidRDefault="00F206A0" w:rsidP="007D3273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:rsidR="00F206A0" w:rsidRDefault="00F206A0" w:rsidP="007D3273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:rsidR="00F206A0" w:rsidRPr="002E2134" w:rsidRDefault="00F206A0" w:rsidP="000C7D0A">
            <w:pPr>
              <w:ind w:right="5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2134">
              <w:rPr>
                <w:rFonts w:ascii="Arial" w:hAnsi="Arial" w:cs="Arial"/>
                <w:b/>
                <w:sz w:val="22"/>
                <w:szCs w:val="22"/>
              </w:rPr>
              <w:t xml:space="preserve">R$ </w:t>
            </w:r>
            <w:r>
              <w:rPr>
                <w:rFonts w:ascii="Arial" w:hAnsi="Arial" w:cs="Arial"/>
                <w:b/>
                <w:sz w:val="22"/>
                <w:szCs w:val="22"/>
              </w:rPr>
              <w:t>16</w:t>
            </w:r>
            <w:r w:rsidR="000C7D0A">
              <w:rPr>
                <w:rFonts w:ascii="Arial" w:hAnsi="Arial" w:cs="Arial"/>
                <w:b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sz w:val="22"/>
                <w:szCs w:val="22"/>
              </w:rPr>
              <w:t>.000,00</w:t>
            </w:r>
          </w:p>
        </w:tc>
      </w:tr>
    </w:tbl>
    <w:p w:rsidR="006B772A" w:rsidRDefault="006B772A" w:rsidP="00C26A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376FEB" w:rsidRDefault="00376FEB" w:rsidP="00C26A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Sendo um valor total</w:t>
      </w:r>
      <w:r w:rsidR="006B772A">
        <w:rPr>
          <w:rFonts w:ascii="Arial" w:hAnsi="Arial" w:cs="Arial"/>
          <w:sz w:val="22"/>
          <w:szCs w:val="22"/>
        </w:rPr>
        <w:t xml:space="preserve"> estimado</w:t>
      </w:r>
      <w:r>
        <w:rPr>
          <w:rFonts w:ascii="Arial" w:hAnsi="Arial" w:cs="Arial"/>
          <w:sz w:val="22"/>
          <w:szCs w:val="22"/>
        </w:rPr>
        <w:t xml:space="preserve"> de R$ </w:t>
      </w:r>
      <w:r w:rsidR="000C7D0A">
        <w:rPr>
          <w:rFonts w:ascii="Arial" w:hAnsi="Arial" w:cs="Arial"/>
          <w:sz w:val="22"/>
          <w:szCs w:val="22"/>
        </w:rPr>
        <w:t>164.000</w:t>
      </w:r>
      <w:r w:rsidR="00452035">
        <w:rPr>
          <w:rFonts w:ascii="Arial" w:hAnsi="Arial" w:cs="Arial"/>
          <w:sz w:val="22"/>
          <w:szCs w:val="22"/>
        </w:rPr>
        <w:t xml:space="preserve">,00 </w:t>
      </w:r>
      <w:r w:rsidR="006B772A">
        <w:rPr>
          <w:rFonts w:ascii="Arial" w:hAnsi="Arial" w:cs="Arial"/>
          <w:sz w:val="22"/>
          <w:szCs w:val="22"/>
        </w:rPr>
        <w:t>(</w:t>
      </w:r>
      <w:r w:rsidR="000C7D0A">
        <w:rPr>
          <w:rFonts w:ascii="Arial" w:hAnsi="Arial" w:cs="Arial"/>
          <w:sz w:val="22"/>
          <w:szCs w:val="22"/>
        </w:rPr>
        <w:t>Cento e sessenta e quatro mil reais</w:t>
      </w:r>
      <w:r w:rsidR="006B772A">
        <w:rPr>
          <w:rFonts w:ascii="Arial" w:hAnsi="Arial" w:cs="Arial"/>
          <w:sz w:val="22"/>
          <w:szCs w:val="22"/>
        </w:rPr>
        <w:t>)</w:t>
      </w:r>
    </w:p>
    <w:p w:rsidR="00854FD4" w:rsidRDefault="00854FD4" w:rsidP="00C26A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452035" w:rsidRDefault="00452035" w:rsidP="00452035">
      <w:pPr>
        <w:spacing w:before="100" w:beforeAutospacing="1" w:after="100" w:afterAutospacing="1" w:line="360" w:lineRule="auto"/>
        <w:ind w:right="51" w:firstLine="708"/>
        <w:jc w:val="both"/>
        <w:rPr>
          <w:rFonts w:ascii="Arial" w:hAnsi="Arial" w:cs="Arial"/>
          <w:bCs/>
          <w:sz w:val="22"/>
          <w:szCs w:val="22"/>
        </w:rPr>
      </w:pPr>
      <w:r w:rsidRPr="00552EEC">
        <w:rPr>
          <w:rFonts w:ascii="Arial" w:hAnsi="Arial" w:cs="Arial"/>
          <w:bCs/>
          <w:sz w:val="22"/>
          <w:szCs w:val="22"/>
        </w:rPr>
        <w:t>En</w:t>
      </w:r>
      <w:r>
        <w:rPr>
          <w:rFonts w:ascii="Arial" w:hAnsi="Arial" w:cs="Arial"/>
          <w:bCs/>
          <w:sz w:val="22"/>
          <w:szCs w:val="22"/>
        </w:rPr>
        <w:t>cerrada a fase de julgamento da</w:t>
      </w:r>
      <w:r w:rsidR="000C7D0A">
        <w:rPr>
          <w:rFonts w:ascii="Arial" w:hAnsi="Arial" w:cs="Arial"/>
          <w:bCs/>
          <w:sz w:val="22"/>
          <w:szCs w:val="22"/>
        </w:rPr>
        <w:t>s</w:t>
      </w:r>
      <w:r>
        <w:rPr>
          <w:rFonts w:ascii="Arial" w:hAnsi="Arial" w:cs="Arial"/>
          <w:bCs/>
          <w:sz w:val="22"/>
          <w:szCs w:val="22"/>
        </w:rPr>
        <w:t xml:space="preserve"> proposta</w:t>
      </w:r>
      <w:r w:rsidR="000C7D0A">
        <w:rPr>
          <w:rFonts w:ascii="Arial" w:hAnsi="Arial" w:cs="Arial"/>
          <w:bCs/>
          <w:sz w:val="22"/>
          <w:szCs w:val="22"/>
        </w:rPr>
        <w:t>s</w:t>
      </w:r>
      <w:r w:rsidRPr="00552EE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e rodada de lances </w:t>
      </w:r>
      <w:r w:rsidRPr="00552EEC">
        <w:rPr>
          <w:rFonts w:ascii="Arial" w:hAnsi="Arial" w:cs="Arial"/>
          <w:bCs/>
          <w:sz w:val="22"/>
          <w:szCs w:val="22"/>
        </w:rPr>
        <w:t xml:space="preserve">o pregoeiro passou para a fase de abertura e julgamento das documentações para a habilitação, aberto o envelope e analisado os documentos apresentados e </w:t>
      </w:r>
      <w:proofErr w:type="gramStart"/>
      <w:r w:rsidRPr="00552EEC">
        <w:rPr>
          <w:rFonts w:ascii="Arial" w:hAnsi="Arial" w:cs="Arial"/>
          <w:bCs/>
          <w:sz w:val="22"/>
          <w:szCs w:val="22"/>
        </w:rPr>
        <w:t>estes observou-se</w:t>
      </w:r>
      <w:proofErr w:type="gramEnd"/>
      <w:r w:rsidRPr="00552EEC">
        <w:rPr>
          <w:rFonts w:ascii="Arial" w:hAnsi="Arial" w:cs="Arial"/>
          <w:bCs/>
          <w:sz w:val="22"/>
          <w:szCs w:val="22"/>
        </w:rPr>
        <w:t xml:space="preserve"> que estavam dentro do prazo de validade e sua regularidade reconhecida o pregoeiro habilitou a proponente.</w:t>
      </w:r>
    </w:p>
    <w:p w:rsidR="000C7D0A" w:rsidRDefault="000C7D0A" w:rsidP="000C7D0A">
      <w:pPr>
        <w:spacing w:before="100" w:beforeAutospacing="1" w:after="100" w:afterAutospacing="1" w:line="360" w:lineRule="auto"/>
        <w:ind w:right="51" w:firstLine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Após a conclusão da f</w:t>
      </w:r>
      <w:bookmarkStart w:id="0" w:name="_GoBack"/>
      <w:bookmarkEnd w:id="0"/>
      <w:r>
        <w:rPr>
          <w:rFonts w:ascii="Arial" w:hAnsi="Arial" w:cs="Arial"/>
          <w:bCs/>
          <w:sz w:val="22"/>
          <w:szCs w:val="22"/>
        </w:rPr>
        <w:t xml:space="preserve">ase de credenciamento, Propostas de Preços, Rodada de lances e Habilitação os representantes das empresas </w:t>
      </w:r>
      <w:r>
        <w:rPr>
          <w:rFonts w:ascii="Arial" w:hAnsi="Arial" w:cs="Arial"/>
          <w:sz w:val="22"/>
          <w:szCs w:val="22"/>
        </w:rPr>
        <w:t>MILLENIUN COMERCIO DE MAQUINAS AGRICOLAS LTDA – ME</w:t>
      </w:r>
      <w:r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sz w:val="22"/>
          <w:szCs w:val="22"/>
        </w:rPr>
        <w:t xml:space="preserve">TERRA VIVA COMERCIO E REPRESENTAÇÕES – EIRELI </w:t>
      </w:r>
      <w:r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EPP</w:t>
      </w:r>
      <w:r>
        <w:rPr>
          <w:rFonts w:ascii="Arial" w:hAnsi="Arial" w:cs="Arial"/>
          <w:sz w:val="22"/>
          <w:szCs w:val="22"/>
        </w:rPr>
        <w:t xml:space="preserve">, solicitaram para analisar o Contrato Social e Procuração da empresa </w:t>
      </w:r>
      <w:r>
        <w:rPr>
          <w:rFonts w:ascii="Arial" w:hAnsi="Arial" w:cs="Arial"/>
          <w:sz w:val="22"/>
          <w:szCs w:val="22"/>
        </w:rPr>
        <w:t>BUGIO TRATORES LTDA</w:t>
      </w:r>
      <w:r>
        <w:rPr>
          <w:rFonts w:ascii="Arial" w:hAnsi="Arial" w:cs="Arial"/>
          <w:sz w:val="22"/>
          <w:szCs w:val="22"/>
        </w:rPr>
        <w:t>. Após análise</w:t>
      </w:r>
      <w:r w:rsidR="00E80F6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os representantes das empresas solicitaram a inclusão em ata, pelo fato, de que a </w:t>
      </w:r>
      <w:r>
        <w:rPr>
          <w:rFonts w:ascii="Arial" w:hAnsi="Arial" w:cs="Arial"/>
          <w:sz w:val="22"/>
          <w:szCs w:val="22"/>
        </w:rPr>
        <w:lastRenderedPageBreak/>
        <w:t xml:space="preserve">pessoa que assina os documentos da empresa </w:t>
      </w:r>
      <w:r>
        <w:rPr>
          <w:rFonts w:ascii="Arial" w:hAnsi="Arial" w:cs="Arial"/>
          <w:sz w:val="22"/>
          <w:szCs w:val="22"/>
        </w:rPr>
        <w:t>BUGIO TRATORES LTDA</w:t>
      </w:r>
      <w:r>
        <w:rPr>
          <w:rFonts w:ascii="Arial" w:hAnsi="Arial" w:cs="Arial"/>
          <w:sz w:val="22"/>
          <w:szCs w:val="22"/>
        </w:rPr>
        <w:t>,</w:t>
      </w:r>
      <w:r w:rsidR="00E80F64">
        <w:rPr>
          <w:rFonts w:ascii="Arial" w:hAnsi="Arial" w:cs="Arial"/>
          <w:sz w:val="22"/>
          <w:szCs w:val="22"/>
        </w:rPr>
        <w:t xml:space="preserve"> conforme clausula quarta, item 1 do contrato social, o Sr. Fabri</w:t>
      </w:r>
      <w:r w:rsidR="00296122">
        <w:rPr>
          <w:rFonts w:ascii="Arial" w:hAnsi="Arial" w:cs="Arial"/>
          <w:sz w:val="22"/>
          <w:szCs w:val="22"/>
        </w:rPr>
        <w:t>c</w:t>
      </w:r>
      <w:r w:rsidR="00E80F64">
        <w:rPr>
          <w:rFonts w:ascii="Arial" w:hAnsi="Arial" w:cs="Arial"/>
          <w:sz w:val="22"/>
          <w:szCs w:val="22"/>
        </w:rPr>
        <w:t xml:space="preserve">io </w:t>
      </w:r>
      <w:proofErr w:type="spellStart"/>
      <w:r w:rsidR="00E80F64">
        <w:rPr>
          <w:rFonts w:ascii="Arial" w:hAnsi="Arial" w:cs="Arial"/>
          <w:sz w:val="22"/>
          <w:szCs w:val="22"/>
        </w:rPr>
        <w:t>Parizoto</w:t>
      </w:r>
      <w:proofErr w:type="spellEnd"/>
      <w:r w:rsidR="00E80F64">
        <w:rPr>
          <w:rFonts w:ascii="Arial" w:hAnsi="Arial" w:cs="Arial"/>
          <w:sz w:val="22"/>
          <w:szCs w:val="22"/>
        </w:rPr>
        <w:t xml:space="preserve"> não consta como administrador da empresa</w:t>
      </w:r>
      <w:r w:rsidR="00296122">
        <w:rPr>
          <w:rFonts w:ascii="Arial" w:hAnsi="Arial" w:cs="Arial"/>
          <w:sz w:val="22"/>
          <w:szCs w:val="22"/>
        </w:rPr>
        <w:t xml:space="preserve">, ficando todos os documentos de credenciamento, bem como proposta de preços e documentos de habilitação. Concluindo que todos os documentos apresentados pela empresa </w:t>
      </w:r>
      <w:r w:rsidR="00296122">
        <w:rPr>
          <w:rFonts w:ascii="Arial" w:hAnsi="Arial" w:cs="Arial"/>
          <w:sz w:val="22"/>
          <w:szCs w:val="22"/>
        </w:rPr>
        <w:t>BUGIO TRATORES LTDA</w:t>
      </w:r>
      <w:r w:rsidR="00296122">
        <w:rPr>
          <w:rFonts w:ascii="Arial" w:hAnsi="Arial" w:cs="Arial"/>
          <w:sz w:val="22"/>
          <w:szCs w:val="22"/>
        </w:rPr>
        <w:t xml:space="preserve"> se tornam sem valor legal</w:t>
      </w:r>
      <w:r>
        <w:rPr>
          <w:rFonts w:ascii="Arial" w:hAnsi="Arial" w:cs="Arial"/>
          <w:sz w:val="22"/>
          <w:szCs w:val="22"/>
        </w:rPr>
        <w:t xml:space="preserve">. Com isso as empresas manifestaram </w:t>
      </w:r>
      <w:r w:rsidR="00E80F64">
        <w:rPr>
          <w:rFonts w:ascii="Arial" w:hAnsi="Arial" w:cs="Arial"/>
          <w:sz w:val="22"/>
          <w:szCs w:val="22"/>
        </w:rPr>
        <w:t>interesse</w:t>
      </w:r>
      <w:r>
        <w:rPr>
          <w:rFonts w:ascii="Arial" w:hAnsi="Arial" w:cs="Arial"/>
          <w:sz w:val="22"/>
          <w:szCs w:val="22"/>
        </w:rPr>
        <w:t xml:space="preserve"> em interpor recurso, sendo assim o pregoeiro concedeu </w:t>
      </w:r>
      <w:r w:rsidRPr="00F03955">
        <w:rPr>
          <w:rFonts w:ascii="Arial" w:hAnsi="Arial" w:cs="Arial"/>
          <w:sz w:val="22"/>
          <w:szCs w:val="22"/>
        </w:rPr>
        <w:t xml:space="preserve">o prazo de 03 dias úteis para a apresentação das razões do recurso (memoriais), ficando as demais licitantes desde logo intimadas para apresentarem </w:t>
      </w:r>
      <w:proofErr w:type="spellStart"/>
      <w:r w:rsidRPr="00F03955">
        <w:rPr>
          <w:rFonts w:ascii="Arial" w:hAnsi="Arial" w:cs="Arial"/>
          <w:sz w:val="22"/>
          <w:szCs w:val="22"/>
        </w:rPr>
        <w:t>contra-razões</w:t>
      </w:r>
      <w:proofErr w:type="spellEnd"/>
      <w:r w:rsidRPr="00F03955">
        <w:rPr>
          <w:rFonts w:ascii="Arial" w:hAnsi="Arial" w:cs="Arial"/>
          <w:sz w:val="22"/>
          <w:szCs w:val="22"/>
        </w:rPr>
        <w:t>, em igual número de dias, que começarão a correr do término do prazo do recorrente</w:t>
      </w:r>
      <w:r>
        <w:rPr>
          <w:rFonts w:ascii="Arial" w:hAnsi="Arial" w:cs="Arial"/>
          <w:sz w:val="22"/>
          <w:szCs w:val="22"/>
        </w:rPr>
        <w:t>.</w:t>
      </w:r>
    </w:p>
    <w:p w:rsidR="009A6607" w:rsidRDefault="009A6607" w:rsidP="0061063B">
      <w:pPr>
        <w:pStyle w:val="NormalArial"/>
        <w:spacing w:line="360" w:lineRule="auto"/>
        <w:ind w:firstLine="708"/>
        <w:jc w:val="both"/>
        <w:rPr>
          <w:b w:val="0"/>
          <w:sz w:val="22"/>
          <w:szCs w:val="22"/>
        </w:rPr>
      </w:pPr>
      <w:r w:rsidRPr="0061063B">
        <w:rPr>
          <w:b w:val="0"/>
          <w:sz w:val="22"/>
          <w:szCs w:val="22"/>
        </w:rPr>
        <w:t>Findos os trabalhos de classificação da proposta</w:t>
      </w:r>
      <w:r w:rsidR="000C7D0A">
        <w:rPr>
          <w:b w:val="0"/>
          <w:sz w:val="22"/>
          <w:szCs w:val="22"/>
        </w:rPr>
        <w:t>, Rodada de Lances</w:t>
      </w:r>
      <w:r w:rsidRPr="0061063B">
        <w:rPr>
          <w:b w:val="0"/>
          <w:sz w:val="22"/>
          <w:szCs w:val="22"/>
        </w:rPr>
        <w:t xml:space="preserve"> e de habilitação, o pregoeiro encerrou a sessão, determinando a lavratura da presente ata que após lida e aprovada, será assinada pelos presentes. Sendo que a mesma será publicada para efeitos legais. Flor do Sertão, aos </w:t>
      </w:r>
      <w:r w:rsidR="000C7D0A">
        <w:rPr>
          <w:b w:val="0"/>
          <w:sz w:val="22"/>
          <w:szCs w:val="22"/>
        </w:rPr>
        <w:t>quatorze</w:t>
      </w:r>
      <w:r w:rsidR="00431F73" w:rsidRPr="0061063B">
        <w:rPr>
          <w:b w:val="0"/>
          <w:sz w:val="22"/>
          <w:szCs w:val="22"/>
        </w:rPr>
        <w:t xml:space="preserve"> </w:t>
      </w:r>
      <w:r w:rsidR="004B087A" w:rsidRPr="0061063B">
        <w:rPr>
          <w:b w:val="0"/>
          <w:sz w:val="22"/>
          <w:szCs w:val="22"/>
        </w:rPr>
        <w:t>d</w:t>
      </w:r>
      <w:r w:rsidRPr="0061063B">
        <w:rPr>
          <w:b w:val="0"/>
          <w:sz w:val="22"/>
          <w:szCs w:val="22"/>
        </w:rPr>
        <w:t xml:space="preserve">ias do mês de </w:t>
      </w:r>
      <w:r w:rsidR="000C7D0A">
        <w:rPr>
          <w:b w:val="0"/>
          <w:sz w:val="22"/>
          <w:szCs w:val="22"/>
        </w:rPr>
        <w:t>fevereiro</w:t>
      </w:r>
      <w:r w:rsidR="000D2577" w:rsidRPr="0061063B">
        <w:rPr>
          <w:b w:val="0"/>
          <w:sz w:val="22"/>
          <w:szCs w:val="22"/>
        </w:rPr>
        <w:t xml:space="preserve"> </w:t>
      </w:r>
      <w:r w:rsidRPr="0061063B">
        <w:rPr>
          <w:b w:val="0"/>
          <w:sz w:val="22"/>
          <w:szCs w:val="22"/>
        </w:rPr>
        <w:t xml:space="preserve">de dois mil e </w:t>
      </w:r>
      <w:r w:rsidR="000C7D0A">
        <w:rPr>
          <w:b w:val="0"/>
          <w:sz w:val="22"/>
          <w:szCs w:val="22"/>
        </w:rPr>
        <w:t>vinte</w:t>
      </w:r>
      <w:r w:rsidRPr="0061063B">
        <w:rPr>
          <w:b w:val="0"/>
          <w:sz w:val="22"/>
          <w:szCs w:val="22"/>
        </w:rPr>
        <w:t>.</w:t>
      </w:r>
    </w:p>
    <w:p w:rsidR="0061063B" w:rsidRPr="0061063B" w:rsidRDefault="0061063B" w:rsidP="0061063B">
      <w:pPr>
        <w:pStyle w:val="NormalArial"/>
        <w:spacing w:line="360" w:lineRule="auto"/>
        <w:ind w:firstLine="708"/>
        <w:jc w:val="both"/>
        <w:rPr>
          <w:b w:val="0"/>
          <w:sz w:val="22"/>
          <w:szCs w:val="22"/>
        </w:rPr>
      </w:pPr>
    </w:p>
    <w:p w:rsidR="00D400F3" w:rsidRDefault="00D400F3" w:rsidP="00D400F3">
      <w:pPr>
        <w:overflowPunct w:val="0"/>
        <w:autoSpaceDE w:val="0"/>
        <w:autoSpaceDN w:val="0"/>
        <w:adjustRightInd w:val="0"/>
        <w:spacing w:line="360" w:lineRule="auto"/>
        <w:ind w:right="-29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9A6607" w:rsidRPr="004C1B0F" w:rsidTr="00782319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6607" w:rsidRPr="004C1B0F" w:rsidRDefault="0061063B" w:rsidP="0061063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28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MAIKO RODRIGO STAMM</w:t>
            </w:r>
          </w:p>
        </w:tc>
        <w:tc>
          <w:tcPr>
            <w:tcW w:w="160" w:type="dxa"/>
          </w:tcPr>
          <w:p w:rsidR="009A6607" w:rsidRPr="004C1B0F" w:rsidRDefault="009A6607" w:rsidP="0061063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28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6607" w:rsidRPr="004C1B0F" w:rsidRDefault="009A6607" w:rsidP="0061063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28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DIOGO DE BEM </w:t>
            </w:r>
          </w:p>
        </w:tc>
        <w:tc>
          <w:tcPr>
            <w:tcW w:w="180" w:type="dxa"/>
          </w:tcPr>
          <w:p w:rsidR="009A6607" w:rsidRPr="004C1B0F" w:rsidRDefault="009A6607" w:rsidP="0061063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28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6607" w:rsidRPr="004C1B0F" w:rsidRDefault="0061063B" w:rsidP="000C7D0A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841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</w:t>
            </w:r>
            <w:r w:rsidR="000C7D0A"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9A6607" w:rsidRPr="004C1B0F" w:rsidTr="00782319">
        <w:trPr>
          <w:jc w:val="center"/>
        </w:trPr>
        <w:tc>
          <w:tcPr>
            <w:tcW w:w="3632" w:type="dxa"/>
          </w:tcPr>
          <w:p w:rsidR="009A6607" w:rsidRPr="004C1B0F" w:rsidRDefault="009A6607" w:rsidP="0061063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28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9A6607" w:rsidRPr="004C1B0F" w:rsidRDefault="009A6607" w:rsidP="0061063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28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9A6607" w:rsidRPr="004C1B0F" w:rsidRDefault="009A6607" w:rsidP="0061063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28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9A6607" w:rsidRPr="004C1B0F" w:rsidRDefault="009A6607" w:rsidP="0061063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28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9A6607" w:rsidRPr="004C1B0F" w:rsidRDefault="009A6607" w:rsidP="0061063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28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61063B" w:rsidRDefault="0061063B" w:rsidP="00FB6253">
      <w:pPr>
        <w:overflowPunct w:val="0"/>
        <w:autoSpaceDE w:val="0"/>
        <w:autoSpaceDN w:val="0"/>
        <w:adjustRightInd w:val="0"/>
        <w:spacing w:line="360" w:lineRule="auto"/>
        <w:ind w:right="-1"/>
        <w:jc w:val="both"/>
        <w:textAlignment w:val="baseline"/>
        <w:rPr>
          <w:rFonts w:ascii="Arial" w:hAnsi="Arial" w:cs="Arial"/>
          <w:sz w:val="22"/>
          <w:szCs w:val="22"/>
          <w:lang w:val="pt-PT"/>
        </w:rPr>
      </w:pPr>
    </w:p>
    <w:p w:rsidR="00186BBE" w:rsidRDefault="009A6607" w:rsidP="00FB6253">
      <w:pPr>
        <w:overflowPunct w:val="0"/>
        <w:autoSpaceDE w:val="0"/>
        <w:autoSpaceDN w:val="0"/>
        <w:adjustRightInd w:val="0"/>
        <w:spacing w:line="360" w:lineRule="auto"/>
        <w:ind w:right="-1"/>
        <w:jc w:val="both"/>
        <w:textAlignment w:val="baseline"/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sectPr w:rsidR="00186BBE" w:rsidSect="00E80F64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765" w:right="1134" w:bottom="1079" w:left="1134" w:header="720" w:footer="80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13D" w:rsidRDefault="006B613D">
      <w:r>
        <w:separator/>
      </w:r>
    </w:p>
  </w:endnote>
  <w:endnote w:type="continuationSeparator" w:id="0">
    <w:p w:rsidR="006B613D" w:rsidRDefault="006B6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253" w:rsidRDefault="008A0FC7">
    <w:pPr>
      <w:pStyle w:val="Rodap"/>
      <w:jc w:val="right"/>
      <w:rPr>
        <w:sz w:val="2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1D32B397" wp14:editId="3D205F2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43825" cy="990600"/>
          <wp:effectExtent l="0" t="0" r="9525" b="0"/>
          <wp:wrapSquare wrapText="bothSides"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B1" w:rsidRDefault="00452035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43825" cy="990600"/>
          <wp:effectExtent l="0" t="0" r="9525" b="0"/>
          <wp:wrapSquare wrapText="bothSides"/>
          <wp:docPr id="1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13D" w:rsidRDefault="006B613D">
      <w:r>
        <w:separator/>
      </w:r>
    </w:p>
  </w:footnote>
  <w:footnote w:type="continuationSeparator" w:id="0">
    <w:p w:rsidR="006B613D" w:rsidRDefault="006B6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253" w:rsidRDefault="00FB6253" w:rsidP="00FB6253">
    <w:pPr>
      <w:pStyle w:val="Cabealho"/>
      <w:tabs>
        <w:tab w:val="left" w:pos="1740"/>
      </w:tabs>
      <w:rPr>
        <w:rFonts w:ascii="Arial" w:hAnsi="Arial" w:cs="Arial"/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B1" w:rsidRDefault="00452035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51435</wp:posOffset>
          </wp:positionH>
          <wp:positionV relativeFrom="page">
            <wp:posOffset>2540</wp:posOffset>
          </wp:positionV>
          <wp:extent cx="7516495" cy="1285875"/>
          <wp:effectExtent l="0" t="0" r="0" b="0"/>
          <wp:wrapSquare wrapText="bothSides"/>
          <wp:docPr id="1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BF8B7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F80C8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C3ECF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78854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EDAAA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7427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A0EE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5689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E84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324CB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94F"/>
    <w:rsid w:val="00031002"/>
    <w:rsid w:val="00047646"/>
    <w:rsid w:val="00065983"/>
    <w:rsid w:val="0006606C"/>
    <w:rsid w:val="000A7134"/>
    <w:rsid w:val="000B32DE"/>
    <w:rsid w:val="000C17E8"/>
    <w:rsid w:val="000C7D0A"/>
    <w:rsid w:val="000D2577"/>
    <w:rsid w:val="000D6D64"/>
    <w:rsid w:val="00127EA4"/>
    <w:rsid w:val="00144D31"/>
    <w:rsid w:val="00176362"/>
    <w:rsid w:val="00186BBE"/>
    <w:rsid w:val="001C64EB"/>
    <w:rsid w:val="001E2EFC"/>
    <w:rsid w:val="001F5136"/>
    <w:rsid w:val="00270216"/>
    <w:rsid w:val="002707BA"/>
    <w:rsid w:val="002713E9"/>
    <w:rsid w:val="00296122"/>
    <w:rsid w:val="00296827"/>
    <w:rsid w:val="002A1DCA"/>
    <w:rsid w:val="002B7FD3"/>
    <w:rsid w:val="003076D0"/>
    <w:rsid w:val="0032234D"/>
    <w:rsid w:val="003308E3"/>
    <w:rsid w:val="00354BAE"/>
    <w:rsid w:val="00357C38"/>
    <w:rsid w:val="00376FEB"/>
    <w:rsid w:val="00397820"/>
    <w:rsid w:val="003C0E34"/>
    <w:rsid w:val="0042136E"/>
    <w:rsid w:val="00422A5B"/>
    <w:rsid w:val="00431F73"/>
    <w:rsid w:val="004440C8"/>
    <w:rsid w:val="00450AFD"/>
    <w:rsid w:val="00452035"/>
    <w:rsid w:val="00497793"/>
    <w:rsid w:val="004B087A"/>
    <w:rsid w:val="004B28AF"/>
    <w:rsid w:val="004B6BB6"/>
    <w:rsid w:val="004C1B0F"/>
    <w:rsid w:val="004E5F8C"/>
    <w:rsid w:val="004E6967"/>
    <w:rsid w:val="004F7A11"/>
    <w:rsid w:val="0050106C"/>
    <w:rsid w:val="00510DAE"/>
    <w:rsid w:val="005566CC"/>
    <w:rsid w:val="005752BF"/>
    <w:rsid w:val="00575A35"/>
    <w:rsid w:val="005876FD"/>
    <w:rsid w:val="005A539D"/>
    <w:rsid w:val="005C0B78"/>
    <w:rsid w:val="005D221A"/>
    <w:rsid w:val="005D2AC7"/>
    <w:rsid w:val="005D2BBF"/>
    <w:rsid w:val="005D502A"/>
    <w:rsid w:val="00604857"/>
    <w:rsid w:val="006102C6"/>
    <w:rsid w:val="0061063B"/>
    <w:rsid w:val="0061136D"/>
    <w:rsid w:val="00615216"/>
    <w:rsid w:val="0063744A"/>
    <w:rsid w:val="00650918"/>
    <w:rsid w:val="006650F7"/>
    <w:rsid w:val="006670D1"/>
    <w:rsid w:val="006A0D87"/>
    <w:rsid w:val="006A5370"/>
    <w:rsid w:val="006B2FB1"/>
    <w:rsid w:val="006B613D"/>
    <w:rsid w:val="006B772A"/>
    <w:rsid w:val="006E0256"/>
    <w:rsid w:val="007466DD"/>
    <w:rsid w:val="00763650"/>
    <w:rsid w:val="00782319"/>
    <w:rsid w:val="007A394F"/>
    <w:rsid w:val="00803FA3"/>
    <w:rsid w:val="0081405B"/>
    <w:rsid w:val="00854FD4"/>
    <w:rsid w:val="00875388"/>
    <w:rsid w:val="00897F9E"/>
    <w:rsid w:val="008A0FC7"/>
    <w:rsid w:val="008A51C0"/>
    <w:rsid w:val="008A5A34"/>
    <w:rsid w:val="008B0710"/>
    <w:rsid w:val="008F5D0F"/>
    <w:rsid w:val="00906BB6"/>
    <w:rsid w:val="00917B51"/>
    <w:rsid w:val="00920221"/>
    <w:rsid w:val="00920540"/>
    <w:rsid w:val="009552D9"/>
    <w:rsid w:val="00955771"/>
    <w:rsid w:val="00976B6E"/>
    <w:rsid w:val="009A6607"/>
    <w:rsid w:val="00A03030"/>
    <w:rsid w:val="00A201E2"/>
    <w:rsid w:val="00A9797C"/>
    <w:rsid w:val="00B16D96"/>
    <w:rsid w:val="00B430A3"/>
    <w:rsid w:val="00B51C81"/>
    <w:rsid w:val="00B54F64"/>
    <w:rsid w:val="00B64686"/>
    <w:rsid w:val="00B648C4"/>
    <w:rsid w:val="00B65487"/>
    <w:rsid w:val="00BE31EA"/>
    <w:rsid w:val="00C26A74"/>
    <w:rsid w:val="00C279D3"/>
    <w:rsid w:val="00C43E9E"/>
    <w:rsid w:val="00CC19CD"/>
    <w:rsid w:val="00CE0BDE"/>
    <w:rsid w:val="00D046C2"/>
    <w:rsid w:val="00D21C55"/>
    <w:rsid w:val="00D400F3"/>
    <w:rsid w:val="00D55E48"/>
    <w:rsid w:val="00D60E8B"/>
    <w:rsid w:val="00D644ED"/>
    <w:rsid w:val="00D934F0"/>
    <w:rsid w:val="00DA367D"/>
    <w:rsid w:val="00DE19FB"/>
    <w:rsid w:val="00DE3F7B"/>
    <w:rsid w:val="00E05BF9"/>
    <w:rsid w:val="00E21305"/>
    <w:rsid w:val="00E80F64"/>
    <w:rsid w:val="00E82719"/>
    <w:rsid w:val="00EA26F2"/>
    <w:rsid w:val="00ED2B07"/>
    <w:rsid w:val="00F16E1B"/>
    <w:rsid w:val="00F2027B"/>
    <w:rsid w:val="00F206A0"/>
    <w:rsid w:val="00F24DA1"/>
    <w:rsid w:val="00FB0383"/>
    <w:rsid w:val="00FB5985"/>
    <w:rsid w:val="00FB6253"/>
    <w:rsid w:val="00FE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A8CAEE"/>
  <w14:defaultImageDpi w14:val="0"/>
  <w15:docId w15:val="{50B47EBF-CB85-474D-88D0-AB5EE05EF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BBE"/>
    <w:pPr>
      <w:spacing w:after="200" w:line="276" w:lineRule="auto"/>
    </w:pPr>
    <w:rPr>
      <w:rFonts w:ascii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1"/>
    <w:uiPriority w:val="99"/>
    <w:semiHidden/>
    <w:rsid w:val="007A394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NormalArial">
    <w:name w:val="Normal + Arial"/>
    <w:aliases w:val="11 pt,Justificado,Primeira linha:  1,25 cm,À direita:  -0,..."/>
    <w:basedOn w:val="Normal"/>
    <w:uiPriority w:val="99"/>
    <w:rsid w:val="00955771"/>
    <w:pPr>
      <w:spacing w:line="240" w:lineRule="auto"/>
      <w:ind w:right="51"/>
      <w:jc w:val="center"/>
    </w:pPr>
    <w:rPr>
      <w:rFonts w:ascii="Arial" w:hAnsi="Arial" w:cs="Arial"/>
      <w:b/>
      <w:bCs/>
    </w:rPr>
  </w:style>
  <w:style w:type="character" w:customStyle="1" w:styleId="RodapChar1">
    <w:name w:val="Rodapé Char1"/>
    <w:basedOn w:val="Fontepargpadro"/>
    <w:link w:val="Rodap"/>
    <w:uiPriority w:val="99"/>
    <w:semiHidden/>
    <w:locked/>
    <w:rsid w:val="007A394F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Cabealho">
    <w:name w:val="header"/>
    <w:basedOn w:val="Normal"/>
    <w:link w:val="CabealhoChar"/>
    <w:uiPriority w:val="99"/>
    <w:rsid w:val="00FB62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Pr>
      <w:rFonts w:ascii="Times New Roman" w:hAnsi="Times New Roman"/>
      <w:sz w:val="20"/>
      <w:szCs w:val="20"/>
    </w:rPr>
  </w:style>
  <w:style w:type="character" w:customStyle="1" w:styleId="RodapChar">
    <w:name w:val="Rodapé Char"/>
    <w:basedOn w:val="Fontepargpadro"/>
    <w:uiPriority w:val="99"/>
    <w:semiHidden/>
    <w:locked/>
    <w:rsid w:val="00FB6253"/>
    <w:rPr>
      <w:rFonts w:cs="Times New Roman"/>
      <w:sz w:val="24"/>
      <w:szCs w:val="24"/>
      <w:lang w:val="pt-BR"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rsid w:val="001E2EF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REGISTRO DE PREÇOS</vt:lpstr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REGISTRO DE PREÇOS</dc:title>
  <dc:subject/>
  <dc:creator>Usuário do Windows</dc:creator>
  <cp:keywords/>
  <dc:description/>
  <cp:lastModifiedBy>Usuario</cp:lastModifiedBy>
  <cp:revision>2</cp:revision>
  <cp:lastPrinted>2020-02-14T13:44:00Z</cp:lastPrinted>
  <dcterms:created xsi:type="dcterms:W3CDTF">2020-02-14T13:50:00Z</dcterms:created>
  <dcterms:modified xsi:type="dcterms:W3CDTF">2020-02-14T13:50:00Z</dcterms:modified>
</cp:coreProperties>
</file>