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D06897">
        <w:rPr>
          <w:rFonts w:eastAsia="Batang"/>
          <w:sz w:val="28"/>
          <w:szCs w:val="28"/>
        </w:rPr>
        <w:t>192/2020</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D06897">
        <w:rPr>
          <w:rFonts w:eastAsia="Batang"/>
          <w:sz w:val="28"/>
          <w:szCs w:val="28"/>
        </w:rPr>
        <w:t>03/2020</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930AB5">
        <w:rPr>
          <w:rFonts w:ascii="Arial" w:eastAsia="Batang" w:hAnsi="Arial" w:cs="Arial"/>
          <w:sz w:val="28"/>
          <w:szCs w:val="28"/>
        </w:rPr>
        <w:t>GLOBAL</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930AB5">
        <w:rPr>
          <w:rFonts w:ascii="Arial" w:eastAsia="Batang" w:hAnsi="Arial" w:cs="Arial"/>
          <w:sz w:val="28"/>
          <w:szCs w:val="28"/>
        </w:rPr>
        <w:t>GLOBAL</w:t>
      </w:r>
    </w:p>
    <w:p w:rsidR="00471817" w:rsidRDefault="00471817" w:rsidP="00932A87">
      <w:pPr>
        <w:rPr>
          <w:rFonts w:ascii="Arial" w:eastAsia="Batang" w:hAnsi="Arial" w:cs="Arial"/>
          <w:sz w:val="28"/>
          <w:szCs w:val="28"/>
        </w:rPr>
      </w:pPr>
    </w:p>
    <w:p w:rsidR="00763A9F" w:rsidRDefault="00763A9F" w:rsidP="00763A9F">
      <w:pPr>
        <w:jc w:val="both"/>
        <w:rPr>
          <w:rFonts w:ascii="Arial" w:hAnsi="Arial" w:cs="Arial"/>
          <w:b/>
          <w:sz w:val="22"/>
          <w:szCs w:val="22"/>
        </w:rPr>
      </w:pPr>
      <w:r>
        <w:rPr>
          <w:rFonts w:ascii="Arial" w:hAnsi="Arial" w:cs="Arial"/>
          <w:b/>
          <w:sz w:val="22"/>
          <w:szCs w:val="22"/>
        </w:rPr>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D06897">
        <w:rPr>
          <w:rFonts w:ascii="Arial" w:hAnsi="Arial" w:cs="Arial"/>
          <w:b/>
          <w:sz w:val="22"/>
          <w:szCs w:val="22"/>
        </w:rPr>
        <w:t>192/2020</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D06897">
        <w:rPr>
          <w:rFonts w:ascii="Arial" w:hAnsi="Arial" w:cs="Arial"/>
          <w:b/>
          <w:sz w:val="22"/>
          <w:szCs w:val="22"/>
        </w:rPr>
        <w:t>03/2020</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D06897">
        <w:rPr>
          <w:rFonts w:ascii="Arial" w:hAnsi="Arial" w:cs="Arial"/>
          <w:sz w:val="22"/>
        </w:rPr>
        <w:t>2020</w:t>
      </w:r>
      <w:r w:rsidRPr="00763A9F">
        <w:rPr>
          <w:rFonts w:ascii="Arial" w:hAnsi="Arial" w:cs="Arial"/>
          <w:sz w:val="22"/>
        </w:rPr>
        <w:t xml:space="preserve">, farão realizar licitação na modalidade de PREGÃO PRESENCIAL, com julgamento Menor Preço – </w:t>
      </w:r>
      <w:r w:rsidR="00471817">
        <w:rPr>
          <w:rFonts w:ascii="Arial" w:hAnsi="Arial" w:cs="Arial"/>
          <w:sz w:val="22"/>
        </w:rPr>
        <w:t>Global</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D06897">
        <w:rPr>
          <w:rFonts w:ascii="Arial" w:hAnsi="Arial" w:cs="Arial"/>
          <w:bCs/>
          <w:sz w:val="22"/>
          <w:szCs w:val="22"/>
        </w:rPr>
        <w:t>09</w:t>
      </w:r>
      <w:r>
        <w:rPr>
          <w:rFonts w:ascii="Arial" w:hAnsi="Arial" w:cs="Arial"/>
          <w:bCs/>
          <w:sz w:val="22"/>
          <w:szCs w:val="22"/>
        </w:rPr>
        <w:t>:</w:t>
      </w:r>
      <w:r w:rsidR="00D06897">
        <w:rPr>
          <w:rFonts w:ascii="Arial" w:hAnsi="Arial" w:cs="Arial"/>
          <w:bCs/>
          <w:sz w:val="22"/>
          <w:szCs w:val="22"/>
        </w:rPr>
        <w:t>30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D06897">
        <w:rPr>
          <w:rFonts w:ascii="Arial" w:hAnsi="Arial" w:cs="Arial"/>
          <w:bCs/>
          <w:sz w:val="22"/>
          <w:szCs w:val="22"/>
        </w:rPr>
        <w:t>21</w:t>
      </w:r>
      <w:r>
        <w:rPr>
          <w:rFonts w:ascii="Arial" w:hAnsi="Arial" w:cs="Arial"/>
          <w:bCs/>
          <w:sz w:val="22"/>
          <w:szCs w:val="22"/>
        </w:rPr>
        <w:t xml:space="preserve"> de </w:t>
      </w:r>
      <w:r w:rsidR="00D06897">
        <w:rPr>
          <w:rFonts w:ascii="Arial" w:hAnsi="Arial" w:cs="Arial"/>
          <w:bCs/>
          <w:sz w:val="22"/>
          <w:szCs w:val="22"/>
        </w:rPr>
        <w:t>fevereiro</w:t>
      </w:r>
      <w:r>
        <w:rPr>
          <w:rFonts w:ascii="Arial" w:hAnsi="Arial" w:cs="Arial"/>
          <w:bCs/>
          <w:sz w:val="22"/>
          <w:szCs w:val="22"/>
        </w:rPr>
        <w:t xml:space="preserve"> de 20</w:t>
      </w:r>
      <w:r w:rsidR="00D06897">
        <w:rPr>
          <w:rFonts w:ascii="Arial" w:hAnsi="Arial" w:cs="Arial"/>
          <w:bCs/>
          <w:sz w:val="22"/>
          <w:szCs w:val="22"/>
        </w:rPr>
        <w:t>20</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D06897">
        <w:rPr>
          <w:rFonts w:ascii="Arial" w:hAnsi="Arial" w:cs="Arial"/>
          <w:bCs/>
          <w:sz w:val="22"/>
          <w:szCs w:val="22"/>
        </w:rPr>
        <w:t>09:31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D06897" w:rsidRDefault="00763A9F" w:rsidP="00D06897">
      <w:pPr>
        <w:jc w:val="both"/>
        <w:rPr>
          <w:rFonts w:ascii="Arial" w:hAnsi="Arial" w:cs="Arial"/>
          <w:b/>
          <w:color w:val="000000"/>
          <w:sz w:val="22"/>
          <w:szCs w:val="22"/>
        </w:rPr>
      </w:pPr>
      <w:r w:rsidRPr="00202C30">
        <w:rPr>
          <w:rFonts w:ascii="Arial" w:hAnsi="Arial" w:cs="Arial"/>
          <w:b/>
          <w:sz w:val="22"/>
          <w:szCs w:val="22"/>
        </w:rPr>
        <w:t>1.</w:t>
      </w:r>
      <w:r>
        <w:rPr>
          <w:rFonts w:ascii="Arial" w:hAnsi="Arial" w:cs="Arial"/>
          <w:b/>
          <w:sz w:val="22"/>
          <w:szCs w:val="22"/>
        </w:rPr>
        <w:t>5</w:t>
      </w:r>
      <w:r w:rsidRPr="00202C30">
        <w:rPr>
          <w:rFonts w:ascii="Arial" w:hAnsi="Arial" w:cs="Arial"/>
          <w:b/>
          <w:sz w:val="22"/>
          <w:szCs w:val="22"/>
        </w:rPr>
        <w:t xml:space="preserve"> - </w:t>
      </w:r>
      <w:r w:rsidR="00D06897"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D06897">
        <w:rPr>
          <w:rFonts w:ascii="Arial" w:hAnsi="Arial" w:cs="Arial"/>
          <w:b/>
          <w:sz w:val="22"/>
          <w:szCs w:val="22"/>
        </w:rPr>
        <w:t xml:space="preserve"> Federal</w:t>
      </w:r>
      <w:r w:rsidR="00D06897" w:rsidRPr="00202C30">
        <w:rPr>
          <w:rFonts w:ascii="Arial" w:hAnsi="Arial" w:cs="Arial"/>
          <w:b/>
          <w:sz w:val="22"/>
          <w:szCs w:val="22"/>
        </w:rPr>
        <w:t xml:space="preserve"> n° 123/</w:t>
      </w:r>
      <w:r w:rsidR="00D06897" w:rsidRPr="00065983">
        <w:rPr>
          <w:rFonts w:ascii="Arial" w:hAnsi="Arial" w:cs="Arial"/>
          <w:b/>
          <w:sz w:val="22"/>
          <w:szCs w:val="22"/>
        </w:rPr>
        <w:t>06</w:t>
      </w:r>
      <w:r w:rsidR="00D06897">
        <w:rPr>
          <w:rFonts w:ascii="Arial" w:hAnsi="Arial" w:cs="Arial"/>
          <w:b/>
          <w:sz w:val="22"/>
          <w:szCs w:val="22"/>
        </w:rPr>
        <w:t xml:space="preserve">, Lei Complementar 147/14 </w:t>
      </w:r>
      <w:r w:rsidR="00D06897">
        <w:rPr>
          <w:rFonts w:ascii="Arial" w:hAnsi="Arial" w:cs="Arial"/>
          <w:b/>
          <w:color w:val="000000"/>
          <w:sz w:val="22"/>
          <w:szCs w:val="22"/>
        </w:rPr>
        <w:t>e item 4</w:t>
      </w:r>
      <w:r w:rsidR="00D06897" w:rsidRPr="00065983">
        <w:rPr>
          <w:rFonts w:ascii="Arial" w:hAnsi="Arial" w:cs="Arial"/>
          <w:b/>
          <w:color w:val="000000"/>
          <w:sz w:val="22"/>
          <w:szCs w:val="22"/>
        </w:rPr>
        <w:t xml:space="preserve"> do edital.</w:t>
      </w:r>
    </w:p>
    <w:p w:rsidR="00763A9F" w:rsidRPr="00F03955" w:rsidRDefault="00763A9F" w:rsidP="00763A9F">
      <w:pPr>
        <w:widowControl w:val="0"/>
        <w:jc w:val="both"/>
        <w:rPr>
          <w:rFonts w:ascii="Arial" w:hAnsi="Arial" w:cs="Arial"/>
          <w:bCs/>
          <w:sz w:val="22"/>
          <w:szCs w:val="22"/>
        </w:rPr>
      </w:pP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.6</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763A9F">
      <w:pPr>
        <w:jc w:val="both"/>
        <w:rPr>
          <w:rFonts w:ascii="Arial" w:hAnsi="Arial" w:cs="Arial"/>
          <w:sz w:val="22"/>
          <w:szCs w:val="22"/>
        </w:rPr>
      </w:pPr>
    </w:p>
    <w:p w:rsidR="00763A9F" w:rsidRDefault="00763A9F" w:rsidP="00763A9F">
      <w:pPr>
        <w:jc w:val="both"/>
        <w:rPr>
          <w:rFonts w:ascii="Arial" w:hAnsi="Arial" w:cs="Arial"/>
          <w:sz w:val="22"/>
          <w:szCs w:val="22"/>
        </w:rPr>
      </w:pPr>
      <w:r w:rsidRPr="00ED6001">
        <w:rPr>
          <w:rFonts w:ascii="Arial" w:hAnsi="Arial" w:cs="Arial"/>
          <w:sz w:val="22"/>
          <w:szCs w:val="22"/>
        </w:rPr>
        <w:t xml:space="preserve">2.1 – </w:t>
      </w:r>
      <w:r w:rsidR="007D711F">
        <w:rPr>
          <w:rFonts w:ascii="Arial" w:hAnsi="Arial" w:cs="Arial"/>
          <w:sz w:val="22"/>
          <w:szCs w:val="22"/>
        </w:rPr>
        <w:t xml:space="preserve">CONTRATAÇÃO DE EMPRESA ESPECIALIZADA PARA PRESTAÇÃO DE </w:t>
      </w:r>
      <w:r w:rsidR="00471817" w:rsidRPr="00471817">
        <w:rPr>
          <w:rFonts w:ascii="Arial" w:hAnsi="Arial" w:cs="Arial"/>
          <w:sz w:val="22"/>
          <w:szCs w:val="22"/>
        </w:rPr>
        <w:t xml:space="preserve">SERVIÇOS PARA REALIZAÇÃO DE EXAMES </w:t>
      </w:r>
      <w:r w:rsidR="007D711F">
        <w:rPr>
          <w:rFonts w:ascii="Arial" w:hAnsi="Arial" w:cs="Arial"/>
          <w:sz w:val="22"/>
          <w:szCs w:val="22"/>
        </w:rPr>
        <w:t>PARA CERTIFICAÇÃO DE PROPRIEDADES LIVRES DE BRUCELOSE E TUBERCULOSE DOS A</w:t>
      </w:r>
      <w:r w:rsidR="00471817" w:rsidRPr="00471817">
        <w:rPr>
          <w:rFonts w:ascii="Arial" w:hAnsi="Arial" w:cs="Arial"/>
          <w:sz w:val="22"/>
          <w:szCs w:val="22"/>
        </w:rPr>
        <w:t>GRICULTORES DO MUNICÍPIO DE FLOR DO SERTÃO</w:t>
      </w:r>
      <w:r w:rsidR="00D06897">
        <w:rPr>
          <w:rFonts w:ascii="Arial" w:hAnsi="Arial" w:cs="Arial"/>
          <w:sz w:val="22"/>
          <w:szCs w:val="22"/>
        </w:rPr>
        <w:t xml:space="preserve"> PARA O ANO DE 2020</w:t>
      </w:r>
      <w:r w:rsidR="00351AAD">
        <w:rPr>
          <w:rFonts w:ascii="Arial" w:hAnsi="Arial" w:cs="Arial"/>
          <w:color w:val="FF0000"/>
          <w:sz w:val="22"/>
          <w:szCs w:val="22"/>
        </w:rPr>
        <w:t xml:space="preserve">, </w:t>
      </w:r>
      <w:r w:rsidR="00351AAD" w:rsidRPr="00351AAD">
        <w:rPr>
          <w:rFonts w:ascii="Arial" w:hAnsi="Arial" w:cs="Arial"/>
          <w:sz w:val="22"/>
          <w:szCs w:val="22"/>
        </w:rPr>
        <w:t>conforme anexo I – Termo de Referência.</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lastRenderedPageBreak/>
        <w:t>3.2 – A sessão pública de realização da licitação será conduzida por servidor conforme designação do prefeito municipal pela portaria nº. 0</w:t>
      </w:r>
      <w:r w:rsidR="00351AAD">
        <w:rPr>
          <w:rFonts w:ascii="Arial" w:hAnsi="Arial" w:cs="Arial"/>
          <w:sz w:val="22"/>
          <w:szCs w:val="22"/>
        </w:rPr>
        <w:t>31</w:t>
      </w:r>
      <w:r w:rsidRPr="005A4336">
        <w:rPr>
          <w:rFonts w:ascii="Arial" w:hAnsi="Arial" w:cs="Arial"/>
          <w:sz w:val="22"/>
          <w:szCs w:val="22"/>
        </w:rPr>
        <w:t>/</w:t>
      </w:r>
      <w:r w:rsidR="00D06897">
        <w:rPr>
          <w:rFonts w:ascii="Arial" w:hAnsi="Arial" w:cs="Arial"/>
          <w:sz w:val="22"/>
          <w:szCs w:val="22"/>
        </w:rPr>
        <w:t>2020</w:t>
      </w:r>
      <w:r w:rsidRPr="005A4336">
        <w:rPr>
          <w:rFonts w:ascii="Arial" w:hAnsi="Arial" w:cs="Arial"/>
          <w:sz w:val="22"/>
          <w:szCs w:val="22"/>
        </w:rPr>
        <w:t>.</w:t>
      </w:r>
    </w:p>
    <w:p w:rsidR="00866F3B" w:rsidRDefault="00866F3B" w:rsidP="005A4336">
      <w:pPr>
        <w:jc w:val="both"/>
        <w:rPr>
          <w:rFonts w:ascii="Arial" w:hAnsi="Arial" w:cs="Arial"/>
          <w:sz w:val="22"/>
          <w:szCs w:val="22"/>
        </w:rPr>
      </w:pPr>
    </w:p>
    <w:p w:rsidR="00866F3B" w:rsidRDefault="00866F3B" w:rsidP="00866F3B">
      <w:pPr>
        <w:jc w:val="both"/>
        <w:rPr>
          <w:rFonts w:ascii="Arial" w:hAnsi="Arial" w:cs="Arial"/>
          <w:sz w:val="22"/>
          <w:szCs w:val="22"/>
        </w:rPr>
      </w:pPr>
      <w:r w:rsidRPr="00866F3B">
        <w:rPr>
          <w:rFonts w:ascii="Arial" w:hAnsi="Arial" w:cs="Arial"/>
          <w:sz w:val="22"/>
          <w:szCs w:val="22"/>
        </w:rPr>
        <w:t>3.3 - Poderão participar do certame todos os interessados do ramo de atividade pertinente ao objeto da contratação que preencherem as condições de credenciamento constantes deste Edital.</w:t>
      </w:r>
    </w:p>
    <w:p w:rsidR="00866F3B" w:rsidRPr="00866F3B" w:rsidRDefault="00866F3B" w:rsidP="00866F3B">
      <w:pPr>
        <w:jc w:val="both"/>
        <w:rPr>
          <w:rFonts w:ascii="Arial" w:hAnsi="Arial" w:cs="Arial"/>
          <w:sz w:val="22"/>
          <w:szCs w:val="22"/>
        </w:rPr>
      </w:pPr>
    </w:p>
    <w:p w:rsidR="00866F3B" w:rsidRPr="00866F3B" w:rsidRDefault="00866F3B" w:rsidP="00866F3B">
      <w:pPr>
        <w:jc w:val="both"/>
        <w:rPr>
          <w:rFonts w:ascii="Arial" w:hAnsi="Arial" w:cs="Arial"/>
          <w:sz w:val="22"/>
          <w:szCs w:val="22"/>
        </w:rPr>
      </w:pPr>
      <w:r>
        <w:rPr>
          <w:rFonts w:ascii="Arial" w:hAnsi="Arial" w:cs="Arial"/>
          <w:sz w:val="22"/>
          <w:szCs w:val="22"/>
        </w:rPr>
        <w:t>3.4</w:t>
      </w:r>
      <w:r w:rsidRPr="00866F3B">
        <w:rPr>
          <w:rFonts w:ascii="Arial" w:hAnsi="Arial" w:cs="Arial"/>
          <w:sz w:val="22"/>
          <w:szCs w:val="22"/>
        </w:rPr>
        <w:t xml:space="preserve"> </w:t>
      </w:r>
      <w:r w:rsidR="00E63EC2">
        <w:rPr>
          <w:rFonts w:ascii="Arial" w:hAnsi="Arial" w:cs="Arial"/>
          <w:sz w:val="22"/>
          <w:szCs w:val="22"/>
        </w:rPr>
        <w:t>–</w:t>
      </w:r>
      <w:r>
        <w:rPr>
          <w:rFonts w:ascii="Arial" w:hAnsi="Arial" w:cs="Arial"/>
          <w:sz w:val="22"/>
          <w:szCs w:val="22"/>
        </w:rPr>
        <w:t xml:space="preserve"> </w:t>
      </w:r>
      <w:r w:rsidR="00E63EC2">
        <w:rPr>
          <w:rFonts w:ascii="Arial" w:hAnsi="Arial" w:cs="Arial"/>
          <w:sz w:val="22"/>
          <w:szCs w:val="22"/>
        </w:rPr>
        <w:t xml:space="preserve">O </w:t>
      </w:r>
      <w:r w:rsidR="00EC1EEF">
        <w:rPr>
          <w:rFonts w:ascii="Arial" w:hAnsi="Arial" w:cs="Arial"/>
          <w:sz w:val="22"/>
          <w:szCs w:val="22"/>
        </w:rPr>
        <w:t xml:space="preserve">presente </w:t>
      </w:r>
      <w:r w:rsidR="00E63EC2">
        <w:rPr>
          <w:rFonts w:ascii="Arial" w:hAnsi="Arial" w:cs="Arial"/>
          <w:sz w:val="22"/>
          <w:szCs w:val="22"/>
        </w:rPr>
        <w:t xml:space="preserve">processo Licitatório </w:t>
      </w:r>
      <w:r w:rsidR="00EC1EEF">
        <w:rPr>
          <w:rFonts w:ascii="Arial" w:hAnsi="Arial" w:cs="Arial"/>
          <w:sz w:val="22"/>
          <w:szCs w:val="22"/>
        </w:rPr>
        <w:t xml:space="preserve">visa </w:t>
      </w:r>
      <w:r w:rsidR="004931FF">
        <w:rPr>
          <w:rFonts w:ascii="Arial" w:hAnsi="Arial" w:cs="Arial"/>
          <w:sz w:val="22"/>
          <w:szCs w:val="22"/>
        </w:rPr>
        <w:t>à</w:t>
      </w:r>
      <w:r w:rsidR="00EC1EEF">
        <w:rPr>
          <w:rFonts w:ascii="Arial" w:hAnsi="Arial" w:cs="Arial"/>
          <w:sz w:val="22"/>
          <w:szCs w:val="22"/>
        </w:rPr>
        <w:t xml:space="preserve"> </w:t>
      </w:r>
      <w:r w:rsidR="00E63EC2">
        <w:rPr>
          <w:rFonts w:ascii="Arial" w:hAnsi="Arial" w:cs="Arial"/>
          <w:sz w:val="22"/>
          <w:szCs w:val="22"/>
        </w:rPr>
        <w:t>contratação de</w:t>
      </w:r>
      <w:r w:rsidR="009B6D98">
        <w:rPr>
          <w:rFonts w:ascii="Arial" w:hAnsi="Arial" w:cs="Arial"/>
          <w:sz w:val="22"/>
          <w:szCs w:val="22"/>
        </w:rPr>
        <w:t xml:space="preserve"> empresa com </w:t>
      </w:r>
      <w:r w:rsidR="00E63EC2">
        <w:rPr>
          <w:rFonts w:ascii="Arial" w:hAnsi="Arial" w:cs="Arial"/>
          <w:sz w:val="22"/>
          <w:szCs w:val="22"/>
        </w:rPr>
        <w:t>Laboratório</w:t>
      </w:r>
      <w:r w:rsidR="009B6D98">
        <w:rPr>
          <w:rFonts w:ascii="Arial" w:hAnsi="Arial" w:cs="Arial"/>
          <w:sz w:val="22"/>
          <w:szCs w:val="22"/>
        </w:rPr>
        <w:t xml:space="preserve"> habilitado </w:t>
      </w:r>
      <w:r w:rsidR="00E63EC2">
        <w:rPr>
          <w:rFonts w:ascii="Arial" w:hAnsi="Arial" w:cs="Arial"/>
          <w:sz w:val="22"/>
          <w:szCs w:val="22"/>
        </w:rPr>
        <w:t>para realização de exames de Brucelose e Tuberculose</w:t>
      </w:r>
      <w:r w:rsidR="00351AAD">
        <w:rPr>
          <w:rFonts w:ascii="Arial" w:hAnsi="Arial" w:cs="Arial"/>
          <w:sz w:val="22"/>
          <w:szCs w:val="22"/>
        </w:rPr>
        <w:t xml:space="preserve"> para Certificação de Propriedades Livres de Brucelose e Tuberculose</w:t>
      </w:r>
      <w:r w:rsidR="00E63EC2">
        <w:rPr>
          <w:rFonts w:ascii="Arial" w:hAnsi="Arial" w:cs="Arial"/>
          <w:sz w:val="22"/>
          <w:szCs w:val="22"/>
        </w:rPr>
        <w:t xml:space="preserve">, </w:t>
      </w:r>
      <w:r w:rsidR="00351AAD">
        <w:rPr>
          <w:rFonts w:ascii="Arial" w:hAnsi="Arial" w:cs="Arial"/>
          <w:sz w:val="22"/>
          <w:szCs w:val="22"/>
        </w:rPr>
        <w:t>em</w:t>
      </w:r>
      <w:r w:rsidR="00E63EC2">
        <w:rPr>
          <w:rFonts w:ascii="Arial" w:hAnsi="Arial" w:cs="Arial"/>
          <w:sz w:val="22"/>
          <w:szCs w:val="22"/>
        </w:rPr>
        <w:t xml:space="preserve"> continuidade ao Programa Municipal de Controle e Erradicação da Bru</w:t>
      </w:r>
      <w:r w:rsidR="009B6D98">
        <w:rPr>
          <w:rFonts w:ascii="Arial" w:hAnsi="Arial" w:cs="Arial"/>
          <w:sz w:val="22"/>
          <w:szCs w:val="22"/>
        </w:rPr>
        <w:t>celose e Tuberculose Animal – PN</w:t>
      </w:r>
      <w:r w:rsidR="00E63EC2">
        <w:rPr>
          <w:rFonts w:ascii="Arial" w:hAnsi="Arial" w:cs="Arial"/>
          <w:sz w:val="22"/>
          <w:szCs w:val="22"/>
        </w:rPr>
        <w:t>CEBT</w:t>
      </w:r>
      <w:r w:rsidR="00EC1EEF">
        <w:rPr>
          <w:rFonts w:ascii="Arial" w:hAnsi="Arial" w:cs="Arial"/>
          <w:sz w:val="22"/>
          <w:szCs w:val="22"/>
        </w:rPr>
        <w:t xml:space="preserve"> (Lei Municipal nº. 665/</w:t>
      </w:r>
      <w:r w:rsidR="00D06897">
        <w:rPr>
          <w:rFonts w:ascii="Arial" w:hAnsi="Arial" w:cs="Arial"/>
          <w:sz w:val="22"/>
          <w:szCs w:val="22"/>
        </w:rPr>
        <w:t>2020</w:t>
      </w:r>
      <w:r w:rsidR="00EC1EEF">
        <w:rPr>
          <w:rFonts w:ascii="Arial" w:hAnsi="Arial" w:cs="Arial"/>
          <w:sz w:val="22"/>
          <w:szCs w:val="22"/>
        </w:rPr>
        <w:t>)</w:t>
      </w:r>
      <w:r w:rsidR="00E63EC2">
        <w:rPr>
          <w:rFonts w:ascii="Arial" w:hAnsi="Arial" w:cs="Arial"/>
          <w:sz w:val="22"/>
          <w:szCs w:val="22"/>
        </w:rPr>
        <w:t xml:space="preserve">, visando prevenir e erradicar as doenças de Brucelose e Tuberculose no rebanho Bovino de abrangência </w:t>
      </w:r>
      <w:r w:rsidR="00EC1EEF">
        <w:rPr>
          <w:rFonts w:ascii="Arial" w:hAnsi="Arial" w:cs="Arial"/>
          <w:sz w:val="22"/>
          <w:szCs w:val="22"/>
        </w:rPr>
        <w:t>do território</w:t>
      </w:r>
      <w:r w:rsidR="00E63EC2">
        <w:rPr>
          <w:rFonts w:ascii="Arial" w:hAnsi="Arial" w:cs="Arial"/>
          <w:sz w:val="22"/>
          <w:szCs w:val="22"/>
        </w:rPr>
        <w:t xml:space="preserve"> do Município de Flor do Sertão.</w:t>
      </w:r>
    </w:p>
    <w:p w:rsidR="00866F3B" w:rsidRPr="005A4336" w:rsidRDefault="00866F3B" w:rsidP="005A4336">
      <w:pPr>
        <w:jc w:val="both"/>
        <w:rPr>
          <w:rFonts w:ascii="Arial" w:hAnsi="Arial" w:cs="Arial"/>
          <w:sz w:val="22"/>
          <w:szCs w:val="22"/>
        </w:rPr>
      </w:pPr>
    </w:p>
    <w:p w:rsidR="00351AAD" w:rsidRPr="00535E63" w:rsidRDefault="00351AAD" w:rsidP="00351AAD">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351AAD" w:rsidRPr="00535E63" w:rsidRDefault="00351AAD" w:rsidP="00351AAD">
      <w:pPr>
        <w:jc w:val="both"/>
        <w:rPr>
          <w:rFonts w:ascii="Arial" w:hAnsi="Arial" w:cs="Arial"/>
          <w:b/>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7"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Pr>
          <w:rFonts w:ascii="Arial" w:hAnsi="Arial" w:cs="Arial"/>
          <w:sz w:val="22"/>
          <w:szCs w:val="22"/>
          <w:u w:val="single"/>
        </w:rPr>
        <w:t>2020</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351AAD" w:rsidRPr="00535E63" w:rsidRDefault="00351AAD" w:rsidP="00351AAD">
      <w:pPr>
        <w:jc w:val="both"/>
        <w:rPr>
          <w:rFonts w:ascii="Arial" w:hAnsi="Arial" w:cs="Arial"/>
          <w:sz w:val="22"/>
          <w:szCs w:val="22"/>
        </w:rPr>
      </w:pPr>
    </w:p>
    <w:p w:rsidR="00351AAD" w:rsidRPr="00275B79" w:rsidRDefault="00351AAD" w:rsidP="00351AAD">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351AAD" w:rsidRPr="00275B79" w:rsidRDefault="00351AAD" w:rsidP="00351AAD">
      <w:pPr>
        <w:jc w:val="both"/>
        <w:rPr>
          <w:rFonts w:ascii="Arial" w:hAnsi="Arial" w:cs="Arial"/>
          <w:sz w:val="28"/>
          <w:szCs w:val="28"/>
        </w:rPr>
      </w:pPr>
    </w:p>
    <w:p w:rsidR="00351AAD" w:rsidRPr="00275B79" w:rsidRDefault="00351AAD" w:rsidP="00351AAD">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351AAD" w:rsidRPr="00535E63" w:rsidRDefault="00351AAD" w:rsidP="00351AAD">
      <w:pPr>
        <w:tabs>
          <w:tab w:val="left" w:pos="5415"/>
        </w:tabs>
        <w:jc w:val="both"/>
        <w:rPr>
          <w:rFonts w:ascii="Arial" w:hAnsi="Arial" w:cs="Arial"/>
          <w:sz w:val="22"/>
          <w:szCs w:val="22"/>
        </w:rPr>
      </w:pPr>
      <w:r w:rsidRPr="00535E63">
        <w:rPr>
          <w:rFonts w:ascii="Arial" w:hAnsi="Arial" w:cs="Arial"/>
          <w:sz w:val="22"/>
          <w:szCs w:val="22"/>
        </w:rPr>
        <w:tab/>
      </w:r>
    </w:p>
    <w:p w:rsidR="00351AAD" w:rsidRPr="00535E63" w:rsidRDefault="00351AAD" w:rsidP="00351AAD">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351AAD" w:rsidRPr="00535E63" w:rsidRDefault="00351AAD" w:rsidP="00351AAD">
      <w:pPr>
        <w:jc w:val="both"/>
        <w:rPr>
          <w:rFonts w:ascii="Arial" w:hAnsi="Arial" w:cs="Arial"/>
          <w:b/>
          <w:snapToGrid w:val="0"/>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351AAD" w:rsidRPr="00535E63" w:rsidRDefault="00351AAD" w:rsidP="00351AAD">
      <w:pPr>
        <w:jc w:val="both"/>
        <w:rPr>
          <w:rFonts w:ascii="Arial" w:hAnsi="Arial" w:cs="Arial"/>
          <w:sz w:val="22"/>
          <w:szCs w:val="22"/>
          <w:lang w:val="x-none"/>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4.4 - A</w:t>
      </w:r>
      <w:r w:rsidRPr="00535E63">
        <w:rPr>
          <w:rFonts w:ascii="Arial" w:hAnsi="Arial" w:cs="Arial"/>
          <w:sz w:val="22"/>
          <w:szCs w:val="22"/>
          <w:lang w:val="x-none"/>
        </w:rPr>
        <w:t xml:space="preserve"> vantagem constante no edital foi definida visando o incentivo econômico as </w:t>
      </w:r>
      <w:proofErr w:type="gramStart"/>
      <w:r w:rsidRPr="00535E63">
        <w:rPr>
          <w:rFonts w:ascii="Arial" w:hAnsi="Arial" w:cs="Arial"/>
          <w:sz w:val="22"/>
          <w:szCs w:val="22"/>
          <w:lang w:val="x-none"/>
        </w:rPr>
        <w:t>empresa sediadas</w:t>
      </w:r>
      <w:proofErr w:type="gramEnd"/>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351AAD" w:rsidRPr="00535E63" w:rsidRDefault="00351AAD" w:rsidP="00351AAD">
      <w:pPr>
        <w:jc w:val="both"/>
        <w:rPr>
          <w:rFonts w:ascii="Arial" w:hAnsi="Arial" w:cs="Arial"/>
          <w:noProof/>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4.7 - O proponente que se enquadrar na condição de </w:t>
      </w:r>
      <w:proofErr w:type="gramStart"/>
      <w:r w:rsidRPr="00535E63">
        <w:rPr>
          <w:rFonts w:ascii="Arial" w:hAnsi="Arial" w:cs="Arial"/>
          <w:sz w:val="22"/>
          <w:szCs w:val="22"/>
        </w:rPr>
        <w:t>micro 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351AAD" w:rsidRPr="003615D9" w:rsidRDefault="00351AAD" w:rsidP="00351AAD">
      <w:pPr>
        <w:widowControl w:val="0"/>
        <w:jc w:val="both"/>
        <w:rPr>
          <w:rFonts w:ascii="Arial" w:hAnsi="Arial" w:cs="Arial"/>
          <w:b/>
          <w:bCs/>
          <w:snapToGrid w:val="0"/>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5 – ENTREGA DOS ENVELOPES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A – ENVELOPE Nº. 01 – PROPOSTA DE PREÇO</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 xml:space="preserve">PROCESSO LICITATÓRIO Nº. </w:t>
      </w:r>
      <w:r w:rsidR="00D06897">
        <w:rPr>
          <w:rFonts w:ascii="Arial" w:hAnsi="Arial" w:cs="Arial"/>
          <w:sz w:val="22"/>
          <w:szCs w:val="22"/>
        </w:rPr>
        <w:t>192/2020</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 xml:space="preserve">MODALIDADE: PREGÃO PRESENCIAL N°. </w:t>
      </w:r>
      <w:r w:rsidR="00D06897">
        <w:rPr>
          <w:rFonts w:ascii="Arial" w:hAnsi="Arial" w:cs="Arial"/>
          <w:sz w:val="22"/>
          <w:szCs w:val="22"/>
        </w:rPr>
        <w:t>03/2020</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MUNICÍPIO DE FLOR DO SERTÃO – SC</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PROPONENTE:</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ENDEREÇO:</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CNPJ:</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FONE:</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rPr>
          <w:rFonts w:ascii="Arial" w:hAnsi="Arial" w:cs="Arial"/>
          <w:sz w:val="22"/>
          <w:szCs w:val="22"/>
        </w:rPr>
      </w:pPr>
      <w:r w:rsidRPr="005A4336">
        <w:rPr>
          <w:rFonts w:ascii="Arial" w:hAnsi="Arial" w:cs="Arial"/>
          <w:sz w:val="22"/>
          <w:szCs w:val="22"/>
        </w:rPr>
        <w:lastRenderedPageBreak/>
        <w:t>B – ENVELOPE Nº. 02 – DOCUMENTOS PARA HABILITAÇÃO</w:t>
      </w:r>
    </w:p>
    <w:p w:rsidR="005A4336" w:rsidRPr="005A4336" w:rsidRDefault="005A4336" w:rsidP="005A4336">
      <w:pPr>
        <w:rPr>
          <w:rFonts w:ascii="Arial" w:hAnsi="Arial" w:cs="Arial"/>
          <w:sz w:val="22"/>
          <w:szCs w:val="22"/>
        </w:rPr>
      </w:pPr>
      <w:r w:rsidRPr="005A4336">
        <w:rPr>
          <w:rFonts w:ascii="Arial" w:hAnsi="Arial" w:cs="Arial"/>
          <w:sz w:val="22"/>
          <w:szCs w:val="22"/>
        </w:rPr>
        <w:t xml:space="preserve">PROCESSO LICITATÓRIO Nº. </w:t>
      </w:r>
      <w:r w:rsidR="00D06897">
        <w:rPr>
          <w:rFonts w:ascii="Arial" w:hAnsi="Arial" w:cs="Arial"/>
          <w:sz w:val="22"/>
          <w:szCs w:val="22"/>
        </w:rPr>
        <w:t>192/2020</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 xml:space="preserve">MODALIDADE: PREGÃO PRESENCIAL N°. </w:t>
      </w:r>
      <w:r w:rsidR="00D06897">
        <w:rPr>
          <w:rFonts w:ascii="Arial" w:hAnsi="Arial" w:cs="Arial"/>
          <w:sz w:val="22"/>
          <w:szCs w:val="22"/>
        </w:rPr>
        <w:t>03/2020</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MUNICÍPIO DE FLOR DO SERTÃO – SC</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PROPONENTE:</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ENDEREÇO:</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CNPJ:</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FONE:</w:t>
      </w:r>
    </w:p>
    <w:p w:rsidR="005A4336" w:rsidRPr="005A4336" w:rsidRDefault="005A4336" w:rsidP="005A4336">
      <w:pPr>
        <w:widowControl w:val="0"/>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5.2 – Para o caso </w:t>
      </w:r>
      <w:proofErr w:type="gramStart"/>
      <w:r w:rsidRPr="005A4336">
        <w:rPr>
          <w:rFonts w:ascii="Arial" w:hAnsi="Arial" w:cs="Arial"/>
          <w:sz w:val="22"/>
          <w:szCs w:val="22"/>
        </w:rPr>
        <w:t>da</w:t>
      </w:r>
      <w:proofErr w:type="gramEnd"/>
      <w:r w:rsidRPr="005A4336">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jc w:val="both"/>
        <w:rPr>
          <w:rFonts w:ascii="Arial" w:hAnsi="Arial" w:cs="Arial"/>
          <w:bCs/>
          <w:sz w:val="22"/>
          <w:szCs w:val="22"/>
        </w:rPr>
      </w:pPr>
      <w:r w:rsidRPr="005A4336">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5A4336" w:rsidRPr="005A4336" w:rsidRDefault="005A4336" w:rsidP="005A4336">
      <w:pPr>
        <w:pStyle w:val="Corpodetexto2"/>
        <w:spacing w:after="0" w:line="240" w:lineRule="auto"/>
        <w:rPr>
          <w:rFonts w:ascii="Arial" w:hAnsi="Arial" w:cs="Arial"/>
          <w:bCs/>
          <w:sz w:val="22"/>
          <w:szCs w:val="22"/>
        </w:rPr>
      </w:pPr>
    </w:p>
    <w:p w:rsidR="00860A61" w:rsidRPr="00860A61" w:rsidRDefault="00860A61" w:rsidP="00860A61">
      <w:pPr>
        <w:pStyle w:val="Corpodetexto2"/>
        <w:spacing w:line="240" w:lineRule="auto"/>
        <w:rPr>
          <w:rFonts w:ascii="Arial" w:hAnsi="Arial" w:cs="Arial"/>
          <w:b/>
          <w:bCs/>
          <w:sz w:val="22"/>
          <w:szCs w:val="22"/>
        </w:rPr>
      </w:pPr>
      <w:r w:rsidRPr="00860A61">
        <w:rPr>
          <w:rFonts w:ascii="Arial" w:hAnsi="Arial" w:cs="Arial"/>
          <w:b/>
          <w:bCs/>
          <w:sz w:val="22"/>
          <w:szCs w:val="22"/>
        </w:rPr>
        <w:t>6 – CREDENCIAMENTO</w:t>
      </w:r>
    </w:p>
    <w:p w:rsidR="00860A61" w:rsidRPr="00860A61" w:rsidRDefault="00860A61" w:rsidP="00860A61">
      <w:pPr>
        <w:pStyle w:val="Corpodetexto2"/>
        <w:spacing w:line="240" w:lineRule="auto"/>
        <w:rPr>
          <w:rFonts w:ascii="Arial" w:hAnsi="Arial" w:cs="Arial"/>
          <w:sz w:val="22"/>
          <w:szCs w:val="22"/>
        </w:rPr>
      </w:pPr>
      <w:r w:rsidRPr="00860A61">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860A61" w:rsidRPr="00860A61" w:rsidRDefault="00860A61" w:rsidP="00860A61">
      <w:pPr>
        <w:jc w:val="both"/>
        <w:rPr>
          <w:rFonts w:ascii="Arial" w:hAnsi="Arial" w:cs="Arial"/>
          <w:snapToGrid w:val="0"/>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8"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9"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0"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860A61" w:rsidRPr="00860A61" w:rsidRDefault="00860A61" w:rsidP="00860A61">
      <w:pPr>
        <w:jc w:val="both"/>
        <w:rPr>
          <w:rFonts w:ascii="Arial" w:hAnsi="Arial" w:cs="Arial"/>
          <w:noProof/>
          <w:sz w:val="22"/>
          <w:szCs w:val="22"/>
        </w:rPr>
      </w:pPr>
    </w:p>
    <w:p w:rsidR="00860A61" w:rsidRPr="00860A61" w:rsidRDefault="00860A61" w:rsidP="00860A61">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860A61" w:rsidRPr="00860A61" w:rsidRDefault="00860A61" w:rsidP="00860A61">
      <w:pPr>
        <w:jc w:val="both"/>
        <w:rPr>
          <w:rFonts w:ascii="Arial" w:hAnsi="Arial" w:cs="Arial"/>
          <w:sz w:val="22"/>
          <w:szCs w:val="22"/>
        </w:rPr>
      </w:pPr>
    </w:p>
    <w:p w:rsidR="00860A61" w:rsidRPr="00860A61" w:rsidRDefault="00860A61" w:rsidP="00860A61">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860A61" w:rsidRPr="00860A61" w:rsidRDefault="00860A61" w:rsidP="00860A61">
      <w:pPr>
        <w:tabs>
          <w:tab w:val="left" w:pos="2270"/>
          <w:tab w:val="left" w:pos="4294"/>
        </w:tabs>
        <w:jc w:val="both"/>
        <w:rPr>
          <w:rFonts w:ascii="Arial" w:hAnsi="Arial" w:cs="Arial"/>
          <w:noProof/>
          <w:sz w:val="22"/>
          <w:szCs w:val="22"/>
        </w:rPr>
      </w:pPr>
    </w:p>
    <w:p w:rsidR="00860A61" w:rsidRPr="00860A61" w:rsidRDefault="00860A61" w:rsidP="00860A61">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860A61" w:rsidRPr="00860A61" w:rsidRDefault="00860A61" w:rsidP="00860A61">
      <w:pPr>
        <w:tabs>
          <w:tab w:val="left" w:pos="2270"/>
          <w:tab w:val="left" w:pos="4294"/>
        </w:tabs>
        <w:jc w:val="both"/>
        <w:rPr>
          <w:rFonts w:ascii="Arial" w:hAnsi="Arial" w:cs="Arial"/>
          <w:noProof/>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860A61" w:rsidRPr="00860A61" w:rsidRDefault="00860A61" w:rsidP="00860A61">
      <w:pPr>
        <w:jc w:val="both"/>
        <w:rPr>
          <w:rFonts w:ascii="Arial" w:hAnsi="Arial" w:cs="Arial"/>
          <w:sz w:val="22"/>
          <w:szCs w:val="22"/>
        </w:rPr>
      </w:pPr>
    </w:p>
    <w:p w:rsidR="00860A61" w:rsidRDefault="00860A61" w:rsidP="00860A61">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860A61" w:rsidRPr="00860A61" w:rsidRDefault="00860A61" w:rsidP="00860A61">
      <w:pPr>
        <w:jc w:val="both"/>
        <w:rPr>
          <w:rFonts w:ascii="Arial" w:hAnsi="Arial" w:cs="Arial"/>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7.1 – A proposta contida no envelope nº. 01 – </w:t>
      </w:r>
      <w:proofErr w:type="gramStart"/>
      <w:r w:rsidRPr="005A4336">
        <w:rPr>
          <w:rFonts w:ascii="Arial" w:hAnsi="Arial" w:cs="Arial"/>
          <w:sz w:val="22"/>
          <w:szCs w:val="22"/>
        </w:rPr>
        <w:t>proposta</w:t>
      </w:r>
      <w:proofErr w:type="gramEnd"/>
      <w:r w:rsidRPr="005A4336">
        <w:rPr>
          <w:rFonts w:ascii="Arial" w:hAnsi="Arial" w:cs="Arial"/>
          <w:sz w:val="22"/>
          <w:szCs w:val="22"/>
        </w:rPr>
        <w:t xml:space="preserve">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B – Conter razão social completa e CNPJ da licitante, sendo este último, obrigatoriamente, o mesmo </w:t>
      </w:r>
      <w:r w:rsidRPr="005A4336">
        <w:rPr>
          <w:rFonts w:ascii="Arial" w:hAnsi="Arial" w:cs="Arial"/>
          <w:sz w:val="22"/>
          <w:szCs w:val="22"/>
        </w:rPr>
        <w:lastRenderedPageBreak/>
        <w:t>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 – Descrição geral quanto ao objeto a ser fornecido, de acordo com a especificação geral no i</w:t>
      </w:r>
      <w:r w:rsidRPr="005A4336">
        <w:rPr>
          <w:rFonts w:ascii="Arial" w:hAnsi="Arial" w:cs="Arial"/>
          <w:bCs/>
          <w:sz w:val="22"/>
          <w:szCs w:val="22"/>
        </w:rPr>
        <w:t xml:space="preserve">tem </w:t>
      </w:r>
      <w:r w:rsidR="00860A61">
        <w:rPr>
          <w:rFonts w:ascii="Arial" w:hAnsi="Arial" w:cs="Arial"/>
          <w:bCs/>
          <w:sz w:val="22"/>
          <w:szCs w:val="22"/>
        </w:rPr>
        <w:t xml:space="preserve">1.2 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pela garantia e boa qualidade dos Serviços realizados.</w:t>
      </w:r>
    </w:p>
    <w:p w:rsidR="005A4336" w:rsidRPr="005A4336" w:rsidRDefault="005A4336" w:rsidP="005A4336">
      <w:pPr>
        <w:jc w:val="both"/>
        <w:rPr>
          <w:rFonts w:ascii="Arial" w:hAnsi="Arial" w:cs="Arial"/>
          <w:sz w:val="22"/>
          <w:szCs w:val="22"/>
        </w:rPr>
      </w:pPr>
    </w:p>
    <w:p w:rsidR="005A4336" w:rsidRPr="00D67725" w:rsidRDefault="005A4336" w:rsidP="005A4336">
      <w:pPr>
        <w:jc w:val="both"/>
        <w:rPr>
          <w:rFonts w:ascii="Arial" w:hAnsi="Arial" w:cs="Arial"/>
          <w:b/>
          <w:sz w:val="22"/>
          <w:szCs w:val="22"/>
          <w:highlight w:val="yellow"/>
        </w:rPr>
      </w:pPr>
      <w:r w:rsidRPr="00D67725">
        <w:rPr>
          <w:rFonts w:ascii="Arial" w:hAnsi="Arial" w:cs="Arial"/>
          <w:b/>
          <w:sz w:val="22"/>
          <w:szCs w:val="22"/>
          <w:highlight w:val="yellow"/>
        </w:rPr>
        <w:t>8 – DO PRAZO DE ENTREGA E FORMA DE REALIZAÇÃO DOS SERVIÇOS</w:t>
      </w:r>
    </w:p>
    <w:p w:rsidR="005A4336" w:rsidRPr="00D67725" w:rsidRDefault="005A4336" w:rsidP="005A4336">
      <w:pPr>
        <w:jc w:val="both"/>
        <w:rPr>
          <w:rFonts w:ascii="Arial" w:hAnsi="Arial" w:cs="Arial"/>
          <w:b/>
          <w:sz w:val="22"/>
          <w:szCs w:val="22"/>
          <w:highlight w:val="yellow"/>
        </w:rPr>
      </w:pPr>
    </w:p>
    <w:p w:rsidR="005A4336" w:rsidRPr="00D67725" w:rsidRDefault="005A4336" w:rsidP="005A4336">
      <w:pPr>
        <w:jc w:val="both"/>
        <w:rPr>
          <w:rFonts w:ascii="Arial" w:hAnsi="Arial" w:cs="Arial"/>
          <w:sz w:val="22"/>
          <w:szCs w:val="22"/>
          <w:highlight w:val="yellow"/>
        </w:rPr>
      </w:pPr>
      <w:r w:rsidRPr="00D67725">
        <w:rPr>
          <w:rFonts w:ascii="Arial" w:hAnsi="Arial" w:cs="Arial"/>
          <w:color w:val="000000"/>
          <w:sz w:val="22"/>
          <w:szCs w:val="22"/>
          <w:highlight w:val="yellow"/>
        </w:rPr>
        <w:t xml:space="preserve">8.1 </w:t>
      </w:r>
      <w:r w:rsidRPr="00D67725">
        <w:rPr>
          <w:rFonts w:ascii="Arial" w:hAnsi="Arial" w:cs="Arial"/>
          <w:sz w:val="22"/>
          <w:szCs w:val="22"/>
          <w:highlight w:val="yellow"/>
        </w:rPr>
        <w:t xml:space="preserve">– </w:t>
      </w:r>
      <w:r w:rsidR="00B70246" w:rsidRPr="00D67725">
        <w:rPr>
          <w:rFonts w:ascii="Arial" w:hAnsi="Arial" w:cs="Arial"/>
          <w:sz w:val="22"/>
          <w:szCs w:val="22"/>
          <w:highlight w:val="yellow"/>
        </w:rPr>
        <w:t xml:space="preserve">A coleta para realização dos exames </w:t>
      </w:r>
      <w:r w:rsidR="00D67725" w:rsidRPr="00D67725">
        <w:rPr>
          <w:rFonts w:ascii="Arial" w:hAnsi="Arial" w:cs="Arial"/>
          <w:sz w:val="22"/>
          <w:szCs w:val="22"/>
          <w:highlight w:val="yellow"/>
        </w:rPr>
        <w:t>deverá</w:t>
      </w:r>
      <w:r w:rsidR="00B70246" w:rsidRPr="00D67725">
        <w:rPr>
          <w:rFonts w:ascii="Arial" w:hAnsi="Arial" w:cs="Arial"/>
          <w:sz w:val="22"/>
          <w:szCs w:val="22"/>
          <w:highlight w:val="yellow"/>
        </w:rPr>
        <w:t xml:space="preserve"> ser realizada imediata na propriedade do Agricultor sem custo adicional, conforme o cronograma da Secretaria de Agricultura.</w:t>
      </w:r>
    </w:p>
    <w:p w:rsidR="005A4336" w:rsidRPr="00D67725" w:rsidRDefault="005A4336" w:rsidP="005A4336">
      <w:pPr>
        <w:ind w:right="51"/>
        <w:jc w:val="both"/>
        <w:rPr>
          <w:rFonts w:ascii="Arial" w:hAnsi="Arial" w:cs="Arial"/>
          <w:sz w:val="22"/>
          <w:szCs w:val="22"/>
          <w:highlight w:val="yellow"/>
        </w:rPr>
      </w:pPr>
    </w:p>
    <w:p w:rsidR="005A4336" w:rsidRPr="00D67725" w:rsidRDefault="005A4336" w:rsidP="005A4336">
      <w:pPr>
        <w:jc w:val="both"/>
        <w:rPr>
          <w:rFonts w:ascii="Arial" w:hAnsi="Arial" w:cs="Arial"/>
          <w:color w:val="000000"/>
          <w:sz w:val="22"/>
          <w:szCs w:val="22"/>
          <w:highlight w:val="yellow"/>
        </w:rPr>
      </w:pPr>
      <w:r w:rsidRPr="00D67725">
        <w:rPr>
          <w:rFonts w:ascii="Arial" w:hAnsi="Arial" w:cs="Arial"/>
          <w:sz w:val="22"/>
          <w:szCs w:val="22"/>
          <w:highlight w:val="yellow"/>
        </w:rPr>
        <w:t xml:space="preserve">8.2 – </w:t>
      </w:r>
      <w:r w:rsidR="00B70246" w:rsidRPr="00D67725">
        <w:rPr>
          <w:rFonts w:ascii="Arial" w:hAnsi="Arial" w:cs="Arial"/>
          <w:color w:val="000000"/>
          <w:sz w:val="22"/>
          <w:szCs w:val="22"/>
          <w:highlight w:val="yellow"/>
        </w:rPr>
        <w:t xml:space="preserve">Os resultados dos exames deverão ser disponibilizados em um prazo </w:t>
      </w:r>
      <w:r w:rsidR="00D67725" w:rsidRPr="00D67725">
        <w:rPr>
          <w:rFonts w:ascii="Arial" w:hAnsi="Arial" w:cs="Arial"/>
          <w:color w:val="000000"/>
          <w:sz w:val="22"/>
          <w:szCs w:val="22"/>
          <w:highlight w:val="yellow"/>
        </w:rPr>
        <w:t>Máximo</w:t>
      </w:r>
      <w:r w:rsidR="00B70246" w:rsidRPr="00D67725">
        <w:rPr>
          <w:rFonts w:ascii="Arial" w:hAnsi="Arial" w:cs="Arial"/>
          <w:color w:val="000000"/>
          <w:sz w:val="22"/>
          <w:szCs w:val="22"/>
          <w:highlight w:val="yellow"/>
        </w:rPr>
        <w:t xml:space="preserve"> de 5 dias úteis</w:t>
      </w:r>
      <w:r w:rsidR="006959EA" w:rsidRPr="00D67725">
        <w:rPr>
          <w:rFonts w:ascii="Arial" w:hAnsi="Arial" w:cs="Arial"/>
          <w:color w:val="000000"/>
          <w:sz w:val="22"/>
          <w:szCs w:val="22"/>
          <w:highlight w:val="yellow"/>
        </w:rPr>
        <w:t xml:space="preserve">, exceto o exame confirmatório de Brucelose que será de no </w:t>
      </w:r>
      <w:r w:rsidR="00D67725" w:rsidRPr="00D67725">
        <w:rPr>
          <w:rFonts w:ascii="Arial" w:hAnsi="Arial" w:cs="Arial"/>
          <w:color w:val="000000"/>
          <w:sz w:val="22"/>
          <w:szCs w:val="22"/>
          <w:highlight w:val="yellow"/>
        </w:rPr>
        <w:t>Máximo</w:t>
      </w:r>
      <w:r w:rsidR="006959EA" w:rsidRPr="00D67725">
        <w:rPr>
          <w:rFonts w:ascii="Arial" w:hAnsi="Arial" w:cs="Arial"/>
          <w:color w:val="000000"/>
          <w:sz w:val="22"/>
          <w:szCs w:val="22"/>
          <w:highlight w:val="yellow"/>
        </w:rPr>
        <w:t xml:space="preserve"> de 15 dias.</w:t>
      </w:r>
      <w:r w:rsidR="00B70246" w:rsidRPr="00D67725">
        <w:rPr>
          <w:rFonts w:ascii="Arial" w:hAnsi="Arial" w:cs="Arial"/>
          <w:color w:val="000000"/>
          <w:sz w:val="22"/>
          <w:szCs w:val="22"/>
          <w:highlight w:val="yellow"/>
        </w:rPr>
        <w:t xml:space="preserve"> </w:t>
      </w:r>
      <w:r w:rsidR="007F0B7D">
        <w:rPr>
          <w:rFonts w:ascii="Arial" w:hAnsi="Arial" w:cs="Arial"/>
          <w:color w:val="000000"/>
          <w:sz w:val="22"/>
          <w:szCs w:val="22"/>
          <w:highlight w:val="yellow"/>
        </w:rPr>
        <w:t xml:space="preserve"> </w:t>
      </w:r>
    </w:p>
    <w:p w:rsidR="005A4336" w:rsidRPr="00D67725" w:rsidRDefault="005A4336" w:rsidP="005A4336">
      <w:pPr>
        <w:ind w:right="51"/>
        <w:jc w:val="both"/>
        <w:rPr>
          <w:rFonts w:ascii="Arial" w:hAnsi="Arial" w:cs="Arial"/>
          <w:sz w:val="22"/>
          <w:szCs w:val="22"/>
          <w:highlight w:val="yellow"/>
        </w:rPr>
      </w:pPr>
    </w:p>
    <w:p w:rsidR="005A4336" w:rsidRPr="00D67725" w:rsidRDefault="005A4336" w:rsidP="005A4336">
      <w:pPr>
        <w:jc w:val="both"/>
        <w:rPr>
          <w:rFonts w:ascii="Arial" w:hAnsi="Arial" w:cs="Arial"/>
          <w:color w:val="000000"/>
          <w:sz w:val="22"/>
          <w:szCs w:val="22"/>
          <w:highlight w:val="yellow"/>
        </w:rPr>
      </w:pPr>
      <w:r w:rsidRPr="00D67725">
        <w:rPr>
          <w:rFonts w:ascii="Arial" w:hAnsi="Arial" w:cs="Arial"/>
          <w:color w:val="000000"/>
          <w:sz w:val="22"/>
          <w:szCs w:val="22"/>
          <w:highlight w:val="yellow"/>
        </w:rPr>
        <w:t>8.3 – O recebimento definitivo dar-se-á após a conferência e aceitação do setor requisitante.</w:t>
      </w:r>
    </w:p>
    <w:p w:rsidR="005A4336" w:rsidRPr="00D67725" w:rsidRDefault="005A4336" w:rsidP="005A4336">
      <w:pPr>
        <w:jc w:val="both"/>
        <w:rPr>
          <w:rFonts w:ascii="Arial" w:hAnsi="Arial" w:cs="Arial"/>
          <w:color w:val="000000"/>
          <w:sz w:val="22"/>
          <w:szCs w:val="22"/>
          <w:highlight w:val="yellow"/>
        </w:rPr>
      </w:pPr>
    </w:p>
    <w:p w:rsidR="005A4336" w:rsidRPr="005A4336" w:rsidRDefault="005A4336" w:rsidP="005A4336">
      <w:pPr>
        <w:jc w:val="both"/>
        <w:rPr>
          <w:rFonts w:ascii="Arial" w:hAnsi="Arial" w:cs="Arial"/>
          <w:color w:val="000000"/>
          <w:sz w:val="22"/>
          <w:szCs w:val="22"/>
        </w:rPr>
      </w:pPr>
      <w:r w:rsidRPr="00D67725">
        <w:rPr>
          <w:rFonts w:ascii="Arial" w:hAnsi="Arial" w:cs="Arial"/>
          <w:color w:val="000000"/>
          <w:sz w:val="22"/>
          <w:szCs w:val="22"/>
          <w:highlight w:val="yellow"/>
        </w:rPr>
        <w:t>8.4 – A administração rejeitará o fornecimento executado em desacordo com os termos deste edital.</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z w:val="22"/>
          <w:szCs w:val="22"/>
        </w:rPr>
      </w:pPr>
      <w:r w:rsidRPr="005A4336">
        <w:rPr>
          <w:rFonts w:ascii="Arial" w:hAnsi="Arial" w:cs="Arial"/>
          <w:b/>
          <w:bCs/>
          <w:sz w:val="22"/>
          <w:szCs w:val="22"/>
        </w:rPr>
        <w:t xml:space="preserve">9 – DOS DOCUMENTOS DE HABILITAÇÃO </w:t>
      </w:r>
    </w:p>
    <w:p w:rsidR="005A4336" w:rsidRPr="005A4336" w:rsidRDefault="005A4336" w:rsidP="005A4336">
      <w:pPr>
        <w:widowControl w:val="0"/>
        <w:jc w:val="both"/>
        <w:rPr>
          <w:rFonts w:ascii="Arial" w:hAnsi="Arial" w:cs="Arial"/>
          <w:sz w:val="22"/>
          <w:szCs w:val="22"/>
        </w:rPr>
      </w:pPr>
    </w:p>
    <w:p w:rsidR="005A4336" w:rsidRDefault="005A4336" w:rsidP="006959EA">
      <w:pPr>
        <w:pStyle w:val="Corpodetexto2"/>
        <w:widowControl w:val="0"/>
        <w:spacing w:after="0" w:line="240" w:lineRule="auto"/>
        <w:jc w:val="both"/>
        <w:rPr>
          <w:rFonts w:ascii="Arial" w:hAnsi="Arial" w:cs="Arial"/>
          <w:bCs/>
          <w:sz w:val="22"/>
          <w:szCs w:val="22"/>
        </w:rPr>
      </w:pPr>
      <w:r w:rsidRPr="005A4336">
        <w:rPr>
          <w:rFonts w:ascii="Arial" w:hAnsi="Arial" w:cs="Arial"/>
          <w:bCs/>
          <w:sz w:val="22"/>
          <w:szCs w:val="22"/>
        </w:rPr>
        <w:t xml:space="preserve">9.1 – Para procederem à habilitação, os interessados deverão apresentar no envelope nº. 02 – </w:t>
      </w:r>
      <w:proofErr w:type="gramStart"/>
      <w:r w:rsidRPr="005A4336">
        <w:rPr>
          <w:rFonts w:ascii="Arial" w:hAnsi="Arial" w:cs="Arial"/>
          <w:bCs/>
          <w:sz w:val="22"/>
          <w:szCs w:val="22"/>
        </w:rPr>
        <w:t>documentos</w:t>
      </w:r>
      <w:proofErr w:type="gramEnd"/>
      <w:r w:rsidRPr="005A4336">
        <w:rPr>
          <w:rFonts w:ascii="Arial" w:hAnsi="Arial" w:cs="Arial"/>
          <w:bCs/>
          <w:sz w:val="22"/>
          <w:szCs w:val="22"/>
        </w:rPr>
        <w:t xml:space="preserve"> para habilitação, os seguintes documentos:</w:t>
      </w:r>
    </w:p>
    <w:p w:rsidR="00D67725" w:rsidRPr="005A4336" w:rsidRDefault="00D67725" w:rsidP="006959EA">
      <w:pPr>
        <w:pStyle w:val="Corpodetexto2"/>
        <w:widowControl w:val="0"/>
        <w:spacing w:after="0" w:line="240" w:lineRule="auto"/>
        <w:jc w:val="both"/>
        <w:rPr>
          <w:rFonts w:ascii="Arial" w:hAnsi="Arial" w:cs="Arial"/>
          <w:bCs/>
          <w:sz w:val="22"/>
          <w:szCs w:val="22"/>
        </w:rPr>
      </w:pPr>
    </w:p>
    <w:p w:rsidR="005A4336" w:rsidRPr="00930AB5" w:rsidRDefault="005A4336" w:rsidP="005A4336">
      <w:pPr>
        <w:pStyle w:val="Corpodetexto2"/>
        <w:widowControl w:val="0"/>
        <w:numPr>
          <w:ilvl w:val="0"/>
          <w:numId w:val="37"/>
        </w:numPr>
        <w:tabs>
          <w:tab w:val="clear" w:pos="720"/>
        </w:tabs>
        <w:overflowPunct w:val="0"/>
        <w:autoSpaceDE w:val="0"/>
        <w:autoSpaceDN w:val="0"/>
        <w:adjustRightInd w:val="0"/>
        <w:spacing w:after="0" w:line="240" w:lineRule="auto"/>
        <w:ind w:left="426" w:hanging="426"/>
        <w:jc w:val="both"/>
        <w:textAlignment w:val="baseline"/>
        <w:rPr>
          <w:rFonts w:ascii="Arial" w:hAnsi="Arial" w:cs="Arial"/>
          <w:bCs/>
          <w:sz w:val="22"/>
          <w:szCs w:val="22"/>
        </w:rPr>
      </w:pPr>
      <w:r w:rsidRPr="00930AB5">
        <w:rPr>
          <w:rFonts w:ascii="Arial" w:hAnsi="Arial" w:cs="Arial"/>
          <w:sz w:val="22"/>
          <w:szCs w:val="22"/>
        </w:rPr>
        <w:t>Prova de Inscrição no Cadastro Nacional de Pessoas Jurídicas – CNPJ com cartão atualizado</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o Fundo de Garantia por tempo de Serviço – FGTS;</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a fazenda MUNICIPAL da sede da empresa;</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Style w:val="apple-converted-space"/>
          <w:rFonts w:ascii="Arial" w:hAnsi="Arial" w:cs="Arial"/>
          <w:sz w:val="22"/>
          <w:szCs w:val="22"/>
        </w:rPr>
      </w:pPr>
      <w:r w:rsidRPr="00930AB5">
        <w:rPr>
          <w:rFonts w:ascii="Arial" w:hAnsi="Arial" w:cs="Arial"/>
          <w:bCs/>
          <w:color w:val="000000"/>
          <w:sz w:val="22"/>
          <w:szCs w:val="22"/>
          <w:shd w:val="clear" w:color="auto" w:fill="FFFFFF"/>
        </w:rPr>
        <w:t>Certidão de Débitos Relativos a Créditos Tributários Federais e à Dívida Ativa da União</w:t>
      </w:r>
      <w:r w:rsidRPr="00930AB5">
        <w:rPr>
          <w:rFonts w:ascii="Arial" w:hAnsi="Arial" w:cs="Arial"/>
          <w:sz w:val="22"/>
          <w:szCs w:val="22"/>
        </w:rPr>
        <w:t>; (</w:t>
      </w:r>
      <w:hyperlink r:id="rId11" w:history="1">
        <w:r w:rsidRPr="00930AB5">
          <w:rPr>
            <w:rStyle w:val="Hyperlink"/>
            <w:rFonts w:ascii="Arial" w:hAnsi="Arial" w:cs="Arial"/>
            <w:sz w:val="22"/>
            <w:szCs w:val="22"/>
            <w:shd w:val="clear" w:color="auto" w:fill="F5F5F5"/>
          </w:rPr>
          <w:t>Portaria RFB/PGFN nº 1.751, de 02/10/2014.</w:t>
        </w:r>
      </w:hyperlink>
      <w:r w:rsidRPr="00930AB5">
        <w:rPr>
          <w:rStyle w:val="apple-converted-space"/>
          <w:rFonts w:ascii="Arial" w:hAnsi="Arial" w:cs="Arial"/>
          <w:sz w:val="22"/>
          <w:szCs w:val="22"/>
          <w:shd w:val="clear" w:color="auto" w:fill="F5F5F5"/>
        </w:rPr>
        <w:t>).</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a fazenda ESTADUAL da sede da empresa.</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Certidão Negativa de Débitos Trabalhistas;</w:t>
      </w:r>
    </w:p>
    <w:p w:rsidR="006959EA" w:rsidRPr="00930AB5" w:rsidRDefault="006959EA"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Certidão do Conselho Regional de Medicina Veterinária da empresa</w:t>
      </w:r>
      <w:r w:rsidR="00D67725">
        <w:rPr>
          <w:rFonts w:ascii="Arial" w:hAnsi="Arial" w:cs="Arial"/>
          <w:sz w:val="22"/>
          <w:szCs w:val="22"/>
        </w:rPr>
        <w:t xml:space="preserve"> valido</w:t>
      </w:r>
      <w:r w:rsidRPr="00930AB5">
        <w:rPr>
          <w:rFonts w:ascii="Arial" w:hAnsi="Arial" w:cs="Arial"/>
          <w:sz w:val="22"/>
          <w:szCs w:val="22"/>
        </w:rPr>
        <w:t>.</w:t>
      </w:r>
    </w:p>
    <w:p w:rsidR="005E4599" w:rsidRPr="00930AB5" w:rsidRDefault="00D67725"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Cópia</w:t>
      </w:r>
      <w:r w:rsidR="005E4599" w:rsidRPr="00930AB5">
        <w:rPr>
          <w:rFonts w:ascii="Arial" w:hAnsi="Arial" w:cs="Arial"/>
          <w:sz w:val="22"/>
          <w:szCs w:val="22"/>
        </w:rPr>
        <w:t xml:space="preserve"> de Carteira de Trabalho do </w:t>
      </w:r>
      <w:r w:rsidRPr="00930AB5">
        <w:rPr>
          <w:rFonts w:ascii="Arial" w:hAnsi="Arial" w:cs="Arial"/>
          <w:sz w:val="22"/>
          <w:szCs w:val="22"/>
        </w:rPr>
        <w:t>Médico</w:t>
      </w:r>
      <w:r w:rsidR="005E4599" w:rsidRPr="00930AB5">
        <w:rPr>
          <w:rFonts w:ascii="Arial" w:hAnsi="Arial" w:cs="Arial"/>
          <w:sz w:val="22"/>
          <w:szCs w:val="22"/>
        </w:rPr>
        <w:t xml:space="preserve"> veterinário</w:t>
      </w:r>
      <w:r w:rsidR="00E225F4" w:rsidRPr="00930AB5">
        <w:rPr>
          <w:rFonts w:ascii="Arial" w:hAnsi="Arial" w:cs="Arial"/>
          <w:sz w:val="22"/>
          <w:szCs w:val="22"/>
        </w:rPr>
        <w:t xml:space="preserve">, que comprove o </w:t>
      </w:r>
      <w:r w:rsidRPr="00930AB5">
        <w:rPr>
          <w:rFonts w:ascii="Arial" w:hAnsi="Arial" w:cs="Arial"/>
          <w:sz w:val="22"/>
          <w:szCs w:val="22"/>
        </w:rPr>
        <w:t>vínculo</w:t>
      </w:r>
      <w:r w:rsidR="00E225F4" w:rsidRPr="00930AB5">
        <w:rPr>
          <w:rFonts w:ascii="Arial" w:hAnsi="Arial" w:cs="Arial"/>
          <w:sz w:val="22"/>
          <w:szCs w:val="22"/>
        </w:rPr>
        <w:t xml:space="preserve"> com a empresa participante</w:t>
      </w:r>
      <w:r w:rsidR="005E4599" w:rsidRPr="00930AB5">
        <w:rPr>
          <w:rFonts w:ascii="Arial" w:hAnsi="Arial" w:cs="Arial"/>
          <w:sz w:val="22"/>
          <w:szCs w:val="22"/>
        </w:rPr>
        <w:t>, no caso de ser proprietário ou sócio da empresa não será necessário.</w:t>
      </w:r>
    </w:p>
    <w:p w:rsidR="005E4599" w:rsidRPr="00930AB5" w:rsidRDefault="00D67725"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Cópia</w:t>
      </w:r>
      <w:r w:rsidR="005E4599" w:rsidRPr="00930AB5">
        <w:rPr>
          <w:rFonts w:ascii="Arial" w:hAnsi="Arial" w:cs="Arial"/>
          <w:sz w:val="22"/>
          <w:szCs w:val="22"/>
        </w:rPr>
        <w:t xml:space="preserve"> da Carteira Profissional de </w:t>
      </w:r>
      <w:r w:rsidRPr="00930AB5">
        <w:rPr>
          <w:rFonts w:ascii="Arial" w:hAnsi="Arial" w:cs="Arial"/>
          <w:sz w:val="22"/>
          <w:szCs w:val="22"/>
        </w:rPr>
        <w:t>Médico</w:t>
      </w:r>
      <w:r w:rsidR="005E4599" w:rsidRPr="00930AB5">
        <w:rPr>
          <w:rFonts w:ascii="Arial" w:hAnsi="Arial" w:cs="Arial"/>
          <w:sz w:val="22"/>
          <w:szCs w:val="22"/>
        </w:rPr>
        <w:t xml:space="preserve"> Veterinário valida do responsável pela empresa.</w:t>
      </w:r>
    </w:p>
    <w:p w:rsidR="006959EA" w:rsidRPr="00930AB5" w:rsidRDefault="006959EA"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lastRenderedPageBreak/>
        <w:t xml:space="preserve">Portaria de Habilitação emitida pelo MAPA </w:t>
      </w:r>
      <w:r w:rsidR="005E4599" w:rsidRPr="00930AB5">
        <w:rPr>
          <w:rFonts w:ascii="Arial" w:hAnsi="Arial" w:cs="Arial"/>
          <w:sz w:val="22"/>
          <w:szCs w:val="22"/>
        </w:rPr>
        <w:t>do veterinário responsável pela empresa</w:t>
      </w:r>
      <w:r w:rsidRPr="00930AB5">
        <w:rPr>
          <w:rFonts w:ascii="Arial" w:hAnsi="Arial" w:cs="Arial"/>
          <w:sz w:val="22"/>
          <w:szCs w:val="22"/>
        </w:rPr>
        <w:t>.</w:t>
      </w:r>
    </w:p>
    <w:p w:rsidR="006959EA" w:rsidRPr="00930AB5" w:rsidRDefault="004931FF"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 xml:space="preserve">Declaração Negativa do CRMV do </w:t>
      </w:r>
      <w:r w:rsidR="00D67725" w:rsidRPr="00930AB5">
        <w:rPr>
          <w:rFonts w:ascii="Arial" w:hAnsi="Arial" w:cs="Arial"/>
          <w:sz w:val="22"/>
          <w:szCs w:val="22"/>
        </w:rPr>
        <w:t>médico</w:t>
      </w:r>
      <w:r w:rsidRPr="00930AB5">
        <w:rPr>
          <w:rFonts w:ascii="Arial" w:hAnsi="Arial" w:cs="Arial"/>
          <w:sz w:val="22"/>
          <w:szCs w:val="22"/>
        </w:rPr>
        <w:t xml:space="preserve"> veterinário responsável pela empresa.</w:t>
      </w:r>
    </w:p>
    <w:p w:rsidR="009B6D98" w:rsidRDefault="00D67725"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Cadastro para</w:t>
      </w:r>
      <w:r w:rsidR="009B6D98" w:rsidRPr="00930AB5">
        <w:rPr>
          <w:rFonts w:ascii="Arial" w:hAnsi="Arial" w:cs="Arial"/>
          <w:sz w:val="22"/>
          <w:szCs w:val="22"/>
        </w:rPr>
        <w:t xml:space="preserve"> realização de vacinas para brucelose com amostra RB51 do veterinário responsável pela empresa.</w:t>
      </w:r>
    </w:p>
    <w:p w:rsidR="00D67725" w:rsidRDefault="00D67725" w:rsidP="00D67725">
      <w:pPr>
        <w:numPr>
          <w:ilvl w:val="0"/>
          <w:numId w:val="37"/>
        </w:numPr>
        <w:tabs>
          <w:tab w:val="clear" w:pos="720"/>
        </w:tabs>
        <w:ind w:left="426" w:hanging="426"/>
        <w:jc w:val="both"/>
        <w:rPr>
          <w:rFonts w:ascii="Arial" w:hAnsi="Arial" w:cs="Arial"/>
          <w:noProof/>
          <w:sz w:val="22"/>
          <w:szCs w:val="22"/>
        </w:rPr>
      </w:pPr>
      <w:r w:rsidRPr="009715BD">
        <w:rPr>
          <w:rFonts w:ascii="Arial" w:hAnsi="Arial" w:cs="Arial"/>
          <w:noProof/>
          <w:sz w:val="22"/>
          <w:szCs w:val="22"/>
        </w:rPr>
        <w:t>Certidão Negativa de Falência e Concordata expedida pelo Foro da sede do licitante, com data valida no dia de abertura do certame.</w:t>
      </w:r>
    </w:p>
    <w:p w:rsidR="00D67725" w:rsidRPr="00275B79" w:rsidRDefault="00D67725" w:rsidP="00D67725">
      <w:pPr>
        <w:numPr>
          <w:ilvl w:val="0"/>
          <w:numId w:val="37"/>
        </w:numPr>
        <w:tabs>
          <w:tab w:val="clear" w:pos="720"/>
        </w:tabs>
        <w:ind w:left="426" w:hanging="426"/>
        <w:rPr>
          <w:rFonts w:ascii="Arial" w:hAnsi="Arial" w:cs="Arial"/>
          <w:noProof/>
          <w:sz w:val="22"/>
          <w:szCs w:val="22"/>
        </w:rPr>
      </w:pP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eastAsia="Batang" w:hAnsi="Arial" w:cs="Arial"/>
          <w:sz w:val="22"/>
          <w:szCs w:val="22"/>
        </w:rPr>
      </w:pPr>
      <w:r w:rsidRPr="00930AB5">
        <w:rPr>
          <w:rFonts w:ascii="Arial" w:eastAsia="Batang" w:hAnsi="Arial" w:cs="Arial"/>
          <w:sz w:val="22"/>
          <w:szCs w:val="22"/>
        </w:rPr>
        <w:t>Declaração da empresa de que não tem contra si declaração de inidoneidade expedida por órgão da Administração Pública de qualquer esfera de governo, de acordo com o modelo constante no Anexo III.</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eastAsia="Batang" w:hAnsi="Arial" w:cs="Arial"/>
          <w:sz w:val="22"/>
          <w:szCs w:val="22"/>
        </w:rPr>
      </w:pPr>
      <w:r w:rsidRPr="00930AB5">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930AB5">
        <w:rPr>
          <w:rFonts w:ascii="Arial" w:eastAsia="Batang" w:hAnsi="Arial" w:cs="Arial"/>
          <w:sz w:val="22"/>
          <w:szCs w:val="22"/>
        </w:rPr>
        <w:t xml:space="preserve"> de acordo com o modelo constante no Anexo V.</w:t>
      </w:r>
    </w:p>
    <w:p w:rsidR="00241212" w:rsidRDefault="00241212" w:rsidP="00241212">
      <w:pPr>
        <w:overflowPunct w:val="0"/>
        <w:autoSpaceDE w:val="0"/>
        <w:autoSpaceDN w:val="0"/>
        <w:adjustRightInd w:val="0"/>
        <w:jc w:val="both"/>
        <w:textAlignment w:val="baseline"/>
        <w:rPr>
          <w:rFonts w:ascii="Arial" w:eastAsia="Batang" w:hAnsi="Arial" w:cs="Arial"/>
          <w:sz w:val="22"/>
          <w:szCs w:val="22"/>
        </w:rPr>
      </w:pPr>
    </w:p>
    <w:p w:rsidR="00D67725" w:rsidRDefault="00D67725" w:rsidP="00D67725">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D67725" w:rsidRPr="00F03955" w:rsidRDefault="00D67725" w:rsidP="00D67725">
      <w:pPr>
        <w:tabs>
          <w:tab w:val="left" w:pos="1935"/>
        </w:tabs>
        <w:jc w:val="both"/>
        <w:rPr>
          <w:rFonts w:ascii="Arial" w:hAnsi="Arial" w:cs="Arial"/>
          <w:sz w:val="22"/>
          <w:szCs w:val="22"/>
        </w:rPr>
      </w:pPr>
      <w:r>
        <w:rPr>
          <w:rFonts w:ascii="Arial" w:hAnsi="Arial" w:cs="Arial"/>
          <w:sz w:val="22"/>
          <w:szCs w:val="22"/>
        </w:rPr>
        <w:tab/>
      </w:r>
    </w:p>
    <w:p w:rsidR="00D67725" w:rsidRDefault="00D67725" w:rsidP="00D67725">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D67725" w:rsidRDefault="00D67725" w:rsidP="00D67725">
      <w:pPr>
        <w:jc w:val="both"/>
        <w:rPr>
          <w:rFonts w:ascii="Arial" w:hAnsi="Arial" w:cs="Arial"/>
          <w:sz w:val="22"/>
          <w:szCs w:val="22"/>
        </w:rPr>
      </w:pPr>
    </w:p>
    <w:p w:rsidR="00D67725" w:rsidRPr="008206C7" w:rsidRDefault="00D67725" w:rsidP="00D67725">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D67725" w:rsidRDefault="00D67725" w:rsidP="00D67725">
      <w:pPr>
        <w:ind w:right="-142"/>
        <w:jc w:val="both"/>
        <w:rPr>
          <w:rFonts w:ascii="Arial" w:hAnsi="Arial" w:cs="Arial"/>
          <w:bCs/>
          <w:sz w:val="22"/>
          <w:szCs w:val="22"/>
        </w:rPr>
      </w:pPr>
    </w:p>
    <w:p w:rsidR="00D67725" w:rsidRPr="008206C7" w:rsidRDefault="00D67725" w:rsidP="00D67725">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D67725" w:rsidRPr="008206C7" w:rsidRDefault="00D67725" w:rsidP="00D67725">
      <w:pPr>
        <w:widowControl w:val="0"/>
        <w:ind w:right="-142"/>
        <w:jc w:val="both"/>
        <w:rPr>
          <w:rFonts w:ascii="Arial" w:hAnsi="Arial" w:cs="Arial"/>
          <w:sz w:val="22"/>
          <w:szCs w:val="22"/>
        </w:rPr>
      </w:pPr>
    </w:p>
    <w:p w:rsidR="00D67725" w:rsidRDefault="00D67725" w:rsidP="00D67725">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D67725" w:rsidRPr="008206C7" w:rsidRDefault="00D67725" w:rsidP="00D67725">
      <w:pPr>
        <w:ind w:right="-142"/>
        <w:jc w:val="both"/>
        <w:rPr>
          <w:rFonts w:ascii="Arial" w:hAnsi="Arial" w:cs="Arial"/>
          <w:bCs/>
          <w:sz w:val="22"/>
          <w:szCs w:val="22"/>
        </w:rPr>
      </w:pPr>
    </w:p>
    <w:p w:rsidR="00D67725" w:rsidRDefault="00D67725" w:rsidP="00D67725">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D67725" w:rsidRPr="008206C7" w:rsidRDefault="00D67725" w:rsidP="00D67725">
      <w:pPr>
        <w:ind w:right="-142"/>
        <w:jc w:val="both"/>
        <w:rPr>
          <w:rFonts w:ascii="Arial" w:hAnsi="Arial" w:cs="Arial"/>
          <w:bCs/>
          <w:sz w:val="22"/>
          <w:szCs w:val="22"/>
        </w:rPr>
      </w:pPr>
    </w:p>
    <w:p w:rsidR="00D67725" w:rsidRDefault="00D67725" w:rsidP="00D67725">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D67725" w:rsidRDefault="00D67725" w:rsidP="00D67725">
      <w:pPr>
        <w:ind w:right="-142"/>
        <w:jc w:val="both"/>
        <w:rPr>
          <w:rFonts w:ascii="Arial" w:hAnsi="Arial" w:cs="Arial"/>
          <w:bCs/>
          <w:sz w:val="22"/>
          <w:szCs w:val="22"/>
        </w:rPr>
      </w:pPr>
    </w:p>
    <w:p w:rsidR="00D67725" w:rsidRDefault="00D67725" w:rsidP="00D67725">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lastRenderedPageBreak/>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proofErr w:type="spellStart"/>
      <w:r w:rsidRPr="005A4336">
        <w:rPr>
          <w:rFonts w:ascii="Arial" w:hAnsi="Arial" w:cs="Arial"/>
          <w:b/>
        </w:rPr>
        <w:t>é</w:t>
      </w:r>
      <w:proofErr w:type="spellEnd"/>
      <w:r w:rsidRPr="005A4336">
        <w:rPr>
          <w:rFonts w:ascii="Arial" w:hAnsi="Arial" w:cs="Arial"/>
          <w:b/>
        </w:rPr>
        <w:t xml:space="preserve">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5E4599" w:rsidRPr="005A4336" w:rsidRDefault="005E4599"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proofErr w:type="gramStart"/>
      <w:r w:rsidR="00D67725" w:rsidRPr="00F03955">
        <w:rPr>
          <w:rFonts w:ascii="Arial" w:hAnsi="Arial" w:cs="Arial"/>
          <w:sz w:val="22"/>
          <w:szCs w:val="22"/>
        </w:rPr>
        <w:t>as proposta</w:t>
      </w:r>
      <w:proofErr w:type="gramEnd"/>
      <w:r w:rsidR="00D67725" w:rsidRPr="00F03955">
        <w:rPr>
          <w:rFonts w:ascii="Arial" w:hAnsi="Arial" w:cs="Arial"/>
          <w:sz w:val="22"/>
          <w:szCs w:val="22"/>
        </w:rPr>
        <w:t xml:space="preserve">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w:t>
      </w:r>
      <w:proofErr w:type="spellStart"/>
      <w:r w:rsidRPr="005A4336">
        <w:rPr>
          <w:rFonts w:ascii="Arial" w:hAnsi="Arial" w:cs="Arial"/>
          <w:sz w:val="22"/>
          <w:szCs w:val="22"/>
        </w:rPr>
        <w:t>inexeqüíveis</w:t>
      </w:r>
      <w:proofErr w:type="spellEnd"/>
      <w:r w:rsidRPr="005A4336">
        <w:rPr>
          <w:rFonts w:ascii="Arial" w:hAnsi="Arial" w:cs="Arial"/>
          <w:sz w:val="22"/>
          <w:szCs w:val="22"/>
        </w:rPr>
        <w:t xml:space="preserve">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10.3 – TERCEIRA FASE: A HABILITAÇÃO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 xml:space="preserve">Se a proposta não for aceitável ou se o proponente não atender às exigências </w:t>
      </w:r>
      <w:proofErr w:type="spellStart"/>
      <w:r w:rsidRPr="005A4336">
        <w:rPr>
          <w:rFonts w:ascii="Arial" w:hAnsi="Arial" w:cs="Arial"/>
          <w:sz w:val="22"/>
          <w:szCs w:val="22"/>
        </w:rPr>
        <w:t>habilitatórias</w:t>
      </w:r>
      <w:proofErr w:type="spellEnd"/>
      <w:r w:rsidRPr="005A4336">
        <w:rPr>
          <w:rFonts w:ascii="Arial" w:hAnsi="Arial" w:cs="Arial"/>
          <w:sz w:val="22"/>
          <w:szCs w:val="22"/>
        </w:rPr>
        <w:t xml:space="preserve">, o pregoeiro examinará as ofertas </w:t>
      </w:r>
      <w:proofErr w:type="spellStart"/>
      <w:r w:rsidRPr="005A4336">
        <w:rPr>
          <w:rFonts w:ascii="Arial" w:hAnsi="Arial" w:cs="Arial"/>
          <w:sz w:val="22"/>
          <w:szCs w:val="22"/>
        </w:rPr>
        <w:t>subseqüentes</w:t>
      </w:r>
      <w:proofErr w:type="spellEnd"/>
      <w:r w:rsidRPr="005A4336">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5A4336">
        <w:rPr>
          <w:rFonts w:ascii="Arial" w:hAnsi="Arial" w:cs="Arial"/>
          <w:sz w:val="22"/>
          <w:szCs w:val="22"/>
        </w:rPr>
        <w:t>contra-razões</w:t>
      </w:r>
      <w:proofErr w:type="spellEnd"/>
      <w:r w:rsidRPr="005A4336">
        <w:rPr>
          <w:rFonts w:ascii="Arial" w:hAnsi="Arial" w:cs="Arial"/>
          <w:sz w:val="22"/>
          <w:szCs w:val="22"/>
        </w:rPr>
        <w:t>,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5A4336">
        <w:rPr>
          <w:rFonts w:ascii="Arial" w:hAnsi="Arial" w:cs="Arial"/>
          <w:bCs/>
          <w:sz w:val="22"/>
          <w:szCs w:val="22"/>
        </w:rPr>
        <w:t>conseqüentemente</w:t>
      </w:r>
      <w:proofErr w:type="spellEnd"/>
      <w:r w:rsidRPr="005A4336">
        <w:rPr>
          <w:rFonts w:ascii="Arial" w:hAnsi="Arial" w:cs="Arial"/>
          <w:bCs/>
          <w:sz w:val="22"/>
          <w:szCs w:val="22"/>
        </w:rPr>
        <w:t xml:space="preserv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5049E" w:rsidRPr="005A4336" w:rsidRDefault="0055049E"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5A4336">
        <w:rPr>
          <w:rFonts w:ascii="Arial" w:hAnsi="Arial" w:cs="Arial"/>
          <w:bCs/>
          <w:sz w:val="22"/>
          <w:szCs w:val="22"/>
        </w:rPr>
        <w:t>Publica</w:t>
      </w:r>
      <w:proofErr w:type="spellEnd"/>
      <w:r w:rsidRPr="005A4336">
        <w:rPr>
          <w:rFonts w:ascii="Arial" w:hAnsi="Arial" w:cs="Arial"/>
          <w:bCs/>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t>A</w:t>
      </w:r>
      <w:r w:rsidRPr="005A4336">
        <w:rPr>
          <w:rFonts w:ascii="Arial" w:hAnsi="Arial" w:cs="Arial"/>
          <w:bCs/>
          <w:sz w:val="22"/>
          <w:szCs w:val="22"/>
        </w:rPr>
        <w:t xml:space="preserve"> – Multa de 1% por dia de atraso, calculado sobre o valor Global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w:t>
      </w:r>
      <w:proofErr w:type="spellStart"/>
      <w:r w:rsidRPr="005A4336">
        <w:rPr>
          <w:rFonts w:ascii="Arial" w:hAnsi="Arial" w:cs="Arial"/>
          <w:sz w:val="22"/>
          <w:szCs w:val="22"/>
        </w:rPr>
        <w:t>fizer</w:t>
      </w:r>
      <w:proofErr w:type="spellEnd"/>
      <w:r w:rsidRPr="005A4336">
        <w:rPr>
          <w:rFonts w:ascii="Arial" w:hAnsi="Arial" w:cs="Arial"/>
          <w:sz w:val="22"/>
          <w:szCs w:val="22"/>
        </w:rPr>
        <w:t xml:space="preserve"> jus. Em caso de inexistência ou insuficiência de crédito da 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lastRenderedPageBreak/>
        <w:t>13 – DOS CRITÉRIOS DE ADJUDICAÇÃO E HOMOLOGAÇÃO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5A4336">
        <w:rPr>
          <w:rFonts w:ascii="Arial" w:hAnsi="Arial" w:cs="Arial"/>
          <w:sz w:val="22"/>
          <w:szCs w:val="22"/>
        </w:rPr>
        <w:t>vistados</w:t>
      </w:r>
      <w:proofErr w:type="spellEnd"/>
      <w:r w:rsidRPr="005A4336">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 xml:space="preserve">Caso a licitante vencedora recuse-se, injustificadamente, a assinar o Contrato, no prazo e condições estabelecidas, a licitante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na ordem de classificação, será notificada para fazê-lo nas condições por ela propostas, ocasião em que será realizada nova Sessão Pública, retomando-</w:t>
      </w:r>
      <w:r w:rsidRPr="005A4336">
        <w:rPr>
          <w:rFonts w:ascii="Arial" w:hAnsi="Arial" w:cs="Arial"/>
          <w:sz w:val="22"/>
          <w:szCs w:val="22"/>
        </w:rPr>
        <w:lastRenderedPageBreak/>
        <w:t>se a fase de habilitação, sem prejuízo de que o pregoeiro negocie, diretamente, com o proponente para que seja obtido preço melhor.</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D67725">
        <w:rPr>
          <w:rFonts w:eastAsia="Batang"/>
        </w:rPr>
        <w:t>até</w:t>
      </w:r>
      <w:r w:rsidR="005E4599">
        <w:rPr>
          <w:rFonts w:eastAsia="Batang"/>
        </w:rPr>
        <w:t xml:space="preserve"> 31 de dezembro de </w:t>
      </w:r>
      <w:r w:rsidR="00D06897">
        <w:rPr>
          <w:rFonts w:eastAsia="Batang"/>
        </w:rPr>
        <w:t>2020</w:t>
      </w:r>
      <w:r w:rsidR="00241212" w:rsidRPr="00040376">
        <w:rPr>
          <w:rFonts w:eastAsia="Batang"/>
        </w:rPr>
        <w:t xml:space="preserve"> contados após a data de assinatura, podendo ser renovado/prorrogado até o limite de 60 meses, de acordo com o estabelecido em Lei,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16.1 – O pagamento será efetuado até o 10º (décimo) dia útil do mês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à prestação dos serviços,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jc w:val="both"/>
        <w:rPr>
          <w:rFonts w:ascii="Arial" w:hAnsi="Arial" w:cs="Arial"/>
          <w:b/>
          <w:sz w:val="22"/>
          <w:szCs w:val="22"/>
        </w:rPr>
      </w:pPr>
    </w:p>
    <w:p w:rsidR="005A4336" w:rsidRPr="008D3945" w:rsidRDefault="005A4336" w:rsidP="005A4336">
      <w:pPr>
        <w:pStyle w:val="Corpodetexto"/>
      </w:pPr>
      <w:r w:rsidRPr="008D3945">
        <w:rPr>
          <w:noProof/>
          <w:spacing w:val="-3"/>
        </w:rPr>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241212" w:rsidRPr="008D3945" w:rsidRDefault="00241212" w:rsidP="00241212">
      <w:pPr>
        <w:jc w:val="both"/>
        <w:rPr>
          <w:rFonts w:ascii="Arial" w:hAnsi="Arial" w:cs="Arial"/>
          <w:sz w:val="22"/>
        </w:rPr>
      </w:pPr>
      <w:r w:rsidRPr="008D3945">
        <w:rPr>
          <w:rFonts w:ascii="Arial" w:hAnsi="Arial" w:cs="Arial"/>
          <w:sz w:val="22"/>
        </w:rPr>
        <w:t>Elementos de Despesa:</w:t>
      </w:r>
    </w:p>
    <w:p w:rsidR="00241212" w:rsidRPr="008D3945" w:rsidRDefault="005E4599" w:rsidP="00241212">
      <w:pPr>
        <w:jc w:val="both"/>
        <w:rPr>
          <w:rFonts w:ascii="Arial" w:hAnsi="Arial" w:cs="Arial"/>
          <w:sz w:val="22"/>
          <w:szCs w:val="22"/>
        </w:rPr>
      </w:pPr>
      <w:r w:rsidRPr="008D3945">
        <w:rPr>
          <w:rFonts w:ascii="Arial" w:hAnsi="Arial" w:cs="Arial"/>
          <w:sz w:val="22"/>
          <w:szCs w:val="22"/>
        </w:rPr>
        <w:t>3.3.90.39.99.00.00 - OUTROS SERVIÇOS DE TERCEIROS - PESSOA JURÍDICA;</w:t>
      </w:r>
      <w:r w:rsidR="00AD2530" w:rsidRPr="008D3945">
        <w:rPr>
          <w:rFonts w:ascii="Arial" w:hAnsi="Arial" w:cs="Arial"/>
          <w:sz w:val="22"/>
          <w:szCs w:val="22"/>
        </w:rPr>
        <w:t xml:space="preserve">                     </w:t>
      </w:r>
    </w:p>
    <w:p w:rsidR="00241212" w:rsidRPr="008D3945" w:rsidRDefault="00241212" w:rsidP="00241212">
      <w:pPr>
        <w:jc w:val="both"/>
        <w:rPr>
          <w:rFonts w:ascii="Arial" w:hAnsi="Arial" w:cs="Arial"/>
          <w:sz w:val="22"/>
          <w:szCs w:val="22"/>
        </w:rPr>
      </w:pPr>
      <w:r w:rsidRPr="008D3945">
        <w:rPr>
          <w:rFonts w:ascii="Arial" w:hAnsi="Arial" w:cs="Arial"/>
          <w:sz w:val="22"/>
          <w:szCs w:val="22"/>
        </w:rPr>
        <w:t xml:space="preserve">  </w:t>
      </w:r>
    </w:p>
    <w:p w:rsidR="00241212" w:rsidRPr="008D3945" w:rsidRDefault="00241212" w:rsidP="00241212">
      <w:pPr>
        <w:jc w:val="both"/>
        <w:rPr>
          <w:rFonts w:ascii="Arial" w:hAnsi="Arial" w:cs="Arial"/>
          <w:sz w:val="22"/>
        </w:rPr>
      </w:pPr>
      <w:r w:rsidRPr="008D3945">
        <w:rPr>
          <w:rFonts w:ascii="Arial" w:hAnsi="Arial" w:cs="Arial"/>
          <w:sz w:val="22"/>
        </w:rPr>
        <w:t>Projeto atividade:</w:t>
      </w:r>
    </w:p>
    <w:p w:rsidR="0055049E" w:rsidRPr="008D3945" w:rsidRDefault="008D3945" w:rsidP="00241212">
      <w:pPr>
        <w:rPr>
          <w:rFonts w:ascii="Arial" w:hAnsi="Arial" w:cs="Arial"/>
          <w:sz w:val="22"/>
          <w:szCs w:val="22"/>
        </w:rPr>
      </w:pPr>
      <w:r w:rsidRPr="008D3945">
        <w:rPr>
          <w:rFonts w:ascii="Arial" w:hAnsi="Arial" w:cs="Arial"/>
          <w:sz w:val="22"/>
          <w:szCs w:val="22"/>
        </w:rPr>
        <w:t>206060017.2.044000 PROGRAMA DE INCENTIVO AO COMBATE DE BRUCELOSE E TUBERCULOSE</w:t>
      </w:r>
      <w:r w:rsidR="005E4599" w:rsidRPr="008D3945">
        <w:rPr>
          <w:rFonts w:ascii="Arial" w:hAnsi="Arial" w:cs="Arial"/>
          <w:sz w:val="22"/>
          <w:szCs w:val="22"/>
        </w:rPr>
        <w:t>;</w:t>
      </w:r>
    </w:p>
    <w:p w:rsidR="005E4599" w:rsidRPr="005E4599" w:rsidRDefault="005E4599"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Pr="005A4336">
        <w:rPr>
          <w:rFonts w:ascii="Arial" w:eastAsia="Batang" w:hAnsi="Arial" w:cs="Arial"/>
          <w:sz w:val="22"/>
          <w:szCs w:val="22"/>
        </w:rPr>
        <w:t xml:space="preserve">O valor </w:t>
      </w:r>
      <w:bookmarkStart w:id="0" w:name="_GoBack"/>
      <w:bookmarkEnd w:id="0"/>
      <w:r w:rsidRPr="005A4336">
        <w:rPr>
          <w:rFonts w:ascii="Arial" w:eastAsia="Batang" w:hAnsi="Arial" w:cs="Arial"/>
          <w:sz w:val="22"/>
          <w:szCs w:val="22"/>
        </w:rPr>
        <w:t>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Fica Com responsável sobre a fiscalização dos Serviços </w:t>
      </w:r>
      <w:r w:rsidR="00AD2530">
        <w:rPr>
          <w:rFonts w:ascii="Arial" w:hAnsi="Arial" w:cs="Arial"/>
          <w:spacing w:val="-3"/>
          <w:sz w:val="22"/>
          <w:szCs w:val="22"/>
        </w:rPr>
        <w:t>o</w:t>
      </w:r>
      <w:r w:rsidRPr="005A4336">
        <w:rPr>
          <w:rFonts w:ascii="Arial" w:hAnsi="Arial" w:cs="Arial"/>
          <w:spacing w:val="-3"/>
          <w:sz w:val="22"/>
          <w:szCs w:val="22"/>
        </w:rPr>
        <w:t xml:space="preserve"> </w:t>
      </w:r>
      <w:r w:rsidR="008D3945" w:rsidRPr="005A4336">
        <w:rPr>
          <w:rFonts w:ascii="Arial" w:hAnsi="Arial" w:cs="Arial"/>
          <w:spacing w:val="-3"/>
          <w:sz w:val="22"/>
          <w:szCs w:val="22"/>
        </w:rPr>
        <w:t>seguinte secretario</w:t>
      </w:r>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8D3945" w:rsidP="005A4336">
      <w:pPr>
        <w:widowControl w:val="0"/>
        <w:jc w:val="both"/>
        <w:rPr>
          <w:rFonts w:ascii="Arial" w:hAnsi="Arial" w:cs="Arial"/>
          <w:spacing w:val="-3"/>
          <w:sz w:val="22"/>
          <w:szCs w:val="22"/>
        </w:rPr>
      </w:pPr>
      <w:r>
        <w:rPr>
          <w:rFonts w:ascii="Arial" w:hAnsi="Arial" w:cs="Arial"/>
          <w:b/>
          <w:spacing w:val="-3"/>
          <w:sz w:val="22"/>
          <w:szCs w:val="22"/>
        </w:rPr>
        <w:t>Secretário</w:t>
      </w:r>
      <w:r w:rsidR="00AD2530">
        <w:rPr>
          <w:rFonts w:ascii="Arial" w:hAnsi="Arial" w:cs="Arial"/>
          <w:b/>
          <w:spacing w:val="-3"/>
          <w:sz w:val="22"/>
          <w:szCs w:val="22"/>
        </w:rPr>
        <w:t xml:space="preserve"> </w:t>
      </w:r>
      <w:r w:rsidR="005E4599">
        <w:rPr>
          <w:rFonts w:ascii="Arial" w:hAnsi="Arial" w:cs="Arial"/>
          <w:b/>
          <w:spacing w:val="-3"/>
          <w:sz w:val="22"/>
          <w:szCs w:val="22"/>
        </w:rPr>
        <w:t>de Agricultura</w:t>
      </w:r>
      <w:r w:rsidR="00AD2530">
        <w:rPr>
          <w:rFonts w:ascii="Arial" w:hAnsi="Arial" w:cs="Arial"/>
          <w:b/>
          <w:spacing w:val="-3"/>
          <w:sz w:val="22"/>
          <w:szCs w:val="22"/>
        </w:rPr>
        <w:t xml:space="preserve"> – </w:t>
      </w:r>
      <w:proofErr w:type="spellStart"/>
      <w:r w:rsidR="005E4599">
        <w:rPr>
          <w:rFonts w:ascii="Arial" w:hAnsi="Arial" w:cs="Arial"/>
          <w:b/>
          <w:spacing w:val="-3"/>
          <w:sz w:val="22"/>
          <w:szCs w:val="22"/>
        </w:rPr>
        <w:t>Rudimar</w:t>
      </w:r>
      <w:proofErr w:type="spellEnd"/>
      <w:r w:rsidR="005E4599">
        <w:rPr>
          <w:rFonts w:ascii="Arial" w:hAnsi="Arial" w:cs="Arial"/>
          <w:b/>
          <w:spacing w:val="-3"/>
          <w:sz w:val="22"/>
          <w:szCs w:val="22"/>
        </w:rPr>
        <w:t xml:space="preserve"> Jair </w:t>
      </w:r>
      <w:proofErr w:type="spellStart"/>
      <w:r w:rsidR="005E4599">
        <w:rPr>
          <w:rFonts w:ascii="Arial" w:hAnsi="Arial" w:cs="Arial"/>
          <w:b/>
          <w:spacing w:val="-3"/>
          <w:sz w:val="22"/>
          <w:szCs w:val="22"/>
        </w:rPr>
        <w:t>Rott</w:t>
      </w:r>
      <w:proofErr w:type="spellEnd"/>
      <w:r w:rsidR="005E4599">
        <w:rPr>
          <w:rFonts w:ascii="Arial" w:hAnsi="Arial" w:cs="Arial"/>
          <w:b/>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acompanhar e fiscalizar</w:t>
      </w:r>
      <w:proofErr w:type="gramEnd"/>
      <w:r w:rsidRPr="005A4336">
        <w:rPr>
          <w:rFonts w:ascii="Arial" w:hAnsi="Arial" w:cs="Arial"/>
          <w:spacing w:val="-3"/>
          <w:sz w:val="22"/>
          <w:szCs w:val="22"/>
        </w:rPr>
        <w:t xml:space="preserve"> a execução do contrato, bem como atestar nas notas fiscais/faturas a efetiva </w:t>
      </w:r>
      <w:r w:rsidRPr="005A4336">
        <w:rPr>
          <w:rFonts w:ascii="Arial" w:hAnsi="Arial" w:cs="Arial"/>
          <w:spacing w:val="-3"/>
          <w:sz w:val="22"/>
          <w:szCs w:val="22"/>
        </w:rPr>
        <w:lastRenderedPageBreak/>
        <w:t>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VI – </w:t>
      </w:r>
      <w:proofErr w:type="gramStart"/>
      <w:r w:rsidRPr="005A4336">
        <w:rPr>
          <w:rFonts w:ascii="Arial" w:hAnsi="Arial" w:cs="Arial"/>
          <w:spacing w:val="-3"/>
          <w:sz w:val="22"/>
          <w:szCs w:val="22"/>
        </w:rPr>
        <w:t>aplicar</w:t>
      </w:r>
      <w:proofErr w:type="gramEnd"/>
      <w:r w:rsidRPr="005A4336">
        <w:rPr>
          <w:rFonts w:ascii="Arial" w:hAnsi="Arial" w:cs="Arial"/>
          <w:spacing w:val="-3"/>
          <w:sz w:val="22"/>
          <w:szCs w:val="22"/>
        </w:rPr>
        <w:t xml:space="preserve">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w:t>
      </w:r>
      <w:proofErr w:type="gramStart"/>
      <w:r w:rsidRPr="005A4336">
        <w:rPr>
          <w:rFonts w:ascii="Arial" w:hAnsi="Arial" w:cs="Arial"/>
          <w:spacing w:val="-3"/>
          <w:sz w:val="22"/>
          <w:szCs w:val="22"/>
        </w:rPr>
        <w:t>entregar</w:t>
      </w:r>
      <w:proofErr w:type="gramEnd"/>
      <w:r w:rsidRPr="005A4336">
        <w:rPr>
          <w:rFonts w:ascii="Arial" w:hAnsi="Arial" w:cs="Arial"/>
          <w:spacing w:val="-3"/>
          <w:sz w:val="22"/>
          <w:szCs w:val="22"/>
        </w:rPr>
        <w:t xml:space="preserve">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atender</w:t>
      </w:r>
      <w:proofErr w:type="gramEnd"/>
      <w:r w:rsidRPr="005A4336">
        <w:rPr>
          <w:rFonts w:ascii="Arial" w:hAnsi="Arial" w:cs="Arial"/>
          <w:spacing w:val="-3"/>
          <w:sz w:val="22"/>
          <w:szCs w:val="22"/>
        </w:rPr>
        <w:t xml:space="preserve">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g) o cometimento reiterado de falta na sua execução, anotadas na forma do parágrafo primeiro do artigo 67 da Lei </w:t>
      </w:r>
      <w:proofErr w:type="gramStart"/>
      <w:r w:rsidRPr="005A4336">
        <w:rPr>
          <w:rFonts w:ascii="Arial" w:hAnsi="Arial" w:cs="Arial"/>
          <w:spacing w:val="-3"/>
          <w:sz w:val="22"/>
          <w:szCs w:val="22"/>
        </w:rPr>
        <w:t>n.º</w:t>
      </w:r>
      <w:proofErr w:type="gramEnd"/>
      <w:r w:rsidRPr="005A4336">
        <w:rPr>
          <w:rFonts w:ascii="Arial" w:hAnsi="Arial" w:cs="Arial"/>
          <w:spacing w:val="-3"/>
          <w:sz w:val="22"/>
          <w:szCs w:val="22"/>
        </w:rPr>
        <w:t xml:space="preserve">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j) a alteração social ou a modificação da finalidade ou da estrutura da empresa, desde que prejudique 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k) razões de interesse público, de alta relevância e amplo conhecimento justificada e determinadas pela </w:t>
      </w:r>
      <w:r w:rsidRPr="005A4336">
        <w:rPr>
          <w:rFonts w:ascii="Arial" w:hAnsi="Arial" w:cs="Arial"/>
          <w:spacing w:val="-3"/>
          <w:sz w:val="22"/>
          <w:szCs w:val="22"/>
        </w:rPr>
        <w:lastRenderedPageBreak/>
        <w:t>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m) o atraso superior a 90 (noventa) dias dos pagamentos devidos pela Administração decorrentes dos serviços ou parcelas </w:t>
      </w:r>
      <w:proofErr w:type="gramStart"/>
      <w:r w:rsidRPr="005A4336">
        <w:rPr>
          <w:rFonts w:ascii="Arial" w:hAnsi="Arial" w:cs="Arial"/>
          <w:spacing w:val="-3"/>
          <w:sz w:val="22"/>
          <w:szCs w:val="22"/>
        </w:rPr>
        <w:t>destes, já recebidos ou executados</w:t>
      </w:r>
      <w:proofErr w:type="gramEnd"/>
      <w:r w:rsidRPr="005A4336">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a) Por</w:t>
      </w:r>
      <w:proofErr w:type="gramEnd"/>
      <w:r w:rsidRPr="005A4336">
        <w:rPr>
          <w:rFonts w:ascii="Arial" w:hAnsi="Arial" w:cs="Arial"/>
          <w:spacing w:val="-3"/>
          <w:sz w:val="22"/>
          <w:szCs w:val="22"/>
        </w:rPr>
        <w:t xml:space="preserve">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b) Amigável</w:t>
      </w:r>
      <w:proofErr w:type="gramEnd"/>
      <w:r w:rsidRPr="005A4336">
        <w:rPr>
          <w:rFonts w:ascii="Arial" w:hAnsi="Arial" w:cs="Arial"/>
          <w:spacing w:val="-3"/>
          <w:sz w:val="22"/>
          <w:szCs w:val="22"/>
        </w:rPr>
        <w:t>,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c) Judicial</w:t>
      </w:r>
      <w:proofErr w:type="gramEnd"/>
      <w:r w:rsidRPr="005A4336">
        <w:rPr>
          <w:rFonts w:ascii="Arial" w:hAnsi="Arial" w:cs="Arial"/>
          <w:spacing w:val="-3"/>
          <w:sz w:val="22"/>
          <w:szCs w:val="22"/>
        </w:rPr>
        <w:t>, nos termos da legislação.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5A4336" w:rsidRPr="005A4336" w:rsidRDefault="005A4336"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21.1.5 - Suspender a etapa de lances e/ou determinar a suspensão da sessão, designando nova data para continuação, a seu critério;</w:t>
      </w: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lastRenderedPageBreak/>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23.9 – Na hipótese de não haver expediente no dia da abertura da presente licitação, ficará esta transferida para o primeiro dia útil </w:t>
      </w:r>
      <w:proofErr w:type="spellStart"/>
      <w:r w:rsidRPr="005A4336">
        <w:rPr>
          <w:rFonts w:ascii="Arial" w:hAnsi="Arial" w:cs="Arial"/>
          <w:sz w:val="22"/>
          <w:szCs w:val="22"/>
        </w:rPr>
        <w:t>subseqüente</w:t>
      </w:r>
      <w:proofErr w:type="spellEnd"/>
      <w:r w:rsidRPr="005A4336">
        <w:rPr>
          <w:rFonts w:ascii="Arial" w:hAnsi="Arial" w:cs="Arial"/>
          <w:sz w:val="22"/>
          <w:szCs w:val="22"/>
        </w:rPr>
        <w:t>,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23.10 – É vedada a transferência, total ou parcial, para terceiros, do objeto que for adjudicado em </w:t>
      </w:r>
      <w:proofErr w:type="spellStart"/>
      <w:r w:rsidRPr="005A4336">
        <w:rPr>
          <w:rFonts w:ascii="Arial" w:hAnsi="Arial" w:cs="Arial"/>
          <w:sz w:val="22"/>
          <w:szCs w:val="22"/>
        </w:rPr>
        <w:t>conseqüência</w:t>
      </w:r>
      <w:proofErr w:type="spellEnd"/>
      <w:r w:rsidRPr="005A4336">
        <w:rPr>
          <w:rFonts w:ascii="Arial" w:hAnsi="Arial" w:cs="Arial"/>
          <w:sz w:val="22"/>
          <w:szCs w:val="22"/>
        </w:rPr>
        <w:t xml:space="preserve">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lastRenderedPageBreak/>
        <w:t xml:space="preserve">23.11 – A comissão de licitação dirimirá as dúvidas concernentes às especificações técnicas e demais esclarecimentos acerca do objeto desta licitação, desde que </w:t>
      </w:r>
      <w:proofErr w:type="spellStart"/>
      <w:r w:rsidRPr="005A4336">
        <w:rPr>
          <w:rFonts w:ascii="Arial" w:hAnsi="Arial" w:cs="Arial"/>
          <w:bCs/>
          <w:sz w:val="22"/>
          <w:szCs w:val="22"/>
        </w:rPr>
        <w:t>argüidas</w:t>
      </w:r>
      <w:proofErr w:type="spellEnd"/>
      <w:r w:rsidRPr="005A4336">
        <w:rPr>
          <w:rFonts w:ascii="Arial" w:hAnsi="Arial" w:cs="Arial"/>
          <w:bCs/>
          <w:sz w:val="22"/>
          <w:szCs w:val="22"/>
        </w:rPr>
        <w:t xml:space="preserve">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AD2530" w:rsidRPr="005A4336" w:rsidRDefault="00AD2530" w:rsidP="005A4336">
      <w:pPr>
        <w:widowControl w:val="0"/>
        <w:jc w:val="both"/>
        <w:rPr>
          <w:rFonts w:ascii="Arial" w:hAnsi="Arial" w:cs="Arial"/>
          <w:snapToGrid w:val="0"/>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AD2530" w:rsidRPr="005A4336" w:rsidRDefault="00AD2530"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AD2530" w:rsidRPr="005A4336" w:rsidRDefault="00AD2530" w:rsidP="005A4336">
      <w:pPr>
        <w:jc w:val="both"/>
        <w:rPr>
          <w:rFonts w:ascii="Arial" w:hAnsi="Arial" w:cs="Arial"/>
          <w:sz w:val="22"/>
          <w:szCs w:val="22"/>
        </w:rPr>
      </w:pP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AD2530" w:rsidRPr="005A4336" w:rsidRDefault="00AD2530" w:rsidP="005A4336">
      <w:pPr>
        <w:rPr>
          <w:rFonts w:ascii="Arial" w:eastAsia="Batang" w:hAnsi="Arial" w:cs="Arial"/>
          <w:sz w:val="22"/>
          <w:szCs w:val="22"/>
        </w:rPr>
      </w:pP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AD2530" w:rsidRPr="005A4336" w:rsidRDefault="00AD2530" w:rsidP="005A4336">
      <w:pPr>
        <w:jc w:val="both"/>
        <w:rPr>
          <w:rFonts w:ascii="Arial" w:hAnsi="Arial" w:cs="Arial"/>
          <w:sz w:val="22"/>
          <w:szCs w:val="22"/>
        </w:rPr>
      </w:pP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AD2530" w:rsidRPr="005A4336" w:rsidRDefault="00AD2530" w:rsidP="005A4336">
      <w:pPr>
        <w:ind w:right="-108"/>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AD2530" w:rsidRDefault="00AD2530"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8D3945">
        <w:rPr>
          <w:rFonts w:ascii="Arial" w:hAnsi="Arial" w:cs="Arial"/>
          <w:snapToGrid w:val="0"/>
          <w:sz w:val="22"/>
          <w:szCs w:val="22"/>
        </w:rPr>
        <w:t>10</w:t>
      </w:r>
      <w:r w:rsidRPr="005A4336">
        <w:rPr>
          <w:rFonts w:ascii="Arial" w:hAnsi="Arial" w:cs="Arial"/>
          <w:snapToGrid w:val="0"/>
          <w:sz w:val="22"/>
          <w:szCs w:val="22"/>
        </w:rPr>
        <w:t xml:space="preserve"> dias do mês de </w:t>
      </w:r>
      <w:r w:rsidR="008D3945">
        <w:rPr>
          <w:rFonts w:ascii="Arial" w:hAnsi="Arial" w:cs="Arial"/>
          <w:snapToGrid w:val="0"/>
          <w:sz w:val="22"/>
          <w:szCs w:val="22"/>
        </w:rPr>
        <w:t>fevereiro</w:t>
      </w:r>
      <w:r w:rsidRPr="005A4336">
        <w:rPr>
          <w:rFonts w:ascii="Arial" w:hAnsi="Arial" w:cs="Arial"/>
          <w:snapToGrid w:val="0"/>
          <w:sz w:val="22"/>
          <w:szCs w:val="22"/>
        </w:rPr>
        <w:t xml:space="preserve"> de </w:t>
      </w:r>
      <w:r w:rsidR="00D06897">
        <w:rPr>
          <w:rFonts w:ascii="Arial" w:hAnsi="Arial" w:cs="Arial"/>
          <w:snapToGrid w:val="0"/>
          <w:sz w:val="22"/>
          <w:szCs w:val="22"/>
        </w:rPr>
        <w:t>2020</w:t>
      </w:r>
      <w:r w:rsidRPr="005A4336">
        <w:rPr>
          <w:rFonts w:ascii="Arial" w:hAnsi="Arial" w:cs="Arial"/>
          <w:snapToGrid w:val="0"/>
          <w:sz w:val="22"/>
          <w:szCs w:val="22"/>
        </w:rPr>
        <w:t>.</w:t>
      </w:r>
    </w:p>
    <w:p w:rsidR="00AD2530" w:rsidRDefault="00AD253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AD2530" w:rsidRPr="005A4336" w:rsidRDefault="00AD2530" w:rsidP="005A4336">
      <w:pPr>
        <w:widowControl w:val="0"/>
        <w:rPr>
          <w:rFonts w:ascii="Arial" w:hAnsi="Arial" w:cs="Arial"/>
          <w:snapToGrid w:val="0"/>
          <w:sz w:val="22"/>
          <w:szCs w:val="22"/>
        </w:rPr>
      </w:pPr>
    </w:p>
    <w:p w:rsidR="005A4336" w:rsidRPr="005A4336" w:rsidRDefault="005A4336"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Pr="001F0021" w:rsidRDefault="008D3945" w:rsidP="008D3945">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8D3945" w:rsidRPr="001F0021" w:rsidRDefault="008D3945" w:rsidP="008D3945">
      <w:pPr>
        <w:spacing w:after="120"/>
        <w:jc w:val="both"/>
        <w:rPr>
          <w:rFonts w:ascii="Arial" w:hAnsi="Arial" w:cs="Arial"/>
          <w:b/>
          <w:sz w:val="22"/>
          <w:szCs w:val="22"/>
        </w:rPr>
      </w:pPr>
      <w:r w:rsidRPr="001F0021">
        <w:rPr>
          <w:rFonts w:ascii="Arial" w:hAnsi="Arial" w:cs="Arial"/>
          <w:b/>
          <w:sz w:val="22"/>
          <w:szCs w:val="22"/>
        </w:rPr>
        <w:t>1 - OBJETO</w:t>
      </w:r>
    </w:p>
    <w:p w:rsidR="008D3945" w:rsidRPr="008D3945" w:rsidRDefault="008D3945" w:rsidP="008D3945">
      <w:pPr>
        <w:pStyle w:val="PargrafodaLista"/>
        <w:widowControl w:val="0"/>
        <w:numPr>
          <w:ilvl w:val="1"/>
          <w:numId w:val="39"/>
        </w:numPr>
        <w:pBdr>
          <w:top w:val="none" w:sz="0" w:space="0" w:color="auto"/>
          <w:left w:val="none" w:sz="0" w:space="0" w:color="auto"/>
          <w:bottom w:val="none" w:sz="0" w:space="0" w:color="auto"/>
          <w:right w:val="none" w:sz="0" w:space="0" w:color="auto"/>
          <w:bar w:val="none" w:sz="0" w:color="auto"/>
        </w:pBdr>
        <w:spacing w:after="120"/>
        <w:ind w:left="0" w:firstLine="0"/>
        <w:contextualSpacing w:val="0"/>
        <w:jc w:val="both"/>
        <w:rPr>
          <w:rFonts w:ascii="Arial" w:hAnsi="Arial" w:cs="Arial"/>
        </w:rPr>
      </w:pPr>
      <w:r w:rsidRPr="001F0021">
        <w:rPr>
          <w:rFonts w:ascii="Arial" w:hAnsi="Arial" w:cs="Arial"/>
          <w:color w:val="000000"/>
        </w:rPr>
        <w:t xml:space="preserve">A </w:t>
      </w:r>
      <w:proofErr w:type="spellStart"/>
      <w:r w:rsidRPr="001F0021">
        <w:rPr>
          <w:rFonts w:ascii="Arial" w:hAnsi="Arial" w:cs="Arial"/>
          <w:color w:val="000000"/>
        </w:rPr>
        <w:t>presente</w:t>
      </w:r>
      <w:proofErr w:type="spellEnd"/>
      <w:r w:rsidRPr="001F0021">
        <w:rPr>
          <w:rFonts w:ascii="Arial" w:hAnsi="Arial" w:cs="Arial"/>
          <w:color w:val="000000"/>
        </w:rPr>
        <w:t xml:space="preserve"> </w:t>
      </w:r>
      <w:proofErr w:type="spellStart"/>
      <w:r w:rsidRPr="001F0021">
        <w:rPr>
          <w:rFonts w:ascii="Arial" w:hAnsi="Arial" w:cs="Arial"/>
          <w:color w:val="000000"/>
        </w:rPr>
        <w:t>licitação</w:t>
      </w:r>
      <w:proofErr w:type="spellEnd"/>
      <w:r w:rsidRPr="001F0021">
        <w:rPr>
          <w:rFonts w:ascii="Arial" w:hAnsi="Arial" w:cs="Arial"/>
          <w:color w:val="000000"/>
        </w:rPr>
        <w:t xml:space="preserve"> tem </w:t>
      </w:r>
      <w:proofErr w:type="spellStart"/>
      <w:r w:rsidRPr="001F0021">
        <w:rPr>
          <w:rFonts w:ascii="Arial" w:hAnsi="Arial" w:cs="Arial"/>
          <w:color w:val="000000"/>
        </w:rPr>
        <w:t>por</w:t>
      </w:r>
      <w:proofErr w:type="spellEnd"/>
      <w:r w:rsidRPr="001F0021">
        <w:rPr>
          <w:rFonts w:ascii="Arial" w:hAnsi="Arial" w:cs="Arial"/>
          <w:color w:val="000000"/>
        </w:rPr>
        <w:t xml:space="preserve"> </w:t>
      </w:r>
      <w:proofErr w:type="spellStart"/>
      <w:r w:rsidRPr="001F0021">
        <w:rPr>
          <w:rFonts w:ascii="Arial" w:hAnsi="Arial" w:cs="Arial"/>
          <w:color w:val="000000"/>
        </w:rPr>
        <w:t>objeto</w:t>
      </w:r>
      <w:proofErr w:type="spellEnd"/>
      <w:r w:rsidRPr="001F0021">
        <w:rPr>
          <w:rFonts w:ascii="Arial" w:hAnsi="Arial" w:cs="Arial"/>
          <w:color w:val="000000"/>
        </w:rPr>
        <w:t xml:space="preserve"> </w:t>
      </w:r>
      <w:r>
        <w:rPr>
          <w:rFonts w:ascii="Arial" w:hAnsi="Arial" w:cs="Arial"/>
          <w:color w:val="000000"/>
        </w:rPr>
        <w:t xml:space="preserve">a </w:t>
      </w:r>
      <w:r>
        <w:rPr>
          <w:rFonts w:ascii="Arial" w:hAnsi="Arial" w:cs="Arial"/>
          <w:sz w:val="22"/>
          <w:szCs w:val="22"/>
        </w:rPr>
        <w:t xml:space="preserve">CONTRATAÇÃO DE EMPRESA ESPECIALIZADA PARA PRESTAÇÃO DE </w:t>
      </w:r>
      <w:r w:rsidRPr="00471817">
        <w:rPr>
          <w:rFonts w:ascii="Arial" w:hAnsi="Arial" w:cs="Arial"/>
          <w:sz w:val="22"/>
          <w:szCs w:val="22"/>
        </w:rPr>
        <w:t xml:space="preserve">SERVIÇOS PARA REALIZAÇÃO DE EXAMES </w:t>
      </w:r>
      <w:r>
        <w:rPr>
          <w:rFonts w:ascii="Arial" w:hAnsi="Arial" w:cs="Arial"/>
          <w:sz w:val="22"/>
          <w:szCs w:val="22"/>
        </w:rPr>
        <w:t>PARA CERTIFICAÇÃO DE PROPRIEDADES LIVRES DE BRUCELOSE E TUBERCULOSE DOS A</w:t>
      </w:r>
      <w:r w:rsidRPr="00471817">
        <w:rPr>
          <w:rFonts w:ascii="Arial" w:hAnsi="Arial" w:cs="Arial"/>
          <w:sz w:val="22"/>
          <w:szCs w:val="22"/>
        </w:rPr>
        <w:t>GRICULTORES DO MUNICÍPIO DE FLOR DO SERTÃO</w:t>
      </w:r>
      <w:r>
        <w:rPr>
          <w:rFonts w:ascii="Arial" w:hAnsi="Arial" w:cs="Arial"/>
          <w:sz w:val="22"/>
          <w:szCs w:val="22"/>
        </w:rPr>
        <w:t xml:space="preserve"> PARA O ANO DE 2020</w:t>
      </w:r>
      <w:r w:rsidRPr="001F0021">
        <w:rPr>
          <w:rFonts w:ascii="Arial" w:hAnsi="Arial" w:cs="Arial"/>
          <w:b/>
          <w:bCs/>
          <w:color w:val="000000"/>
        </w:rPr>
        <w:t xml:space="preserve">, </w:t>
      </w:r>
      <w:proofErr w:type="spellStart"/>
      <w:r w:rsidRPr="001F0021">
        <w:rPr>
          <w:rFonts w:ascii="Arial" w:hAnsi="Arial" w:cs="Arial"/>
          <w:color w:val="000000"/>
        </w:rPr>
        <w:t>conforme</w:t>
      </w:r>
      <w:proofErr w:type="spellEnd"/>
      <w:r w:rsidRPr="001F0021">
        <w:rPr>
          <w:rFonts w:ascii="Arial" w:hAnsi="Arial" w:cs="Arial"/>
          <w:color w:val="000000"/>
        </w:rPr>
        <w:t xml:space="preserve"> as </w:t>
      </w:r>
      <w:proofErr w:type="spellStart"/>
      <w:r w:rsidRPr="001F0021">
        <w:rPr>
          <w:rFonts w:ascii="Arial" w:hAnsi="Arial" w:cs="Arial"/>
          <w:color w:val="000000"/>
        </w:rPr>
        <w:t>especificações</w:t>
      </w:r>
      <w:proofErr w:type="spellEnd"/>
      <w:r w:rsidRPr="001F0021">
        <w:rPr>
          <w:rFonts w:ascii="Arial" w:hAnsi="Arial" w:cs="Arial"/>
          <w:color w:val="000000"/>
        </w:rPr>
        <w:t xml:space="preserve"> </w:t>
      </w:r>
      <w:proofErr w:type="spellStart"/>
      <w:r w:rsidRPr="001F0021">
        <w:rPr>
          <w:rFonts w:ascii="Arial" w:hAnsi="Arial" w:cs="Arial"/>
          <w:color w:val="000000"/>
        </w:rPr>
        <w:t>constantes</w:t>
      </w:r>
      <w:proofErr w:type="spellEnd"/>
      <w:r w:rsidRPr="001F0021">
        <w:rPr>
          <w:rFonts w:ascii="Arial" w:hAnsi="Arial" w:cs="Arial"/>
          <w:color w:val="000000"/>
        </w:rPr>
        <w:t xml:space="preserve"> </w:t>
      </w:r>
      <w:proofErr w:type="spellStart"/>
      <w:r w:rsidRPr="001F0021">
        <w:rPr>
          <w:rFonts w:ascii="Arial" w:hAnsi="Arial" w:cs="Arial"/>
          <w:color w:val="000000"/>
        </w:rPr>
        <w:t>neste</w:t>
      </w:r>
      <w:proofErr w:type="spellEnd"/>
      <w:r w:rsidRPr="001F0021">
        <w:rPr>
          <w:rFonts w:ascii="Arial" w:hAnsi="Arial" w:cs="Arial"/>
          <w:color w:val="000000"/>
        </w:rPr>
        <w:t xml:space="preserve"> </w:t>
      </w:r>
      <w:proofErr w:type="spellStart"/>
      <w:r w:rsidRPr="001F0021">
        <w:rPr>
          <w:rFonts w:ascii="Arial" w:hAnsi="Arial" w:cs="Arial"/>
          <w:color w:val="000000"/>
        </w:rPr>
        <w:t>Edital</w:t>
      </w:r>
      <w:proofErr w:type="spellEnd"/>
      <w:r w:rsidRPr="001F0021">
        <w:rPr>
          <w:rFonts w:ascii="Arial" w:hAnsi="Arial" w:cs="Arial"/>
          <w:color w:val="000000"/>
        </w:rPr>
        <w:t xml:space="preserve"> </w:t>
      </w:r>
      <w:proofErr w:type="spellStart"/>
      <w:r w:rsidRPr="001F0021">
        <w:rPr>
          <w:rFonts w:ascii="Arial" w:hAnsi="Arial" w:cs="Arial"/>
          <w:color w:val="000000"/>
        </w:rPr>
        <w:t>Convocatório</w:t>
      </w:r>
      <w:proofErr w:type="spellEnd"/>
      <w:r w:rsidRPr="001F0021">
        <w:rPr>
          <w:rFonts w:ascii="Arial" w:hAnsi="Arial" w:cs="Arial"/>
          <w:color w:val="000000"/>
        </w:rPr>
        <w:t>.</w:t>
      </w:r>
    </w:p>
    <w:p w:rsidR="008D3945" w:rsidRPr="0051461C" w:rsidRDefault="008D3945" w:rsidP="008D3945">
      <w:pPr>
        <w:pStyle w:val="PargrafodaLista"/>
        <w:widowControl w:val="0"/>
        <w:numPr>
          <w:ilvl w:val="1"/>
          <w:numId w:val="39"/>
        </w:numPr>
        <w:pBdr>
          <w:top w:val="none" w:sz="0" w:space="0" w:color="auto"/>
          <w:left w:val="none" w:sz="0" w:space="0" w:color="auto"/>
          <w:bottom w:val="none" w:sz="0" w:space="0" w:color="auto"/>
          <w:right w:val="none" w:sz="0" w:space="0" w:color="auto"/>
          <w:bar w:val="none" w:sz="0" w:color="auto"/>
        </w:pBdr>
        <w:spacing w:after="120"/>
        <w:ind w:left="0" w:firstLine="0"/>
        <w:contextualSpacing w:val="0"/>
        <w:jc w:val="both"/>
        <w:rPr>
          <w:rFonts w:ascii="Arial" w:hAnsi="Arial" w:cs="Arial"/>
        </w:rPr>
      </w:pPr>
      <w:proofErr w:type="spellStart"/>
      <w:r w:rsidRPr="001F0021">
        <w:rPr>
          <w:rFonts w:ascii="Arial" w:hAnsi="Arial" w:cs="Arial"/>
          <w:b/>
          <w:color w:val="000000"/>
          <w:u w:val="single"/>
        </w:rPr>
        <w:t>Relação</w:t>
      </w:r>
      <w:proofErr w:type="spellEnd"/>
      <w:r w:rsidRPr="001F0021">
        <w:rPr>
          <w:rFonts w:ascii="Arial" w:hAnsi="Arial" w:cs="Arial"/>
          <w:b/>
          <w:color w:val="000000"/>
          <w:u w:val="single"/>
        </w:rPr>
        <w:t xml:space="preserve"> de</w:t>
      </w:r>
      <w:r>
        <w:rPr>
          <w:rFonts w:ascii="Arial" w:hAnsi="Arial" w:cs="Arial"/>
          <w:b/>
          <w:color w:val="000000"/>
          <w:u w:val="single"/>
        </w:rPr>
        <w:t xml:space="preserve"> </w:t>
      </w:r>
      <w:proofErr w:type="spellStart"/>
      <w:r>
        <w:rPr>
          <w:rFonts w:ascii="Arial" w:hAnsi="Arial" w:cs="Arial"/>
          <w:b/>
          <w:color w:val="000000"/>
          <w:u w:val="single"/>
        </w:rPr>
        <w:t>Serviços</w:t>
      </w:r>
      <w:proofErr w:type="spellEnd"/>
    </w:p>
    <w:tbl>
      <w:tblPr>
        <w:tblW w:w="1004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92"/>
        <w:gridCol w:w="1014"/>
        <w:gridCol w:w="720"/>
        <w:gridCol w:w="5825"/>
        <w:gridCol w:w="1591"/>
      </w:tblGrid>
      <w:tr w:rsidR="008D3945" w:rsidRPr="008D7EDA" w:rsidTr="008D3945">
        <w:trPr>
          <w:jc w:val="center"/>
        </w:trPr>
        <w:tc>
          <w:tcPr>
            <w:tcW w:w="892" w:type="dxa"/>
          </w:tcPr>
          <w:p w:rsidR="008D3945" w:rsidRPr="008D7EDA" w:rsidRDefault="008D3945" w:rsidP="008D3945">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ITENS</w:t>
            </w:r>
          </w:p>
        </w:tc>
        <w:tc>
          <w:tcPr>
            <w:tcW w:w="1014" w:type="dxa"/>
          </w:tcPr>
          <w:p w:rsidR="008D3945" w:rsidRPr="008D7EDA" w:rsidRDefault="008D3945" w:rsidP="008D3945">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QUANT</w:t>
            </w:r>
          </w:p>
        </w:tc>
        <w:tc>
          <w:tcPr>
            <w:tcW w:w="720" w:type="dxa"/>
          </w:tcPr>
          <w:p w:rsidR="008D3945" w:rsidRPr="008D7EDA" w:rsidRDefault="008D3945" w:rsidP="008D3945">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UNID</w:t>
            </w:r>
          </w:p>
        </w:tc>
        <w:tc>
          <w:tcPr>
            <w:tcW w:w="5825" w:type="dxa"/>
          </w:tcPr>
          <w:p w:rsidR="008D3945" w:rsidRPr="008D7EDA" w:rsidRDefault="008D3945" w:rsidP="008D3945">
            <w:pPr>
              <w:overflowPunct w:val="0"/>
              <w:autoSpaceDE w:val="0"/>
              <w:autoSpaceDN w:val="0"/>
              <w:adjustRightInd w:val="0"/>
              <w:ind w:right="51"/>
              <w:jc w:val="both"/>
              <w:textAlignment w:val="baseline"/>
              <w:rPr>
                <w:rFonts w:ascii="Arial" w:hAnsi="Arial" w:cs="Arial"/>
                <w:b/>
                <w:bCs/>
                <w:sz w:val="20"/>
                <w:szCs w:val="20"/>
              </w:rPr>
            </w:pPr>
            <w:r w:rsidRPr="008D7EDA">
              <w:rPr>
                <w:rFonts w:ascii="Arial" w:hAnsi="Arial" w:cs="Arial"/>
                <w:b/>
                <w:bCs/>
                <w:sz w:val="20"/>
                <w:szCs w:val="20"/>
              </w:rPr>
              <w:t>DESCRIÇÃO DO OBJETO</w:t>
            </w:r>
          </w:p>
        </w:tc>
        <w:tc>
          <w:tcPr>
            <w:tcW w:w="1591" w:type="dxa"/>
          </w:tcPr>
          <w:p w:rsidR="008D3945" w:rsidRPr="008D7EDA" w:rsidRDefault="008D3945" w:rsidP="008D3945">
            <w:pPr>
              <w:overflowPunct w:val="0"/>
              <w:autoSpaceDE w:val="0"/>
              <w:autoSpaceDN w:val="0"/>
              <w:adjustRightInd w:val="0"/>
              <w:ind w:right="51"/>
              <w:jc w:val="both"/>
              <w:textAlignment w:val="baseline"/>
              <w:rPr>
                <w:rFonts w:ascii="Arial" w:hAnsi="Arial" w:cs="Arial"/>
                <w:b/>
                <w:bCs/>
                <w:sz w:val="20"/>
                <w:szCs w:val="20"/>
              </w:rPr>
            </w:pPr>
            <w:r w:rsidRPr="008D7EDA">
              <w:rPr>
                <w:rFonts w:ascii="Arial" w:hAnsi="Arial" w:cs="Arial"/>
                <w:b/>
                <w:bCs/>
                <w:sz w:val="20"/>
                <w:szCs w:val="20"/>
              </w:rPr>
              <w:t>VALOR UNIT. MAXIMO</w:t>
            </w:r>
          </w:p>
        </w:tc>
      </w:tr>
      <w:tr w:rsidR="008D7EDA" w:rsidRPr="008D7EDA" w:rsidTr="008D3945">
        <w:trPr>
          <w:jc w:val="center"/>
        </w:trPr>
        <w:tc>
          <w:tcPr>
            <w:tcW w:w="892"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1</w:t>
            </w:r>
          </w:p>
        </w:tc>
        <w:tc>
          <w:tcPr>
            <w:tcW w:w="1014" w:type="dxa"/>
            <w:vAlign w:val="center"/>
          </w:tcPr>
          <w:p w:rsidR="008D3945" w:rsidRPr="008D7EDA" w:rsidRDefault="00143EDB" w:rsidP="008D7EDA">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400</w:t>
            </w:r>
            <w:r w:rsidR="008D7EDA">
              <w:rPr>
                <w:rFonts w:ascii="Arial" w:hAnsi="Arial" w:cs="Arial"/>
                <w:sz w:val="20"/>
                <w:szCs w:val="20"/>
              </w:rPr>
              <w:t>,00</w:t>
            </w:r>
          </w:p>
        </w:tc>
        <w:tc>
          <w:tcPr>
            <w:tcW w:w="720"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8D3945" w:rsidRPr="008D7EDA" w:rsidRDefault="008D3945" w:rsidP="008D3945">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TRIAGEM DE BRUCELOSE E TUBERCULOSE</w:t>
            </w:r>
          </w:p>
        </w:tc>
        <w:tc>
          <w:tcPr>
            <w:tcW w:w="1591" w:type="dxa"/>
          </w:tcPr>
          <w:p w:rsidR="008D3945" w:rsidRPr="008D7EDA" w:rsidRDefault="008D3945" w:rsidP="007F0B7D">
            <w:pPr>
              <w:overflowPunct w:val="0"/>
              <w:autoSpaceDE w:val="0"/>
              <w:autoSpaceDN w:val="0"/>
              <w:adjustRightInd w:val="0"/>
              <w:ind w:right="51"/>
              <w:jc w:val="center"/>
              <w:textAlignment w:val="baseline"/>
              <w:rPr>
                <w:rFonts w:ascii="Arial" w:hAnsi="Arial" w:cs="Arial"/>
                <w:b/>
                <w:sz w:val="20"/>
                <w:szCs w:val="20"/>
              </w:rPr>
            </w:pPr>
            <w:r w:rsidRPr="008D7EDA">
              <w:rPr>
                <w:rFonts w:ascii="Arial" w:hAnsi="Arial" w:cs="Arial"/>
                <w:b/>
                <w:sz w:val="20"/>
                <w:szCs w:val="20"/>
              </w:rPr>
              <w:t xml:space="preserve">R$ </w:t>
            </w:r>
            <w:r w:rsidR="007F0B7D" w:rsidRPr="008D7EDA">
              <w:rPr>
                <w:rFonts w:ascii="Arial" w:hAnsi="Arial" w:cs="Arial"/>
                <w:b/>
                <w:sz w:val="20"/>
                <w:szCs w:val="20"/>
              </w:rPr>
              <w:t>35,00</w:t>
            </w:r>
          </w:p>
        </w:tc>
      </w:tr>
      <w:tr w:rsidR="008D3945" w:rsidRPr="008D7EDA" w:rsidTr="008D3945">
        <w:trPr>
          <w:jc w:val="center"/>
        </w:trPr>
        <w:tc>
          <w:tcPr>
            <w:tcW w:w="892"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2</w:t>
            </w:r>
          </w:p>
        </w:tc>
        <w:tc>
          <w:tcPr>
            <w:tcW w:w="1014" w:type="dxa"/>
            <w:vAlign w:val="center"/>
          </w:tcPr>
          <w:p w:rsidR="008D3945" w:rsidRPr="008D7EDA" w:rsidRDefault="008D7EDA" w:rsidP="008D3945">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8D3945" w:rsidRPr="008D7EDA" w:rsidRDefault="008D3945" w:rsidP="008D3945">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CONFIRMATÓRIO DE BRUCELOSE</w:t>
            </w:r>
          </w:p>
        </w:tc>
        <w:tc>
          <w:tcPr>
            <w:tcW w:w="1591" w:type="dxa"/>
          </w:tcPr>
          <w:p w:rsidR="008D3945" w:rsidRPr="008D7EDA" w:rsidRDefault="008D3945" w:rsidP="008D3945">
            <w:pPr>
              <w:overflowPunct w:val="0"/>
              <w:autoSpaceDE w:val="0"/>
              <w:autoSpaceDN w:val="0"/>
              <w:adjustRightInd w:val="0"/>
              <w:ind w:right="51"/>
              <w:jc w:val="center"/>
              <w:textAlignment w:val="baseline"/>
              <w:rPr>
                <w:rFonts w:ascii="Arial" w:hAnsi="Arial" w:cs="Arial"/>
                <w:b/>
                <w:sz w:val="20"/>
                <w:szCs w:val="20"/>
              </w:rPr>
            </w:pPr>
            <w:r w:rsidRPr="008D7EDA">
              <w:rPr>
                <w:rFonts w:ascii="Arial" w:hAnsi="Arial" w:cs="Arial"/>
                <w:b/>
                <w:sz w:val="20"/>
                <w:szCs w:val="20"/>
              </w:rPr>
              <w:t>R$ 40,00</w:t>
            </w:r>
          </w:p>
        </w:tc>
      </w:tr>
      <w:tr w:rsidR="008D7EDA" w:rsidRPr="008D7EDA" w:rsidTr="008D3945">
        <w:trPr>
          <w:jc w:val="center"/>
        </w:trPr>
        <w:tc>
          <w:tcPr>
            <w:tcW w:w="892"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3</w:t>
            </w:r>
          </w:p>
        </w:tc>
        <w:tc>
          <w:tcPr>
            <w:tcW w:w="1014" w:type="dxa"/>
            <w:vAlign w:val="center"/>
          </w:tcPr>
          <w:p w:rsidR="008D3945" w:rsidRPr="008D7EDA" w:rsidRDefault="008D7EDA" w:rsidP="008D3945">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8D3945" w:rsidRPr="008D7EDA" w:rsidRDefault="008D3945" w:rsidP="008D3945">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SANEAMENTO DE BRUCELOSE</w:t>
            </w:r>
          </w:p>
        </w:tc>
        <w:tc>
          <w:tcPr>
            <w:tcW w:w="1591" w:type="dxa"/>
          </w:tcPr>
          <w:p w:rsidR="008D3945" w:rsidRPr="008D7EDA" w:rsidRDefault="008D3945" w:rsidP="007F0B7D">
            <w:pPr>
              <w:overflowPunct w:val="0"/>
              <w:autoSpaceDE w:val="0"/>
              <w:autoSpaceDN w:val="0"/>
              <w:adjustRightInd w:val="0"/>
              <w:ind w:right="51"/>
              <w:jc w:val="center"/>
              <w:textAlignment w:val="baseline"/>
              <w:rPr>
                <w:rFonts w:ascii="Arial" w:hAnsi="Arial" w:cs="Arial"/>
                <w:b/>
                <w:sz w:val="20"/>
                <w:szCs w:val="20"/>
              </w:rPr>
            </w:pPr>
            <w:r w:rsidRPr="008D7EDA">
              <w:rPr>
                <w:rFonts w:ascii="Arial" w:hAnsi="Arial" w:cs="Arial"/>
                <w:b/>
                <w:sz w:val="20"/>
                <w:szCs w:val="20"/>
              </w:rPr>
              <w:t xml:space="preserve">R$ </w:t>
            </w:r>
            <w:r w:rsidR="007F0B7D" w:rsidRPr="008D7EDA">
              <w:rPr>
                <w:rFonts w:ascii="Arial" w:hAnsi="Arial" w:cs="Arial"/>
                <w:b/>
                <w:sz w:val="20"/>
                <w:szCs w:val="20"/>
              </w:rPr>
              <w:t>22,00</w:t>
            </w:r>
          </w:p>
        </w:tc>
      </w:tr>
      <w:tr w:rsidR="008D7EDA" w:rsidRPr="008D7EDA" w:rsidTr="008D3945">
        <w:trPr>
          <w:jc w:val="center"/>
        </w:trPr>
        <w:tc>
          <w:tcPr>
            <w:tcW w:w="892"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4</w:t>
            </w:r>
          </w:p>
        </w:tc>
        <w:tc>
          <w:tcPr>
            <w:tcW w:w="1014" w:type="dxa"/>
            <w:vAlign w:val="center"/>
          </w:tcPr>
          <w:p w:rsidR="008D3945" w:rsidRPr="008D7EDA" w:rsidRDefault="008D7EDA" w:rsidP="008D3945">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8D3945" w:rsidRPr="008D7EDA" w:rsidRDefault="008D3945" w:rsidP="008D3945">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RE-TESTE E SANEAMENTO DE TUBERCULOSE</w:t>
            </w:r>
          </w:p>
        </w:tc>
        <w:tc>
          <w:tcPr>
            <w:tcW w:w="1591" w:type="dxa"/>
          </w:tcPr>
          <w:p w:rsidR="008D3945" w:rsidRPr="008D7EDA" w:rsidRDefault="008D3945" w:rsidP="007F0B7D">
            <w:pPr>
              <w:overflowPunct w:val="0"/>
              <w:autoSpaceDE w:val="0"/>
              <w:autoSpaceDN w:val="0"/>
              <w:adjustRightInd w:val="0"/>
              <w:ind w:right="51"/>
              <w:jc w:val="center"/>
              <w:textAlignment w:val="baseline"/>
              <w:rPr>
                <w:rFonts w:ascii="Arial" w:hAnsi="Arial" w:cs="Arial"/>
                <w:b/>
                <w:sz w:val="20"/>
                <w:szCs w:val="20"/>
              </w:rPr>
            </w:pPr>
            <w:r w:rsidRPr="008D7EDA">
              <w:rPr>
                <w:rFonts w:ascii="Arial" w:hAnsi="Arial" w:cs="Arial"/>
                <w:b/>
                <w:sz w:val="20"/>
                <w:szCs w:val="20"/>
              </w:rPr>
              <w:t xml:space="preserve">R$ </w:t>
            </w:r>
            <w:r w:rsidR="007F0B7D" w:rsidRPr="008D7EDA">
              <w:rPr>
                <w:rFonts w:ascii="Arial" w:hAnsi="Arial" w:cs="Arial"/>
                <w:b/>
                <w:sz w:val="20"/>
                <w:szCs w:val="20"/>
              </w:rPr>
              <w:t>25,00</w:t>
            </w:r>
          </w:p>
        </w:tc>
      </w:tr>
      <w:tr w:rsidR="008D3945" w:rsidRPr="008D7EDA" w:rsidTr="008D3945">
        <w:trPr>
          <w:jc w:val="center"/>
        </w:trPr>
        <w:tc>
          <w:tcPr>
            <w:tcW w:w="892"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5</w:t>
            </w:r>
          </w:p>
        </w:tc>
        <w:tc>
          <w:tcPr>
            <w:tcW w:w="1014" w:type="dxa"/>
            <w:vAlign w:val="center"/>
          </w:tcPr>
          <w:p w:rsidR="008D3945" w:rsidRPr="008D7EDA" w:rsidRDefault="00143EDB" w:rsidP="008D3945">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50</w:t>
            </w:r>
            <w:r w:rsidR="008D7EDA">
              <w:rPr>
                <w:rFonts w:ascii="Arial" w:hAnsi="Arial" w:cs="Arial"/>
                <w:sz w:val="20"/>
                <w:szCs w:val="20"/>
              </w:rPr>
              <w:t>,00</w:t>
            </w:r>
          </w:p>
        </w:tc>
        <w:tc>
          <w:tcPr>
            <w:tcW w:w="720" w:type="dxa"/>
            <w:vAlign w:val="center"/>
          </w:tcPr>
          <w:p w:rsidR="008D3945" w:rsidRPr="008D7EDA" w:rsidRDefault="008D3945" w:rsidP="008D3945">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SVC</w:t>
            </w:r>
          </w:p>
        </w:tc>
        <w:tc>
          <w:tcPr>
            <w:tcW w:w="5825" w:type="dxa"/>
            <w:vAlign w:val="center"/>
          </w:tcPr>
          <w:p w:rsidR="008D3945" w:rsidRPr="008D7EDA" w:rsidRDefault="008D3945" w:rsidP="008D3945">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ELISA DE TUBERCULOSE</w:t>
            </w:r>
          </w:p>
        </w:tc>
        <w:tc>
          <w:tcPr>
            <w:tcW w:w="1591" w:type="dxa"/>
          </w:tcPr>
          <w:p w:rsidR="008D3945" w:rsidRPr="008D7EDA" w:rsidRDefault="008D3945" w:rsidP="008D3945">
            <w:pPr>
              <w:overflowPunct w:val="0"/>
              <w:autoSpaceDE w:val="0"/>
              <w:autoSpaceDN w:val="0"/>
              <w:adjustRightInd w:val="0"/>
              <w:ind w:right="51"/>
              <w:jc w:val="center"/>
              <w:textAlignment w:val="baseline"/>
              <w:rPr>
                <w:rFonts w:ascii="Arial" w:hAnsi="Arial" w:cs="Arial"/>
                <w:b/>
                <w:sz w:val="20"/>
                <w:szCs w:val="20"/>
              </w:rPr>
            </w:pPr>
            <w:r w:rsidRPr="008D7EDA">
              <w:rPr>
                <w:rFonts w:ascii="Arial" w:hAnsi="Arial" w:cs="Arial"/>
                <w:b/>
                <w:sz w:val="20"/>
                <w:szCs w:val="20"/>
              </w:rPr>
              <w:t>R$</w:t>
            </w:r>
            <w:r w:rsidR="007F0B7D" w:rsidRPr="008D7EDA">
              <w:rPr>
                <w:rFonts w:ascii="Arial" w:hAnsi="Arial" w:cs="Arial"/>
                <w:b/>
                <w:sz w:val="20"/>
                <w:szCs w:val="20"/>
              </w:rPr>
              <w:t xml:space="preserve"> </w:t>
            </w:r>
            <w:r w:rsidR="008D7EDA" w:rsidRPr="008D7EDA">
              <w:rPr>
                <w:rFonts w:ascii="Arial" w:hAnsi="Arial" w:cs="Arial"/>
                <w:b/>
                <w:sz w:val="20"/>
                <w:szCs w:val="20"/>
              </w:rPr>
              <w:t>45,00</w:t>
            </w:r>
          </w:p>
        </w:tc>
      </w:tr>
    </w:tbl>
    <w:p w:rsidR="008D3945" w:rsidRDefault="008D3945" w:rsidP="008D3945"/>
    <w:p w:rsidR="008D3945" w:rsidRPr="004839C4" w:rsidRDefault="008D3945" w:rsidP="008D3945">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8D3945" w:rsidRPr="004839C4" w:rsidRDefault="008D3945" w:rsidP="008D3945">
      <w:pPr>
        <w:ind w:right="51"/>
        <w:jc w:val="both"/>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 xml:space="preserve">.4 – As coletas para realização dos exames </w:t>
      </w:r>
      <w:r w:rsidRPr="004839C4">
        <w:rPr>
          <w:rFonts w:ascii="Arial" w:hAnsi="Arial" w:cs="Arial"/>
          <w:sz w:val="22"/>
          <w:szCs w:val="22"/>
        </w:rPr>
        <w:t>deverá</w:t>
      </w:r>
      <w:r w:rsidRPr="004839C4">
        <w:rPr>
          <w:rFonts w:ascii="Arial" w:hAnsi="Arial" w:cs="Arial"/>
          <w:sz w:val="22"/>
          <w:szCs w:val="22"/>
        </w:rPr>
        <w:t xml:space="preserve"> ser realizada na propriedade dos agricultores do município, conforme a demanda da Secretaria da Agricultura.</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 xml:space="preserve">.5 – A empresa vencedora </w:t>
      </w:r>
      <w:r w:rsidRPr="004839C4">
        <w:rPr>
          <w:rFonts w:ascii="Arial" w:hAnsi="Arial" w:cs="Arial"/>
          <w:sz w:val="22"/>
          <w:szCs w:val="22"/>
        </w:rPr>
        <w:t>deverá</w:t>
      </w:r>
      <w:r w:rsidRPr="004839C4">
        <w:rPr>
          <w:rFonts w:ascii="Arial" w:hAnsi="Arial" w:cs="Arial"/>
          <w:sz w:val="22"/>
          <w:szCs w:val="22"/>
        </w:rPr>
        <w:t xml:space="preserve"> seguir o cronograma de coletas elaborado pela Secretaria de Agricultura do Município.</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 xml:space="preserve">.6 – Os exames serão realizados em todo o rebanho do agricultor inscrito no programa da Secretaria da Agricultura, se no caso algum animal der positivo para Brucelose, será realizado o Exame confirmatório no animal. No caso de o exame confirmatório der positivo, o animal </w:t>
      </w:r>
      <w:proofErr w:type="spellStart"/>
      <w:r w:rsidRPr="004839C4">
        <w:rPr>
          <w:rFonts w:ascii="Arial" w:hAnsi="Arial" w:cs="Arial"/>
          <w:sz w:val="22"/>
          <w:szCs w:val="22"/>
        </w:rPr>
        <w:t>devera</w:t>
      </w:r>
      <w:proofErr w:type="spellEnd"/>
      <w:r w:rsidRPr="004839C4">
        <w:rPr>
          <w:rFonts w:ascii="Arial" w:hAnsi="Arial" w:cs="Arial"/>
          <w:sz w:val="22"/>
          <w:szCs w:val="22"/>
        </w:rPr>
        <w:t xml:space="preserve"> ser sacrificado pela CIDASC. Após o sacrifício do animal o exame de saneamento de Brucelose será efetuado em todo o rebanho do Agricultor, para confirmar se mais nenhum animal contem a bactéria que causa a Brucelose.</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 xml:space="preserve">.7 – No caso de algum animal o exame for inconclusivo para Tuberculose, será realizado o </w:t>
      </w:r>
      <w:proofErr w:type="spellStart"/>
      <w:r w:rsidRPr="004839C4">
        <w:rPr>
          <w:rFonts w:ascii="Arial" w:hAnsi="Arial" w:cs="Arial"/>
          <w:sz w:val="22"/>
          <w:szCs w:val="22"/>
        </w:rPr>
        <w:t>Re-teste</w:t>
      </w:r>
      <w:proofErr w:type="spellEnd"/>
      <w:r w:rsidRPr="004839C4">
        <w:rPr>
          <w:rFonts w:ascii="Arial" w:hAnsi="Arial" w:cs="Arial"/>
          <w:sz w:val="22"/>
          <w:szCs w:val="22"/>
        </w:rPr>
        <w:t xml:space="preserve"> de Tuberculose. No caso de o exame de </w:t>
      </w:r>
      <w:proofErr w:type="spellStart"/>
      <w:r w:rsidRPr="004839C4">
        <w:rPr>
          <w:rFonts w:ascii="Arial" w:hAnsi="Arial" w:cs="Arial"/>
          <w:sz w:val="22"/>
          <w:szCs w:val="22"/>
        </w:rPr>
        <w:t>Re-teste</w:t>
      </w:r>
      <w:proofErr w:type="spellEnd"/>
      <w:r w:rsidRPr="004839C4">
        <w:rPr>
          <w:rFonts w:ascii="Arial" w:hAnsi="Arial" w:cs="Arial"/>
          <w:sz w:val="22"/>
          <w:szCs w:val="22"/>
        </w:rPr>
        <w:t xml:space="preserve"> der positivo, o animal </w:t>
      </w:r>
      <w:r w:rsidRPr="004839C4">
        <w:rPr>
          <w:rFonts w:ascii="Arial" w:hAnsi="Arial" w:cs="Arial"/>
          <w:sz w:val="22"/>
          <w:szCs w:val="22"/>
        </w:rPr>
        <w:t>deverá</w:t>
      </w:r>
      <w:r w:rsidRPr="004839C4">
        <w:rPr>
          <w:rFonts w:ascii="Arial" w:hAnsi="Arial" w:cs="Arial"/>
          <w:sz w:val="22"/>
          <w:szCs w:val="22"/>
        </w:rPr>
        <w:t xml:space="preserve"> ser sacrificado pela CIDASC. Após o sacrifício do animal será realizado o exame de saneamento de Tuberculose: TCC Tuberculina Cervical Comparada e simultaneamente o teste Elisa para Tuberculose em todo o rebanho do Agricultor, para confirmar se mais </w:t>
      </w:r>
      <w:proofErr w:type="gramStart"/>
      <w:r w:rsidRPr="004839C4">
        <w:rPr>
          <w:rFonts w:ascii="Arial" w:hAnsi="Arial" w:cs="Arial"/>
          <w:sz w:val="22"/>
          <w:szCs w:val="22"/>
        </w:rPr>
        <w:t>nenhum animal contem</w:t>
      </w:r>
      <w:proofErr w:type="gramEnd"/>
      <w:r w:rsidRPr="004839C4">
        <w:rPr>
          <w:rFonts w:ascii="Arial" w:hAnsi="Arial" w:cs="Arial"/>
          <w:sz w:val="22"/>
          <w:szCs w:val="22"/>
        </w:rPr>
        <w:t xml:space="preserve"> Tuberculose.</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 xml:space="preserve">.8 – </w:t>
      </w:r>
      <w:proofErr w:type="spellStart"/>
      <w:r w:rsidRPr="004839C4">
        <w:rPr>
          <w:rFonts w:ascii="Arial" w:hAnsi="Arial" w:cs="Arial"/>
          <w:sz w:val="22"/>
          <w:szCs w:val="22"/>
        </w:rPr>
        <w:t>È</w:t>
      </w:r>
      <w:proofErr w:type="spellEnd"/>
      <w:r w:rsidRPr="004839C4">
        <w:rPr>
          <w:rFonts w:ascii="Arial" w:hAnsi="Arial" w:cs="Arial"/>
          <w:sz w:val="22"/>
          <w:szCs w:val="22"/>
        </w:rPr>
        <w:t xml:space="preserve"> de responsabilidade da empresa vencedora realizar o exame Confirmatório de Brucelose e o Exame Elisa de Tuberculose em laboratório credenciado no Ministério da Agricultura. </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.9 – Assim que o resultado dessa primeira etapa de exames for negativo para todos os animais testados, um segundo exame deve ser realizado em todo o rebanho do agricultor no período de 6 meses para finalizar a Certificação.</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1</w:t>
      </w:r>
      <w:r w:rsidRPr="004839C4">
        <w:rPr>
          <w:rFonts w:ascii="Arial" w:hAnsi="Arial" w:cs="Arial"/>
          <w:sz w:val="22"/>
          <w:szCs w:val="22"/>
        </w:rPr>
        <w:t>.10 – A Renovação da Certificação se dá a cada 12 meses, sendo que o município não arcará com as despesas desses exames.</w:t>
      </w:r>
    </w:p>
    <w:p w:rsidR="004839C4" w:rsidRPr="004839C4" w:rsidRDefault="004839C4" w:rsidP="004839C4">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lastRenderedPageBreak/>
        <w:t>1</w:t>
      </w:r>
      <w:r w:rsidRPr="004839C4">
        <w:rPr>
          <w:rFonts w:ascii="Arial" w:hAnsi="Arial" w:cs="Arial"/>
          <w:sz w:val="22"/>
          <w:szCs w:val="22"/>
        </w:rPr>
        <w:t xml:space="preserve">.11 – O laboratório para a realização dos exames </w:t>
      </w:r>
      <w:r w:rsidR="00EC350D" w:rsidRPr="004839C4">
        <w:rPr>
          <w:rFonts w:ascii="Arial" w:hAnsi="Arial" w:cs="Arial"/>
          <w:sz w:val="22"/>
          <w:szCs w:val="22"/>
        </w:rPr>
        <w:t>deverá</w:t>
      </w:r>
      <w:r w:rsidRPr="004839C4">
        <w:rPr>
          <w:rFonts w:ascii="Arial" w:hAnsi="Arial" w:cs="Arial"/>
          <w:sz w:val="22"/>
          <w:szCs w:val="22"/>
        </w:rPr>
        <w:t xml:space="preserve"> seguir as normas do Programa nacional de Controle e Erradicação de Brucelose e Tuberculose; (Instrução Normativa DAS nº. 06, de 08 de janeiro de 2004) e da CIDASC. Seguindo os procedimentos para Certificação de Propriedades Livres de Brucelose e Tuberculose, conforme IN 10 de 03/03/2020.</w:t>
      </w:r>
    </w:p>
    <w:p w:rsidR="008D3945" w:rsidRDefault="008D3945" w:rsidP="008D3945">
      <w:pPr>
        <w:ind w:right="51"/>
        <w:jc w:val="both"/>
        <w:rPr>
          <w:rFonts w:ascii="Arial" w:hAnsi="Arial" w:cs="Arial"/>
          <w:sz w:val="22"/>
          <w:szCs w:val="22"/>
        </w:rPr>
      </w:pPr>
    </w:p>
    <w:p w:rsidR="008D3945" w:rsidRDefault="008D3945" w:rsidP="008D3945">
      <w:pPr>
        <w:ind w:right="51"/>
        <w:jc w:val="both"/>
        <w:rPr>
          <w:rFonts w:ascii="Arial" w:hAnsi="Arial" w:cs="Arial"/>
          <w:sz w:val="22"/>
          <w:szCs w:val="22"/>
        </w:rPr>
      </w:pPr>
    </w:p>
    <w:p w:rsidR="008D3945" w:rsidRDefault="008D3945" w:rsidP="008D3945">
      <w:pPr>
        <w:ind w:right="51"/>
        <w:jc w:val="both"/>
        <w:rPr>
          <w:rFonts w:ascii="Arial" w:hAnsi="Arial" w:cs="Arial"/>
          <w:sz w:val="22"/>
          <w:szCs w:val="22"/>
        </w:rPr>
      </w:pPr>
    </w:p>
    <w:p w:rsidR="008D3945" w:rsidRDefault="008D3945" w:rsidP="008D3945">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4839C4">
        <w:rPr>
          <w:rFonts w:ascii="Arial" w:hAnsi="Arial" w:cs="Arial"/>
          <w:snapToGrid w:val="0"/>
          <w:sz w:val="22"/>
          <w:szCs w:val="22"/>
        </w:rPr>
        <w:t>10</w:t>
      </w:r>
      <w:r>
        <w:rPr>
          <w:rFonts w:ascii="Arial" w:hAnsi="Arial" w:cs="Arial"/>
          <w:snapToGrid w:val="0"/>
          <w:sz w:val="22"/>
          <w:szCs w:val="22"/>
        </w:rPr>
        <w:t xml:space="preserve"> </w:t>
      </w:r>
      <w:r w:rsidRPr="00F03955">
        <w:rPr>
          <w:rFonts w:ascii="Arial" w:hAnsi="Arial" w:cs="Arial"/>
          <w:snapToGrid w:val="0"/>
          <w:sz w:val="22"/>
          <w:szCs w:val="22"/>
        </w:rPr>
        <w:t>dias do mês de</w:t>
      </w:r>
      <w:r>
        <w:rPr>
          <w:rFonts w:ascii="Arial" w:hAnsi="Arial" w:cs="Arial"/>
          <w:snapToGrid w:val="0"/>
          <w:sz w:val="22"/>
          <w:szCs w:val="22"/>
        </w:rPr>
        <w:t xml:space="preserve"> fevereiro de 2020</w:t>
      </w:r>
      <w:r w:rsidRPr="00F03955">
        <w:rPr>
          <w:rFonts w:ascii="Arial" w:hAnsi="Arial" w:cs="Arial"/>
          <w:snapToGrid w:val="0"/>
          <w:sz w:val="22"/>
          <w:szCs w:val="22"/>
        </w:rPr>
        <w:t>.</w:t>
      </w:r>
    </w:p>
    <w:p w:rsidR="008D3945" w:rsidRDefault="008D3945" w:rsidP="008D3945">
      <w:pPr>
        <w:widowControl w:val="0"/>
        <w:rPr>
          <w:rFonts w:ascii="Arial" w:hAnsi="Arial" w:cs="Arial"/>
          <w:snapToGrid w:val="0"/>
          <w:sz w:val="22"/>
          <w:szCs w:val="22"/>
        </w:rPr>
      </w:pPr>
    </w:p>
    <w:p w:rsidR="008D3945" w:rsidRDefault="008D3945" w:rsidP="008D3945">
      <w:pPr>
        <w:widowControl w:val="0"/>
        <w:rPr>
          <w:rFonts w:ascii="Arial" w:hAnsi="Arial" w:cs="Arial"/>
          <w:snapToGrid w:val="0"/>
          <w:sz w:val="22"/>
          <w:szCs w:val="22"/>
        </w:rPr>
      </w:pPr>
    </w:p>
    <w:p w:rsidR="008D3945" w:rsidRDefault="008D3945" w:rsidP="008D3945">
      <w:pPr>
        <w:widowControl w:val="0"/>
        <w:rPr>
          <w:rFonts w:ascii="Arial" w:hAnsi="Arial" w:cs="Arial"/>
          <w:snapToGrid w:val="0"/>
          <w:sz w:val="22"/>
          <w:szCs w:val="22"/>
        </w:rPr>
      </w:pPr>
    </w:p>
    <w:p w:rsidR="008D3945" w:rsidRDefault="008D3945" w:rsidP="008D3945">
      <w:pPr>
        <w:widowControl w:val="0"/>
        <w:jc w:val="center"/>
        <w:rPr>
          <w:rFonts w:ascii="Arial" w:hAnsi="Arial" w:cs="Arial"/>
          <w:snapToGrid w:val="0"/>
          <w:sz w:val="22"/>
          <w:szCs w:val="22"/>
        </w:rPr>
      </w:pPr>
    </w:p>
    <w:p w:rsidR="008D3945" w:rsidRPr="00F03955" w:rsidRDefault="008D3945" w:rsidP="008D3945">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8D3945" w:rsidRPr="00F03955" w:rsidRDefault="008D3945" w:rsidP="008D3945">
      <w:pPr>
        <w:pStyle w:val="Ttulo2"/>
        <w:rPr>
          <w:bCs/>
        </w:rPr>
      </w:pPr>
      <w:r>
        <w:rPr>
          <w:bCs/>
        </w:rPr>
        <w:t>SIDNEI JOSE WILLINGHÖFER</w:t>
      </w:r>
    </w:p>
    <w:p w:rsidR="008D3945" w:rsidRDefault="008D3945" w:rsidP="008D3945">
      <w:pPr>
        <w:pStyle w:val="Ttulo2"/>
      </w:pPr>
      <w:r w:rsidRPr="00F03955">
        <w:t>Prefeito Municipal</w:t>
      </w:r>
      <w:r>
        <w:t xml:space="preserve"> </w:t>
      </w:r>
    </w:p>
    <w:p w:rsidR="008D3945" w:rsidRDefault="008D3945" w:rsidP="008D3945">
      <w:pPr>
        <w:rPr>
          <w:rFonts w:ascii="Arial" w:hAnsi="Arial" w:cs="Arial"/>
          <w:b/>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EC350D" w:rsidRDefault="00EC350D"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F8533D" w:rsidRDefault="00F3026B" w:rsidP="00B8002A">
      <w:pPr>
        <w:rPr>
          <w:rFonts w:ascii="Arial" w:hAnsi="Arial" w:cs="Arial"/>
          <w:b/>
          <w:sz w:val="22"/>
          <w:szCs w:val="22"/>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-44450</wp:posOffset>
                </wp:positionH>
                <wp:positionV relativeFrom="paragraph">
                  <wp:posOffset>1987550</wp:posOffset>
                </wp:positionV>
                <wp:extent cx="6977380" cy="2773680"/>
                <wp:effectExtent l="1453515" t="0" r="1287780" b="236855"/>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8D3945" w:rsidRDefault="008D3945" w:rsidP="00F3026B">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5pt;margin-top:156.5pt;width:549.4pt;height:218.4pt;rotation:-40611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" filled="f" stroked="f">
                <o:lock v:ext="edit" shapetype="t"/>
                <v:textbox style="mso-fit-shape-to-text:t">
                  <w:txbxContent>
                    <w:p w:rsidR="008D3945" w:rsidRDefault="008D3945" w:rsidP="00F3026B">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00A2">
        <w:rPr>
          <w:rFonts w:ascii="Arial" w:hAnsi="Arial" w:cs="Arial"/>
          <w:b/>
          <w:bCs/>
          <w:sz w:val="22"/>
          <w:szCs w:val="22"/>
        </w:rPr>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D06897">
        <w:rPr>
          <w:rFonts w:ascii="Arial" w:hAnsi="Arial" w:cs="Arial"/>
          <w:bCs/>
          <w:sz w:val="22"/>
          <w:szCs w:val="22"/>
        </w:rPr>
        <w:t>192/2020</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D06897">
        <w:rPr>
          <w:b w:val="0"/>
          <w:bCs/>
        </w:rPr>
        <w:t>03/2020</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7F0B7D" w:rsidRPr="008D3945" w:rsidRDefault="007F0B7D" w:rsidP="007F0B7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rPr>
      </w:pPr>
      <w:r>
        <w:rPr>
          <w:rFonts w:ascii="Arial" w:hAnsi="Arial" w:cs="Arial"/>
          <w:sz w:val="22"/>
          <w:szCs w:val="22"/>
        </w:rPr>
        <w:t xml:space="preserve">CONTRATAÇÃO DE EMPRESA ESPECIALIZADA PARA PRESTAÇÃO DE </w:t>
      </w:r>
      <w:r w:rsidRPr="00471817">
        <w:rPr>
          <w:rFonts w:ascii="Arial" w:hAnsi="Arial" w:cs="Arial"/>
          <w:sz w:val="22"/>
          <w:szCs w:val="22"/>
        </w:rPr>
        <w:t xml:space="preserve">SERVIÇOS PARA REALIZAÇÃO DE EXAMES </w:t>
      </w:r>
      <w:r>
        <w:rPr>
          <w:rFonts w:ascii="Arial" w:hAnsi="Arial" w:cs="Arial"/>
          <w:sz w:val="22"/>
          <w:szCs w:val="22"/>
        </w:rPr>
        <w:t>PARA CERTIFICAÇÃO DE PROPRIEDADES LIVRES DE BRUCELOSE E TUBERCULOSE DOS A</w:t>
      </w:r>
      <w:r w:rsidRPr="00471817">
        <w:rPr>
          <w:rFonts w:ascii="Arial" w:hAnsi="Arial" w:cs="Arial"/>
          <w:sz w:val="22"/>
          <w:szCs w:val="22"/>
        </w:rPr>
        <w:t>GRICULTORES DO MUNICÍPIO DE FLOR DO SERTÃO</w:t>
      </w:r>
      <w:r>
        <w:rPr>
          <w:rFonts w:ascii="Arial" w:hAnsi="Arial" w:cs="Arial"/>
          <w:sz w:val="22"/>
          <w:szCs w:val="22"/>
        </w:rPr>
        <w:t xml:space="preserve"> PARA O ANO DE 2020</w:t>
      </w:r>
      <w:r>
        <w:rPr>
          <w:rFonts w:ascii="Arial" w:hAnsi="Arial" w:cs="Arial"/>
          <w:b/>
          <w:bCs/>
          <w:color w:val="000000"/>
        </w:rPr>
        <w:t>.</w:t>
      </w:r>
    </w:p>
    <w:p w:rsidR="007F0B7D" w:rsidRDefault="007F0B7D" w:rsidP="007F0B7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b/>
          <w:color w:val="000000"/>
          <w:u w:val="single"/>
        </w:rPr>
      </w:pPr>
      <w:proofErr w:type="spellStart"/>
      <w:r w:rsidRPr="001F0021">
        <w:rPr>
          <w:rFonts w:ascii="Arial" w:hAnsi="Arial" w:cs="Arial"/>
          <w:b/>
          <w:color w:val="000000"/>
          <w:u w:val="single"/>
        </w:rPr>
        <w:t>Relação</w:t>
      </w:r>
      <w:proofErr w:type="spellEnd"/>
      <w:r w:rsidRPr="001F0021">
        <w:rPr>
          <w:rFonts w:ascii="Arial" w:hAnsi="Arial" w:cs="Arial"/>
          <w:b/>
          <w:color w:val="000000"/>
          <w:u w:val="single"/>
        </w:rPr>
        <w:t xml:space="preserve"> de</w:t>
      </w:r>
      <w:r>
        <w:rPr>
          <w:rFonts w:ascii="Arial" w:hAnsi="Arial" w:cs="Arial"/>
          <w:b/>
          <w:color w:val="000000"/>
          <w:u w:val="single"/>
        </w:rPr>
        <w:t xml:space="preserve"> </w:t>
      </w:r>
      <w:proofErr w:type="spellStart"/>
      <w:r>
        <w:rPr>
          <w:rFonts w:ascii="Arial" w:hAnsi="Arial" w:cs="Arial"/>
          <w:b/>
          <w:color w:val="000000"/>
          <w:u w:val="single"/>
        </w:rPr>
        <w:t>Serviços</w:t>
      </w:r>
      <w:proofErr w:type="spellEnd"/>
    </w:p>
    <w:p w:rsidR="007F0B7D" w:rsidRPr="0051461C" w:rsidRDefault="007F0B7D" w:rsidP="007F0B7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rPr>
      </w:pPr>
    </w:p>
    <w:tbl>
      <w:tblPr>
        <w:tblW w:w="1004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92"/>
        <w:gridCol w:w="1014"/>
        <w:gridCol w:w="720"/>
        <w:gridCol w:w="5825"/>
        <w:gridCol w:w="1591"/>
      </w:tblGrid>
      <w:tr w:rsidR="00143EDB" w:rsidRPr="008D7EDA" w:rsidTr="00341A1D">
        <w:trPr>
          <w:jc w:val="center"/>
        </w:trPr>
        <w:tc>
          <w:tcPr>
            <w:tcW w:w="892"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ITENS</w:t>
            </w:r>
          </w:p>
        </w:tc>
        <w:tc>
          <w:tcPr>
            <w:tcW w:w="1014"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QUANT</w:t>
            </w:r>
          </w:p>
        </w:tc>
        <w:tc>
          <w:tcPr>
            <w:tcW w:w="720"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UNID</w:t>
            </w:r>
          </w:p>
        </w:tc>
        <w:tc>
          <w:tcPr>
            <w:tcW w:w="5825" w:type="dxa"/>
          </w:tcPr>
          <w:p w:rsidR="00143EDB" w:rsidRPr="008D7EDA" w:rsidRDefault="00143EDB" w:rsidP="00341A1D">
            <w:pPr>
              <w:overflowPunct w:val="0"/>
              <w:autoSpaceDE w:val="0"/>
              <w:autoSpaceDN w:val="0"/>
              <w:adjustRightInd w:val="0"/>
              <w:ind w:right="51"/>
              <w:jc w:val="both"/>
              <w:textAlignment w:val="baseline"/>
              <w:rPr>
                <w:rFonts w:ascii="Arial" w:hAnsi="Arial" w:cs="Arial"/>
                <w:b/>
                <w:bCs/>
                <w:sz w:val="20"/>
                <w:szCs w:val="20"/>
              </w:rPr>
            </w:pPr>
            <w:r w:rsidRPr="008D7EDA">
              <w:rPr>
                <w:rFonts w:ascii="Arial" w:hAnsi="Arial" w:cs="Arial"/>
                <w:b/>
                <w:bCs/>
                <w:sz w:val="20"/>
                <w:szCs w:val="20"/>
              </w:rPr>
              <w:t>DESCRIÇÃO DO OBJETO</w:t>
            </w:r>
          </w:p>
        </w:tc>
        <w:tc>
          <w:tcPr>
            <w:tcW w:w="1591" w:type="dxa"/>
          </w:tcPr>
          <w:p w:rsidR="00143EDB" w:rsidRPr="008D7EDA" w:rsidRDefault="00143EDB" w:rsidP="00143EDB">
            <w:pPr>
              <w:overflowPunct w:val="0"/>
              <w:autoSpaceDE w:val="0"/>
              <w:autoSpaceDN w:val="0"/>
              <w:adjustRightInd w:val="0"/>
              <w:ind w:right="51"/>
              <w:jc w:val="both"/>
              <w:textAlignment w:val="baseline"/>
              <w:rPr>
                <w:rFonts w:ascii="Arial" w:hAnsi="Arial" w:cs="Arial"/>
                <w:b/>
                <w:bCs/>
                <w:sz w:val="20"/>
                <w:szCs w:val="20"/>
              </w:rPr>
            </w:pPr>
            <w:r w:rsidRPr="008D7EDA">
              <w:rPr>
                <w:rFonts w:ascii="Arial" w:hAnsi="Arial" w:cs="Arial"/>
                <w:b/>
                <w:bCs/>
                <w:sz w:val="20"/>
                <w:szCs w:val="20"/>
              </w:rPr>
              <w:t xml:space="preserve">VALOR UNIT. </w:t>
            </w: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1</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400,00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TRIAGEM DE BRUCELOSE E TUBERCULOSE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2</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CONFIRMATÓRIO DE BRUCELOSE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3</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SANEAMENTO DE BRUCELOSE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4</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RE-TESTE E SANEAMENTO DE TUBERCULOSE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5</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50,00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SVC</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ELISA DE TUBERCULOSE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bl>
    <w:p w:rsidR="00F83083" w:rsidRDefault="00F83083" w:rsidP="00963C92">
      <w:pPr>
        <w:autoSpaceDE w:val="0"/>
        <w:autoSpaceDN w:val="0"/>
        <w:adjustRightInd w:val="0"/>
        <w:jc w:val="both"/>
        <w:rPr>
          <w:rFonts w:ascii="Arial" w:hAnsi="Arial" w:cs="Arial"/>
          <w:sz w:val="22"/>
          <w:szCs w:val="22"/>
        </w:rPr>
      </w:pPr>
    </w:p>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211D9C" w:rsidRPr="000C35CD" w:rsidRDefault="00F3026B" w:rsidP="00B8002A">
      <w:pPr>
        <w:pStyle w:val="Ttulo2"/>
        <w:keepNext w:val="0"/>
        <w:widowControl w:val="0"/>
        <w:jc w:val="left"/>
      </w:pPr>
      <w:r>
        <w:rPr>
          <w:noProof/>
          <w:lang w:eastAsia="pt-BR"/>
        </w:rPr>
        <w:lastRenderedPageBreak/>
        <mc:AlternateContent>
          <mc:Choice Requires="wps">
            <w:drawing>
              <wp:anchor distT="0" distB="0" distL="114300" distR="114300" simplePos="0" relativeHeight="251657216" behindDoc="1" locked="0" layoutInCell="1" allowOverlap="1">
                <wp:simplePos x="0" y="0"/>
                <wp:positionH relativeFrom="column">
                  <wp:posOffset>-273050</wp:posOffset>
                </wp:positionH>
                <wp:positionV relativeFrom="paragraph">
                  <wp:posOffset>2101850</wp:posOffset>
                </wp:positionV>
                <wp:extent cx="6977380" cy="2773680"/>
                <wp:effectExtent l="1453515" t="0" r="1287780" b="23685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8D3945" w:rsidRDefault="008D3945" w:rsidP="00F3026B">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21.5pt;margin-top:165.5pt;width:549.4pt;height:218.4pt;rotation:-40611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A9NNn9hAgAAuAQAAA4AAAAAAAAAAAAAAAAALgIAAGRycy9lMm9E&#10;b2MueG1sUEsBAi0AFAAGAAgAAAAhANQMv6vdAAAACQEAAA8AAAAAAAAAAAAAAAAAuwQAAGRycy9k&#10;b3ducmV2LnhtbFBLBQYAAAAABAAEAPMAAADFBQAAAAA=&#10;" filled="f" stroked="f">
                <o:lock v:ext="edit" shapetype="t"/>
                <v:textbox style="mso-fit-shape-to-text:t">
                  <w:txbxContent>
                    <w:p w:rsidR="008D3945" w:rsidRDefault="008D3945" w:rsidP="00F3026B">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211D9C" w:rsidRPr="000C35CD">
        <w:t xml:space="preserve">ANEXO </w:t>
      </w:r>
      <w:r w:rsidR="00146E07">
        <w:t>I</w:t>
      </w:r>
      <w:r w:rsidR="00F72960">
        <w:t>I</w:t>
      </w:r>
      <w:r w:rsidR="00EC350D">
        <w:t>I</w:t>
      </w:r>
      <w:r w:rsidR="00211D9C"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D06897">
        <w:rPr>
          <w:rFonts w:ascii="Arial" w:hAnsi="Arial" w:cs="Arial"/>
          <w:bCs/>
          <w:sz w:val="22"/>
          <w:szCs w:val="22"/>
        </w:rPr>
        <w:t>192/2020</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D06897">
        <w:rPr>
          <w:b w:val="0"/>
          <w:bCs/>
        </w:rPr>
        <w:t>03/2020</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EC350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D06897">
        <w:rPr>
          <w:rFonts w:ascii="Arial" w:hAnsi="Arial" w:cs="Arial"/>
          <w:sz w:val="22"/>
          <w:szCs w:val="22"/>
        </w:rPr>
        <w:t>192/2020</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D06897">
        <w:rPr>
          <w:rFonts w:ascii="Arial" w:hAnsi="Arial" w:cs="Arial"/>
          <w:sz w:val="22"/>
          <w:szCs w:val="22"/>
        </w:rPr>
        <w:t>03/2020</w:t>
      </w:r>
      <w:r w:rsidRPr="000C35CD">
        <w:rPr>
          <w:rFonts w:ascii="Arial" w:hAnsi="Arial" w:cs="Arial"/>
          <w:sz w:val="22"/>
          <w:szCs w:val="22"/>
        </w:rPr>
        <w:t xml:space="preserve"> que tem por objeto a </w:t>
      </w:r>
      <w:r w:rsidR="00143EDB">
        <w:rPr>
          <w:rFonts w:ascii="Arial" w:hAnsi="Arial" w:cs="Arial"/>
          <w:sz w:val="22"/>
          <w:szCs w:val="22"/>
        </w:rPr>
        <w:t xml:space="preserve">CONTRATAÇÃO DE EMPRESA ESPECIALIZADA PARA PRESTAÇÃO DE </w:t>
      </w:r>
      <w:r w:rsidR="00143EDB" w:rsidRPr="00471817">
        <w:rPr>
          <w:rFonts w:ascii="Arial" w:hAnsi="Arial" w:cs="Arial"/>
          <w:sz w:val="22"/>
          <w:szCs w:val="22"/>
        </w:rPr>
        <w:t xml:space="preserve">SERVIÇOS PARA REALIZAÇÃO DE EXAMES </w:t>
      </w:r>
      <w:r w:rsidR="00143EDB">
        <w:rPr>
          <w:rFonts w:ascii="Arial" w:hAnsi="Arial" w:cs="Arial"/>
          <w:sz w:val="22"/>
          <w:szCs w:val="22"/>
        </w:rPr>
        <w:t>PARA CERTIFICAÇÃO DE PROPRIEDADES LIVRES DE BRUCELOSE E TUBERCULOSE DOS A</w:t>
      </w:r>
      <w:r w:rsidR="00143EDB" w:rsidRPr="00471817">
        <w:rPr>
          <w:rFonts w:ascii="Arial" w:hAnsi="Arial" w:cs="Arial"/>
          <w:sz w:val="22"/>
          <w:szCs w:val="22"/>
        </w:rPr>
        <w:t>GRICULTORES DO MUNICÍPIO DE FLOR DO SERTÃO</w:t>
      </w:r>
      <w:r w:rsidR="00143EDB">
        <w:rPr>
          <w:rFonts w:ascii="Arial" w:hAnsi="Arial" w:cs="Arial"/>
          <w:sz w:val="22"/>
          <w:szCs w:val="22"/>
        </w:rPr>
        <w:t xml:space="preserve"> PARA O ANO DE 2020</w:t>
      </w:r>
      <w:r w:rsidR="00504D99">
        <w:rPr>
          <w:rFonts w:ascii="Arial" w:hAnsi="Arial" w:cs="Arial"/>
          <w:sz w:val="22"/>
          <w:szCs w:val="22"/>
        </w:rPr>
        <w:t xml:space="preserve">, </w:t>
      </w:r>
      <w:r w:rsidRPr="000C35CD">
        <w:rPr>
          <w:rFonts w:ascii="Arial" w:hAnsi="Arial" w:cs="Arial"/>
          <w:sz w:val="22"/>
          <w:szCs w:val="22"/>
        </w:rPr>
        <w:t xml:space="preserve">Que a </w:t>
      </w:r>
      <w:proofErr w:type="spellStart"/>
      <w:r w:rsidRPr="000C35CD">
        <w:rPr>
          <w:rFonts w:ascii="Arial" w:hAnsi="Arial" w:cs="Arial"/>
          <w:sz w:val="22"/>
          <w:szCs w:val="22"/>
        </w:rPr>
        <w:t>proponente</w:t>
      </w:r>
      <w:proofErr w:type="spellEnd"/>
      <w:r w:rsidRPr="000C35CD">
        <w:rPr>
          <w:rFonts w:ascii="Arial" w:hAnsi="Arial" w:cs="Arial"/>
          <w:sz w:val="22"/>
          <w:szCs w:val="22"/>
        </w:rPr>
        <w:t xml:space="preserv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w:t>
      </w:r>
      <w:proofErr w:type="gramStart"/>
      <w:r w:rsidRPr="000C35CD">
        <w:rPr>
          <w:rFonts w:ascii="Arial" w:hAnsi="Arial" w:cs="Arial"/>
          <w:sz w:val="22"/>
          <w:szCs w:val="22"/>
        </w:rPr>
        <w:t>município</w:t>
      </w:r>
      <w:proofErr w:type="gramEnd"/>
      <w:r w:rsidRPr="000C35CD">
        <w:rPr>
          <w:rFonts w:ascii="Arial" w:hAnsi="Arial" w:cs="Arial"/>
          <w:sz w:val="22"/>
          <w:szCs w:val="22"/>
        </w:rPr>
        <w:t xml:space="preserve"> de ....................................................................... </w:t>
      </w:r>
      <w:proofErr w:type="gramStart"/>
      <w:r w:rsidRPr="000C35CD">
        <w:rPr>
          <w:rFonts w:ascii="Arial" w:hAnsi="Arial" w:cs="Arial"/>
          <w:sz w:val="22"/>
          <w:szCs w:val="22"/>
        </w:rPr>
        <w:t>atende</w:t>
      </w:r>
      <w:proofErr w:type="gramEnd"/>
      <w:r w:rsidRPr="000C35CD">
        <w:rPr>
          <w:rFonts w:ascii="Arial" w:hAnsi="Arial" w:cs="Arial"/>
          <w:sz w:val="22"/>
          <w:szCs w:val="22"/>
        </w:rPr>
        <w:t xml:space="preserv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3026B" w:rsidP="00F72960">
      <w:pPr>
        <w:jc w:val="center"/>
        <w:rPr>
          <w:rFonts w:ascii="Arial" w:eastAsia="Batang" w:hAnsi="Arial" w:cs="Arial"/>
          <w:b/>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-174625</wp:posOffset>
                </wp:positionH>
                <wp:positionV relativeFrom="paragraph">
                  <wp:posOffset>59690</wp:posOffset>
                </wp:positionV>
                <wp:extent cx="6721475" cy="4154170"/>
                <wp:effectExtent l="0" t="930275" r="0" b="114490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8D3945" w:rsidRDefault="008D3945" w:rsidP="00F3026B">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13.75pt;margin-top:4.7pt;width:529.25pt;height:327.1pt;rotation:-152858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" filled="f" stroked="f">
                <o:lock v:ext="edit" shapetype="t"/>
                <v:textbox style="mso-fit-shape-to-text:t">
                  <w:txbxContent>
                    <w:p w:rsidR="008D3945" w:rsidRDefault="008D3945" w:rsidP="00F3026B">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D06897">
        <w:rPr>
          <w:rFonts w:ascii="Arial" w:eastAsia="Batang" w:hAnsi="Arial" w:cs="Arial"/>
          <w:sz w:val="22"/>
          <w:szCs w:val="22"/>
        </w:rPr>
        <w:t>192/2020</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D06897">
        <w:rPr>
          <w:rFonts w:ascii="Arial" w:eastAsia="Batang" w:hAnsi="Arial" w:cs="Arial"/>
          <w:sz w:val="22"/>
          <w:szCs w:val="22"/>
        </w:rPr>
        <w:t>03/2020</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65BD7" w:rsidRPr="00265BD7" w:rsidRDefault="00265BD7" w:rsidP="00265BD7">
      <w:pPr>
        <w:rPr>
          <w:lang w:eastAsia="en-US"/>
        </w:rPr>
      </w:pPr>
    </w:p>
    <w:p w:rsidR="00211D9C" w:rsidRPr="000C35CD" w:rsidRDefault="00F3026B" w:rsidP="00B8002A">
      <w:pPr>
        <w:pStyle w:val="Ttulo2"/>
        <w:keepNext w:val="0"/>
        <w:widowControl w:val="0"/>
        <w:jc w:val="left"/>
      </w:pPr>
      <w:r>
        <w:rPr>
          <w:noProof/>
          <w:lang w:eastAsia="pt-BR"/>
        </w:rPr>
        <mc:AlternateContent>
          <mc:Choice Requires="wps">
            <w:drawing>
              <wp:anchor distT="0" distB="0" distL="114300" distR="114300" simplePos="0" relativeHeight="251658240" behindDoc="1" locked="0" layoutInCell="1" allowOverlap="1">
                <wp:simplePos x="0" y="0"/>
                <wp:positionH relativeFrom="column">
                  <wp:posOffset>-273050</wp:posOffset>
                </wp:positionH>
                <wp:positionV relativeFrom="paragraph">
                  <wp:posOffset>2101850</wp:posOffset>
                </wp:positionV>
                <wp:extent cx="6977380" cy="2773680"/>
                <wp:effectExtent l="1453515" t="0" r="1287780" b="23368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8D3945" w:rsidRDefault="008D3945" w:rsidP="00F3026B">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margin-left:-21.5pt;margin-top:165.5pt;width:549.4pt;height:218.4pt;rotation:-406115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DDy4WhhAgAAuAQAAA4AAAAAAAAAAAAAAAAALgIAAGRycy9lMm9E&#10;b2MueG1sUEsBAi0AFAAGAAgAAAAhANQMv6vdAAAACQEAAA8AAAAAAAAAAAAAAAAAuwQAAGRycy9k&#10;b3ducmV2LnhtbFBLBQYAAAAABAAEAPMAAADFBQAAAAA=&#10;" filled="f" stroked="f">
                <o:lock v:ext="edit" shapetype="t"/>
                <v:textbox style="mso-fit-shape-to-text:t">
                  <w:txbxContent>
                    <w:p w:rsidR="008D3945" w:rsidRDefault="008D3945" w:rsidP="00F3026B">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211D9C" w:rsidRPr="000C35CD">
        <w:t xml:space="preserve">ANEXO </w:t>
      </w:r>
      <w:r w:rsidR="00F72960">
        <w:t>V</w:t>
      </w:r>
      <w:r w:rsidR="00211D9C"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D06897">
        <w:rPr>
          <w:rFonts w:ascii="Arial" w:hAnsi="Arial" w:cs="Arial"/>
          <w:sz w:val="22"/>
          <w:szCs w:val="22"/>
        </w:rPr>
        <w:t>192/2020</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D06897">
        <w:rPr>
          <w:rFonts w:ascii="Arial" w:hAnsi="Arial" w:cs="Arial"/>
          <w:sz w:val="22"/>
          <w:szCs w:val="22"/>
        </w:rPr>
        <w:t>03/2020</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65BD7" w:rsidRDefault="00265BD7" w:rsidP="00B8002A">
      <w:pPr>
        <w:rPr>
          <w:rFonts w:ascii="Arial" w:hAnsi="Arial" w:cs="Arial"/>
          <w:sz w:val="22"/>
          <w:szCs w:val="22"/>
        </w:rPr>
      </w:pPr>
    </w:p>
    <w:p w:rsidR="00E225F4" w:rsidRDefault="00E225F4" w:rsidP="00B8002A">
      <w:pPr>
        <w:rPr>
          <w:rFonts w:ascii="Arial" w:hAnsi="Arial" w:cs="Arial"/>
          <w:sz w:val="22"/>
          <w:szCs w:val="22"/>
        </w:rPr>
      </w:pPr>
    </w:p>
    <w:p w:rsidR="00E225F4" w:rsidRDefault="00E225F4" w:rsidP="00B8002A">
      <w:pPr>
        <w:rPr>
          <w:rFonts w:ascii="Arial" w:hAnsi="Arial" w:cs="Arial"/>
          <w:sz w:val="22"/>
          <w:szCs w:val="22"/>
        </w:rPr>
      </w:pPr>
    </w:p>
    <w:p w:rsidR="00265BD7" w:rsidRPr="000C35CD" w:rsidRDefault="00265BD7" w:rsidP="00B8002A">
      <w:pPr>
        <w:rPr>
          <w:rFonts w:ascii="Arial" w:hAnsi="Arial" w:cs="Arial"/>
          <w:sz w:val="22"/>
          <w:szCs w:val="22"/>
        </w:rPr>
      </w:pPr>
    </w:p>
    <w:p w:rsidR="00211D9C" w:rsidRDefault="00211D9C" w:rsidP="00B8002A">
      <w:pPr>
        <w:rPr>
          <w:rFonts w:ascii="Arial" w:hAnsi="Arial" w:cs="Arial"/>
          <w:sz w:val="22"/>
          <w:szCs w:val="22"/>
        </w:rPr>
      </w:pPr>
    </w:p>
    <w:p w:rsidR="00A72882" w:rsidRDefault="00A72882" w:rsidP="00B8002A">
      <w:pPr>
        <w:rPr>
          <w:rFonts w:ascii="Arial" w:hAnsi="Arial" w:cs="Arial"/>
          <w:sz w:val="22"/>
          <w:szCs w:val="22"/>
        </w:rPr>
      </w:pPr>
    </w:p>
    <w:p w:rsidR="00A72882" w:rsidRDefault="00A72882"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D06897">
        <w:rPr>
          <w:rFonts w:ascii="Arial" w:hAnsi="Arial" w:cs="Arial"/>
          <w:b/>
          <w:sz w:val="22"/>
          <w:szCs w:val="22"/>
        </w:rPr>
        <w:t>192/2020</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D06897">
        <w:rPr>
          <w:rFonts w:ascii="Arial" w:hAnsi="Arial" w:cs="Arial"/>
          <w:b/>
          <w:sz w:val="22"/>
          <w:szCs w:val="22"/>
        </w:rPr>
        <w:t>03/2020</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8333D6" w:rsidRPr="00092C75" w:rsidRDefault="008333D6" w:rsidP="008333D6">
      <w:pPr>
        <w:keepNext/>
        <w:jc w:val="both"/>
        <w:outlineLvl w:val="1"/>
        <w:rPr>
          <w:rFonts w:ascii="Arial" w:eastAsia="MS Mincho" w:hAnsi="Arial" w:cs="Arial"/>
          <w:b/>
          <w:sz w:val="22"/>
          <w:szCs w:val="22"/>
        </w:rPr>
      </w:pPr>
      <w:r w:rsidRPr="00092C75">
        <w:rPr>
          <w:rFonts w:ascii="Arial" w:eastAsia="MS Mincho" w:hAnsi="Arial" w:cs="Arial"/>
          <w:b/>
          <w:sz w:val="22"/>
          <w:szCs w:val="22"/>
        </w:rPr>
        <w:t xml:space="preserve">ANEXO </w:t>
      </w:r>
      <w:r>
        <w:rPr>
          <w:rFonts w:ascii="Arial" w:eastAsia="MS Mincho" w:hAnsi="Arial" w:cs="Arial"/>
          <w:b/>
          <w:sz w:val="22"/>
          <w:szCs w:val="22"/>
        </w:rPr>
        <w:t>VI</w:t>
      </w:r>
      <w:r w:rsidR="00143EDB">
        <w:rPr>
          <w:rFonts w:ascii="Arial" w:eastAsia="MS Mincho" w:hAnsi="Arial" w:cs="Arial"/>
          <w:b/>
          <w:sz w:val="22"/>
          <w:szCs w:val="22"/>
        </w:rPr>
        <w:t>I</w:t>
      </w:r>
      <w:r w:rsidRPr="00092C75">
        <w:rPr>
          <w:rFonts w:ascii="Arial" w:eastAsia="MS Mincho" w:hAnsi="Arial" w:cs="Arial"/>
          <w:b/>
          <w:sz w:val="22"/>
          <w:szCs w:val="22"/>
        </w:rPr>
        <w:t xml:space="preserve"> – MINUTA DO CONTRATO</w:t>
      </w:r>
    </w:p>
    <w:p w:rsidR="008333D6" w:rsidRDefault="008333D6" w:rsidP="008333D6">
      <w:pPr>
        <w:keepNext/>
        <w:outlineLvl w:val="1"/>
        <w:rPr>
          <w:rFonts w:ascii="Arial" w:eastAsia="MS Mincho" w:hAnsi="Arial" w:cs="Arial"/>
          <w:b/>
          <w:sz w:val="22"/>
          <w:szCs w:val="22"/>
        </w:rPr>
      </w:pPr>
      <w:r w:rsidRPr="00092C75">
        <w:rPr>
          <w:rFonts w:ascii="Arial" w:eastAsia="MS Mincho" w:hAnsi="Arial" w:cs="Arial"/>
          <w:b/>
          <w:sz w:val="22"/>
          <w:szCs w:val="22"/>
        </w:rPr>
        <w:t>CONTRATO Nº. ................../...............</w:t>
      </w:r>
    </w:p>
    <w:p w:rsidR="008333D6" w:rsidRDefault="008333D6" w:rsidP="008333D6">
      <w:pPr>
        <w:ind w:right="-81"/>
        <w:jc w:val="both"/>
        <w:rPr>
          <w:rFonts w:ascii="Arial" w:hAnsi="Arial" w:cs="Arial"/>
          <w:sz w:val="22"/>
          <w:szCs w:val="22"/>
        </w:rPr>
      </w:pPr>
    </w:p>
    <w:p w:rsidR="00336D67" w:rsidRPr="00127960" w:rsidRDefault="00336D67" w:rsidP="00336D67">
      <w:pPr>
        <w:ind w:right="-142"/>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ascii="Arial" w:hAnsi="Arial" w:cs="Arial"/>
          <w:sz w:val="22"/>
          <w:szCs w:val="22"/>
        </w:rPr>
        <w:t xml:space="preserve">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e Licitação nº. </w:t>
      </w:r>
      <w:r w:rsidR="00D06897">
        <w:rPr>
          <w:rFonts w:ascii="Arial" w:eastAsia="Batang" w:hAnsi="Arial" w:cs="Arial"/>
          <w:sz w:val="22"/>
          <w:szCs w:val="22"/>
        </w:rPr>
        <w:t>192/2020</w:t>
      </w:r>
      <w:r w:rsidRPr="00127960">
        <w:rPr>
          <w:rFonts w:ascii="Arial" w:eastAsia="Batang" w:hAnsi="Arial" w:cs="Arial"/>
          <w:sz w:val="22"/>
          <w:szCs w:val="22"/>
        </w:rPr>
        <w:t xml:space="preserve"> Modalidade de </w:t>
      </w:r>
      <w:r>
        <w:rPr>
          <w:rFonts w:ascii="Arial" w:eastAsia="Batang" w:hAnsi="Arial" w:cs="Arial"/>
          <w:sz w:val="22"/>
          <w:szCs w:val="22"/>
        </w:rPr>
        <w:t>Pregão Presencial</w:t>
      </w:r>
      <w:r w:rsidRPr="00127960">
        <w:rPr>
          <w:rFonts w:ascii="Arial" w:eastAsia="Batang" w:hAnsi="Arial" w:cs="Arial"/>
          <w:sz w:val="22"/>
          <w:szCs w:val="22"/>
        </w:rPr>
        <w:t xml:space="preserve"> nº. </w:t>
      </w:r>
      <w:r w:rsidR="00D06897">
        <w:rPr>
          <w:rFonts w:ascii="Arial" w:eastAsia="Batang" w:hAnsi="Arial" w:cs="Arial"/>
          <w:sz w:val="22"/>
          <w:szCs w:val="22"/>
        </w:rPr>
        <w:t>03/2020</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PRIMEIRA – DO OBJETO</w:t>
      </w:r>
    </w:p>
    <w:p w:rsidR="008333D6" w:rsidRPr="00092C75" w:rsidRDefault="008333D6" w:rsidP="008333D6">
      <w:pPr>
        <w:jc w:val="both"/>
        <w:rPr>
          <w:rFonts w:ascii="Arial" w:eastAsia="MS Mincho" w:hAnsi="Arial" w:cs="Arial"/>
          <w:sz w:val="22"/>
          <w:szCs w:val="22"/>
        </w:rPr>
      </w:pPr>
    </w:p>
    <w:p w:rsidR="00143EDB" w:rsidRPr="00143EDB" w:rsidRDefault="008333D6" w:rsidP="00143EDB">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sz w:val="22"/>
          <w:szCs w:val="22"/>
        </w:rPr>
      </w:pPr>
      <w:r w:rsidRPr="00092C75">
        <w:rPr>
          <w:rFonts w:ascii="Arial" w:hAnsi="Arial" w:cs="Arial"/>
          <w:sz w:val="22"/>
          <w:szCs w:val="22"/>
        </w:rPr>
        <w:t xml:space="preserve">Este contrato tem origem no edital do processo licitatório nº. </w:t>
      </w:r>
      <w:r w:rsidR="00D06897">
        <w:rPr>
          <w:rFonts w:ascii="Arial" w:hAnsi="Arial" w:cs="Arial"/>
          <w:sz w:val="22"/>
          <w:szCs w:val="22"/>
        </w:rPr>
        <w:t>192/2020</w:t>
      </w:r>
      <w:r w:rsidRPr="00092C75">
        <w:rPr>
          <w:rFonts w:ascii="Arial" w:hAnsi="Arial" w:cs="Arial"/>
          <w:sz w:val="22"/>
          <w:szCs w:val="22"/>
        </w:rPr>
        <w:t xml:space="preserve"> na modalidade de pregão presencial nº. </w:t>
      </w:r>
      <w:r w:rsidR="00D06897">
        <w:rPr>
          <w:rFonts w:ascii="Arial" w:hAnsi="Arial" w:cs="Arial"/>
          <w:sz w:val="22"/>
          <w:szCs w:val="22"/>
        </w:rPr>
        <w:t>03/2020</w:t>
      </w:r>
      <w:r w:rsidRPr="00092C75">
        <w:rPr>
          <w:rFonts w:ascii="Arial" w:hAnsi="Arial" w:cs="Arial"/>
          <w:sz w:val="22"/>
          <w:szCs w:val="22"/>
        </w:rPr>
        <w:t xml:space="preserve">, que tem </w:t>
      </w:r>
      <w:proofErr w:type="spellStart"/>
      <w:r w:rsidRPr="00092C75">
        <w:rPr>
          <w:rFonts w:ascii="Arial" w:hAnsi="Arial" w:cs="Arial"/>
          <w:sz w:val="22"/>
          <w:szCs w:val="22"/>
        </w:rPr>
        <w:t>por</w:t>
      </w:r>
      <w:proofErr w:type="spellEnd"/>
      <w:r w:rsidRPr="00092C75">
        <w:rPr>
          <w:rFonts w:ascii="Arial" w:hAnsi="Arial" w:cs="Arial"/>
          <w:sz w:val="22"/>
          <w:szCs w:val="22"/>
        </w:rPr>
        <w:t xml:space="preserve"> </w:t>
      </w:r>
      <w:proofErr w:type="spellStart"/>
      <w:r w:rsidRPr="00092C75">
        <w:rPr>
          <w:rFonts w:ascii="Arial" w:hAnsi="Arial" w:cs="Arial"/>
          <w:sz w:val="22"/>
          <w:szCs w:val="22"/>
        </w:rPr>
        <w:t>objeto</w:t>
      </w:r>
      <w:proofErr w:type="spellEnd"/>
      <w:r w:rsidRPr="00092C75">
        <w:rPr>
          <w:rFonts w:ascii="Arial" w:hAnsi="Arial" w:cs="Arial"/>
          <w:sz w:val="22"/>
          <w:szCs w:val="22"/>
        </w:rPr>
        <w:t xml:space="preserve"> </w:t>
      </w:r>
      <w:r w:rsidR="00143EDB">
        <w:rPr>
          <w:rFonts w:ascii="Arial" w:hAnsi="Arial" w:cs="Arial"/>
          <w:sz w:val="22"/>
          <w:szCs w:val="22"/>
        </w:rPr>
        <w:t xml:space="preserve">CONTRATAÇÃO DE EMPRESA ESPECIALIZADA PARA PRESTAÇÃO DE </w:t>
      </w:r>
      <w:r w:rsidR="00143EDB" w:rsidRPr="00471817">
        <w:rPr>
          <w:rFonts w:ascii="Arial" w:hAnsi="Arial" w:cs="Arial"/>
          <w:sz w:val="22"/>
          <w:szCs w:val="22"/>
        </w:rPr>
        <w:t xml:space="preserve">SERVIÇOS PARA REALIZAÇÃO DE EXAMES </w:t>
      </w:r>
      <w:r w:rsidR="00143EDB">
        <w:rPr>
          <w:rFonts w:ascii="Arial" w:hAnsi="Arial" w:cs="Arial"/>
          <w:sz w:val="22"/>
          <w:szCs w:val="22"/>
        </w:rPr>
        <w:t>PARA CERTIFICAÇÃO DE PROPRIEDADES LIVRES DE BRUCELOSE E TUBERCULOSE DOS A</w:t>
      </w:r>
      <w:r w:rsidR="00143EDB" w:rsidRPr="00471817">
        <w:rPr>
          <w:rFonts w:ascii="Arial" w:hAnsi="Arial" w:cs="Arial"/>
          <w:sz w:val="22"/>
          <w:szCs w:val="22"/>
        </w:rPr>
        <w:t>GRICULTORES DO MUNICÍPIO DE FLOR DO SERTÃO</w:t>
      </w:r>
      <w:r w:rsidR="00143EDB">
        <w:rPr>
          <w:rFonts w:ascii="Arial" w:hAnsi="Arial" w:cs="Arial"/>
          <w:sz w:val="22"/>
          <w:szCs w:val="22"/>
        </w:rPr>
        <w:t xml:space="preserve"> PARA O ANO DE 2020</w:t>
      </w:r>
      <w:r w:rsidRPr="00092C75">
        <w:rPr>
          <w:rFonts w:ascii="Arial" w:hAnsi="Arial" w:cs="Arial"/>
          <w:sz w:val="22"/>
          <w:szCs w:val="22"/>
        </w:rPr>
        <w:t xml:space="preserve">, </w:t>
      </w:r>
      <w:proofErr w:type="spellStart"/>
      <w:r w:rsidRPr="00092C75">
        <w:rPr>
          <w:rFonts w:ascii="Arial" w:hAnsi="Arial" w:cs="Arial"/>
          <w:sz w:val="22"/>
          <w:szCs w:val="22"/>
        </w:rPr>
        <w:t>na</w:t>
      </w:r>
      <w:proofErr w:type="spellEnd"/>
      <w:r w:rsidRPr="00092C75">
        <w:rPr>
          <w:rFonts w:ascii="Arial" w:hAnsi="Arial" w:cs="Arial"/>
          <w:sz w:val="22"/>
          <w:szCs w:val="22"/>
        </w:rPr>
        <w:t xml:space="preserve"> </w:t>
      </w:r>
      <w:proofErr w:type="spellStart"/>
      <w:r w:rsidRPr="00092C75">
        <w:rPr>
          <w:rFonts w:ascii="Arial" w:hAnsi="Arial" w:cs="Arial"/>
          <w:sz w:val="22"/>
          <w:szCs w:val="22"/>
        </w:rPr>
        <w:t>qual</w:t>
      </w:r>
      <w:proofErr w:type="spellEnd"/>
      <w:r w:rsidRPr="00092C75">
        <w:rPr>
          <w:rFonts w:ascii="Arial" w:hAnsi="Arial" w:cs="Arial"/>
          <w:sz w:val="22"/>
          <w:szCs w:val="22"/>
        </w:rPr>
        <w:t xml:space="preserve"> a </w:t>
      </w:r>
      <w:r w:rsidRPr="00092C75">
        <w:rPr>
          <w:rFonts w:ascii="Arial" w:hAnsi="Arial" w:cs="Arial"/>
          <w:bCs/>
          <w:sz w:val="22"/>
          <w:szCs w:val="22"/>
        </w:rPr>
        <w:t>contratada</w:t>
      </w:r>
      <w:r w:rsidRPr="00092C75">
        <w:rPr>
          <w:rFonts w:ascii="Arial" w:hAnsi="Arial" w:cs="Arial"/>
          <w:sz w:val="22"/>
          <w:szCs w:val="22"/>
        </w:rPr>
        <w:t xml:space="preserve"> como vencedora se compromete a entregar os </w:t>
      </w:r>
      <w:proofErr w:type="spellStart"/>
      <w:r>
        <w:rPr>
          <w:rFonts w:ascii="Arial" w:hAnsi="Arial" w:cs="Arial"/>
          <w:sz w:val="22"/>
          <w:szCs w:val="22"/>
        </w:rPr>
        <w:t>Serviços</w:t>
      </w:r>
      <w:proofErr w:type="spellEnd"/>
      <w:r>
        <w:rPr>
          <w:rFonts w:ascii="Arial" w:hAnsi="Arial" w:cs="Arial"/>
          <w:sz w:val="22"/>
          <w:szCs w:val="22"/>
        </w:rPr>
        <w:t xml:space="preserve"> </w:t>
      </w:r>
      <w:proofErr w:type="spellStart"/>
      <w:r w:rsidRPr="00092C75">
        <w:rPr>
          <w:rFonts w:ascii="Arial" w:hAnsi="Arial" w:cs="Arial"/>
          <w:sz w:val="22"/>
          <w:szCs w:val="22"/>
        </w:rPr>
        <w:t>conforme</w:t>
      </w:r>
      <w:proofErr w:type="spellEnd"/>
      <w:r w:rsidRPr="00092C75">
        <w:rPr>
          <w:rFonts w:ascii="Arial" w:hAnsi="Arial" w:cs="Arial"/>
          <w:sz w:val="22"/>
          <w:szCs w:val="22"/>
        </w:rPr>
        <w:t xml:space="preserve"> </w:t>
      </w:r>
      <w:proofErr w:type="spellStart"/>
      <w:r w:rsidRPr="00092C75">
        <w:rPr>
          <w:rFonts w:ascii="Arial" w:hAnsi="Arial" w:cs="Arial"/>
          <w:sz w:val="22"/>
          <w:szCs w:val="22"/>
        </w:rPr>
        <w:t>itens</w:t>
      </w:r>
      <w:proofErr w:type="spellEnd"/>
      <w:r w:rsidRPr="00092C75">
        <w:rPr>
          <w:rFonts w:ascii="Arial" w:hAnsi="Arial" w:cs="Arial"/>
          <w:sz w:val="22"/>
          <w:szCs w:val="22"/>
        </w:rPr>
        <w:t xml:space="preserve"> </w:t>
      </w:r>
      <w:proofErr w:type="spellStart"/>
      <w:r w:rsidRPr="00092C75">
        <w:rPr>
          <w:rFonts w:ascii="Arial" w:hAnsi="Arial" w:cs="Arial"/>
          <w:sz w:val="22"/>
          <w:szCs w:val="22"/>
        </w:rPr>
        <w:t>abaixo</w:t>
      </w:r>
      <w:proofErr w:type="spellEnd"/>
      <w:r w:rsidRPr="00092C75">
        <w:rPr>
          <w:rFonts w:ascii="Arial" w:hAnsi="Arial" w:cs="Arial"/>
          <w:sz w:val="22"/>
          <w:szCs w:val="22"/>
        </w:rPr>
        <w:t>:</w:t>
      </w:r>
    </w:p>
    <w:tbl>
      <w:tblPr>
        <w:tblW w:w="1004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92"/>
        <w:gridCol w:w="1014"/>
        <w:gridCol w:w="720"/>
        <w:gridCol w:w="5825"/>
        <w:gridCol w:w="1591"/>
      </w:tblGrid>
      <w:tr w:rsidR="00143EDB" w:rsidRPr="008D7EDA" w:rsidTr="00341A1D">
        <w:trPr>
          <w:jc w:val="center"/>
        </w:trPr>
        <w:tc>
          <w:tcPr>
            <w:tcW w:w="892"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ITENS</w:t>
            </w:r>
          </w:p>
        </w:tc>
        <w:tc>
          <w:tcPr>
            <w:tcW w:w="1014"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QUANT</w:t>
            </w:r>
          </w:p>
        </w:tc>
        <w:tc>
          <w:tcPr>
            <w:tcW w:w="720"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bCs/>
                <w:sz w:val="20"/>
                <w:szCs w:val="20"/>
              </w:rPr>
            </w:pPr>
            <w:r w:rsidRPr="008D7EDA">
              <w:rPr>
                <w:rFonts w:ascii="Arial" w:hAnsi="Arial" w:cs="Arial"/>
                <w:b/>
                <w:bCs/>
                <w:sz w:val="20"/>
                <w:szCs w:val="20"/>
              </w:rPr>
              <w:t>UNID</w:t>
            </w:r>
          </w:p>
        </w:tc>
        <w:tc>
          <w:tcPr>
            <w:tcW w:w="5825" w:type="dxa"/>
          </w:tcPr>
          <w:p w:rsidR="00143EDB" w:rsidRPr="008D7EDA" w:rsidRDefault="00143EDB" w:rsidP="00341A1D">
            <w:pPr>
              <w:overflowPunct w:val="0"/>
              <w:autoSpaceDE w:val="0"/>
              <w:autoSpaceDN w:val="0"/>
              <w:adjustRightInd w:val="0"/>
              <w:ind w:right="51"/>
              <w:jc w:val="both"/>
              <w:textAlignment w:val="baseline"/>
              <w:rPr>
                <w:rFonts w:ascii="Arial" w:hAnsi="Arial" w:cs="Arial"/>
                <w:b/>
                <w:bCs/>
                <w:sz w:val="20"/>
                <w:szCs w:val="20"/>
              </w:rPr>
            </w:pPr>
            <w:r w:rsidRPr="008D7EDA">
              <w:rPr>
                <w:rFonts w:ascii="Arial" w:hAnsi="Arial" w:cs="Arial"/>
                <w:b/>
                <w:bCs/>
                <w:sz w:val="20"/>
                <w:szCs w:val="20"/>
              </w:rPr>
              <w:t>DESCRIÇÃO DO OBJETO</w:t>
            </w:r>
          </w:p>
        </w:tc>
        <w:tc>
          <w:tcPr>
            <w:tcW w:w="1591" w:type="dxa"/>
          </w:tcPr>
          <w:p w:rsidR="00143EDB" w:rsidRPr="008D7EDA" w:rsidRDefault="00143EDB" w:rsidP="00341A1D">
            <w:pPr>
              <w:overflowPunct w:val="0"/>
              <w:autoSpaceDE w:val="0"/>
              <w:autoSpaceDN w:val="0"/>
              <w:adjustRightInd w:val="0"/>
              <w:ind w:right="51"/>
              <w:jc w:val="both"/>
              <w:textAlignment w:val="baseline"/>
              <w:rPr>
                <w:rFonts w:ascii="Arial" w:hAnsi="Arial" w:cs="Arial"/>
                <w:b/>
                <w:bCs/>
                <w:sz w:val="20"/>
                <w:szCs w:val="20"/>
              </w:rPr>
            </w:pPr>
            <w:r w:rsidRPr="008D7EDA">
              <w:rPr>
                <w:rFonts w:ascii="Arial" w:hAnsi="Arial" w:cs="Arial"/>
                <w:b/>
                <w:bCs/>
                <w:sz w:val="20"/>
                <w:szCs w:val="20"/>
              </w:rPr>
              <w:t xml:space="preserve">VALOR UNIT. </w:t>
            </w: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1</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400,00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TRIAGEM DE BRUCELOSE E TUBERCULOSE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2</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CONFIRMATÓRIO DE BRUCELOSE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3</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SANEAMENTO DE BRUCELOSE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4</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100,00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SVÇ</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RE-TESTE E SANEAMENTO DE TUBERCULOSE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r w:rsidR="00143EDB" w:rsidRPr="008D7EDA" w:rsidTr="00341A1D">
        <w:trPr>
          <w:jc w:val="center"/>
        </w:trPr>
        <w:tc>
          <w:tcPr>
            <w:tcW w:w="892"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5</w:t>
            </w:r>
          </w:p>
        </w:tc>
        <w:tc>
          <w:tcPr>
            <w:tcW w:w="1014"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Pr>
                <w:rFonts w:ascii="Arial" w:hAnsi="Arial" w:cs="Arial"/>
                <w:sz w:val="20"/>
                <w:szCs w:val="20"/>
              </w:rPr>
              <w:t>50,00</w:t>
            </w:r>
          </w:p>
        </w:tc>
        <w:tc>
          <w:tcPr>
            <w:tcW w:w="720" w:type="dxa"/>
            <w:vAlign w:val="center"/>
          </w:tcPr>
          <w:p w:rsidR="00143EDB" w:rsidRPr="008D7EDA" w:rsidRDefault="00143EDB" w:rsidP="00341A1D">
            <w:pPr>
              <w:overflowPunct w:val="0"/>
              <w:autoSpaceDE w:val="0"/>
              <w:autoSpaceDN w:val="0"/>
              <w:adjustRightInd w:val="0"/>
              <w:ind w:right="51"/>
              <w:jc w:val="center"/>
              <w:textAlignment w:val="baseline"/>
              <w:rPr>
                <w:rFonts w:ascii="Arial" w:hAnsi="Arial" w:cs="Arial"/>
                <w:sz w:val="20"/>
                <w:szCs w:val="20"/>
              </w:rPr>
            </w:pPr>
            <w:r w:rsidRPr="008D7EDA">
              <w:rPr>
                <w:rFonts w:ascii="Arial" w:hAnsi="Arial" w:cs="Arial"/>
                <w:sz w:val="20"/>
                <w:szCs w:val="20"/>
              </w:rPr>
              <w:t>SVC</w:t>
            </w:r>
          </w:p>
        </w:tc>
        <w:tc>
          <w:tcPr>
            <w:tcW w:w="5825" w:type="dxa"/>
            <w:vAlign w:val="center"/>
          </w:tcPr>
          <w:p w:rsidR="00143EDB" w:rsidRPr="008D7EDA" w:rsidRDefault="00143EDB" w:rsidP="00341A1D">
            <w:pPr>
              <w:overflowPunct w:val="0"/>
              <w:autoSpaceDE w:val="0"/>
              <w:autoSpaceDN w:val="0"/>
              <w:adjustRightInd w:val="0"/>
              <w:ind w:right="51"/>
              <w:textAlignment w:val="baseline"/>
              <w:rPr>
                <w:rFonts w:ascii="Arial" w:hAnsi="Arial" w:cs="Arial"/>
                <w:sz w:val="20"/>
                <w:szCs w:val="20"/>
              </w:rPr>
            </w:pPr>
            <w:r w:rsidRPr="008D7EDA">
              <w:rPr>
                <w:rFonts w:ascii="Arial" w:hAnsi="Arial" w:cs="Arial"/>
                <w:sz w:val="20"/>
                <w:szCs w:val="20"/>
              </w:rPr>
              <w:t>EXAME DE ELISA DE TUBERCULOSE</w:t>
            </w:r>
          </w:p>
        </w:tc>
        <w:tc>
          <w:tcPr>
            <w:tcW w:w="1591" w:type="dxa"/>
          </w:tcPr>
          <w:p w:rsidR="00143EDB" w:rsidRPr="008D7EDA" w:rsidRDefault="00143EDB" w:rsidP="00341A1D">
            <w:pPr>
              <w:overflowPunct w:val="0"/>
              <w:autoSpaceDE w:val="0"/>
              <w:autoSpaceDN w:val="0"/>
              <w:adjustRightInd w:val="0"/>
              <w:ind w:right="51"/>
              <w:jc w:val="center"/>
              <w:textAlignment w:val="baseline"/>
              <w:rPr>
                <w:rFonts w:ascii="Arial" w:hAnsi="Arial" w:cs="Arial"/>
                <w:b/>
                <w:sz w:val="20"/>
                <w:szCs w:val="20"/>
              </w:rPr>
            </w:pPr>
          </w:p>
        </w:tc>
      </w:tr>
    </w:tbl>
    <w:p w:rsidR="00F8533D" w:rsidRDefault="00F8533D" w:rsidP="00F8533D">
      <w:pPr>
        <w:ind w:right="51"/>
        <w:jc w:val="both"/>
        <w:rPr>
          <w:rFonts w:ascii="Arial" w:hAnsi="Arial" w:cs="Arial"/>
          <w:sz w:val="22"/>
          <w:szCs w:val="22"/>
        </w:rPr>
      </w:pPr>
    </w:p>
    <w:p w:rsidR="00F8533D" w:rsidRDefault="00F8533D" w:rsidP="00F8533D">
      <w:pPr>
        <w:ind w:right="51"/>
        <w:jc w:val="both"/>
        <w:rPr>
          <w:rFonts w:ascii="Arial" w:hAnsi="Arial" w:cs="Arial"/>
          <w:sz w:val="22"/>
          <w:szCs w:val="22"/>
        </w:rPr>
      </w:pPr>
      <w:r w:rsidRPr="00EF636E">
        <w:rPr>
          <w:rFonts w:ascii="Arial" w:hAnsi="Arial" w:cs="Arial"/>
          <w:sz w:val="22"/>
          <w:szCs w:val="22"/>
        </w:rPr>
        <w:t xml:space="preserve">As quantidades descritas no item </w:t>
      </w:r>
      <w:r w:rsidR="00415CE0">
        <w:rPr>
          <w:rFonts w:ascii="Arial" w:hAnsi="Arial" w:cs="Arial"/>
          <w:sz w:val="22"/>
          <w:szCs w:val="22"/>
        </w:rPr>
        <w:t>acima</w:t>
      </w:r>
      <w:r w:rsidRPr="00EF636E">
        <w:rPr>
          <w:rFonts w:ascii="Arial" w:hAnsi="Arial" w:cs="Arial"/>
          <w:sz w:val="22"/>
          <w:szCs w:val="22"/>
        </w:rPr>
        <w:t xml:space="preserve"> são a </w:t>
      </w:r>
      <w:r w:rsidR="00143EDB" w:rsidRPr="00EF636E">
        <w:rPr>
          <w:rFonts w:ascii="Arial" w:hAnsi="Arial" w:cs="Arial"/>
          <w:sz w:val="22"/>
          <w:szCs w:val="22"/>
        </w:rPr>
        <w:t>título</w:t>
      </w:r>
      <w:r w:rsidRPr="00EF636E">
        <w:rPr>
          <w:rFonts w:ascii="Arial" w:hAnsi="Arial" w:cs="Arial"/>
          <w:sz w:val="22"/>
          <w:szCs w:val="22"/>
        </w:rPr>
        <w:t xml:space="preserve"> estimativo. A retirada será conforme a demanda </w:t>
      </w:r>
      <w:r>
        <w:rPr>
          <w:rFonts w:ascii="Arial" w:hAnsi="Arial" w:cs="Arial"/>
          <w:sz w:val="22"/>
          <w:szCs w:val="22"/>
        </w:rPr>
        <w:t>da administração.</w:t>
      </w:r>
    </w:p>
    <w:p w:rsidR="00F8533D" w:rsidRDefault="00F8533D" w:rsidP="00F8533D">
      <w:pPr>
        <w:ind w:right="51"/>
        <w:jc w:val="both"/>
        <w:rPr>
          <w:rFonts w:ascii="Arial" w:hAnsi="Arial" w:cs="Arial"/>
          <w:sz w:val="22"/>
          <w:szCs w:val="22"/>
        </w:rPr>
      </w:pPr>
    </w:p>
    <w:p w:rsidR="008333D6" w:rsidRPr="00092C75" w:rsidRDefault="008333D6" w:rsidP="008333D6">
      <w:pPr>
        <w:rPr>
          <w:rFonts w:ascii="Arial" w:eastAsia="Batang" w:hAnsi="Arial" w:cs="Arial"/>
          <w:b/>
          <w:iCs/>
          <w:sz w:val="22"/>
          <w:szCs w:val="22"/>
        </w:rPr>
      </w:pPr>
      <w:r w:rsidRPr="00092C75">
        <w:rPr>
          <w:rFonts w:ascii="Arial" w:hAnsi="Arial" w:cs="Arial"/>
          <w:b/>
          <w:bCs/>
          <w:sz w:val="22"/>
          <w:szCs w:val="22"/>
        </w:rPr>
        <w:t xml:space="preserve">CLÁUSULA SEGUNDA – </w:t>
      </w:r>
      <w:r w:rsidRPr="00092C75">
        <w:rPr>
          <w:rFonts w:ascii="Arial" w:eastAsia="Batang" w:hAnsi="Arial" w:cs="Arial"/>
          <w:b/>
          <w:iCs/>
          <w:sz w:val="22"/>
          <w:szCs w:val="22"/>
        </w:rPr>
        <w:t xml:space="preserve">DA VIGÊNCIA </w:t>
      </w:r>
    </w:p>
    <w:p w:rsidR="008333D6" w:rsidRPr="00092C75" w:rsidRDefault="008333D6" w:rsidP="008333D6">
      <w:pPr>
        <w:jc w:val="both"/>
        <w:rPr>
          <w:rFonts w:ascii="Arial" w:eastAsia="Batang" w:hAnsi="Arial" w:cs="Arial"/>
          <w:sz w:val="22"/>
          <w:szCs w:val="22"/>
        </w:rPr>
      </w:pPr>
    </w:p>
    <w:p w:rsidR="00F8533D" w:rsidRPr="005A4336" w:rsidRDefault="00F8533D" w:rsidP="00F8533D">
      <w:pPr>
        <w:pStyle w:val="Corpodetexto"/>
        <w:rPr>
          <w:rFonts w:eastAsia="Batang"/>
        </w:rPr>
      </w:pPr>
      <w:r w:rsidRPr="00040376">
        <w:rPr>
          <w:rFonts w:eastAsia="Batang"/>
        </w:rPr>
        <w:t xml:space="preserve">O prazo de vigência do contrato será </w:t>
      </w:r>
      <w:r w:rsidR="00143EDB">
        <w:rPr>
          <w:rFonts w:eastAsia="Batang"/>
        </w:rPr>
        <w:t>até</w:t>
      </w:r>
      <w:r>
        <w:rPr>
          <w:rFonts w:eastAsia="Batang"/>
        </w:rPr>
        <w:t xml:space="preserve"> 31 de dezembro de </w:t>
      </w:r>
      <w:r w:rsidR="00D06897">
        <w:rPr>
          <w:rFonts w:eastAsia="Batang"/>
        </w:rPr>
        <w:t>2020</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19772A" w:rsidRPr="000C35CD" w:rsidRDefault="0019772A" w:rsidP="0019772A">
      <w:pPr>
        <w:jc w:val="both"/>
        <w:rPr>
          <w:rFonts w:ascii="Arial" w:hAnsi="Arial" w:cs="Arial"/>
          <w:sz w:val="22"/>
          <w:szCs w:val="22"/>
        </w:rPr>
      </w:pPr>
    </w:p>
    <w:p w:rsidR="008333D6" w:rsidRDefault="008333D6" w:rsidP="008333D6">
      <w:pPr>
        <w:jc w:val="both"/>
        <w:rPr>
          <w:rFonts w:ascii="Arial" w:hAnsi="Arial" w:cs="Arial"/>
          <w:b/>
          <w:sz w:val="22"/>
          <w:szCs w:val="22"/>
        </w:rPr>
      </w:pPr>
      <w:r w:rsidRPr="00092C75">
        <w:rPr>
          <w:rFonts w:ascii="Arial" w:hAnsi="Arial" w:cs="Arial"/>
          <w:b/>
          <w:sz w:val="22"/>
          <w:szCs w:val="22"/>
        </w:rPr>
        <w:t xml:space="preserve">CLAUSULA TERCEIRA – </w:t>
      </w:r>
      <w:r>
        <w:rPr>
          <w:rFonts w:ascii="Arial" w:hAnsi="Arial" w:cs="Arial"/>
          <w:b/>
          <w:sz w:val="22"/>
          <w:szCs w:val="22"/>
        </w:rPr>
        <w:t>A REALIZAÇÃO DOS SERVIÇOS</w:t>
      </w:r>
    </w:p>
    <w:p w:rsidR="00F8533D" w:rsidRDefault="00F8533D" w:rsidP="008333D6">
      <w:pPr>
        <w:jc w:val="both"/>
        <w:rPr>
          <w:rFonts w:ascii="Arial" w:hAnsi="Arial" w:cs="Arial"/>
          <w:b/>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roofErr w:type="gramStart"/>
      <w:r w:rsidRPr="004839C4">
        <w:rPr>
          <w:rFonts w:ascii="Arial" w:hAnsi="Arial" w:cs="Arial"/>
          <w:sz w:val="22"/>
          <w:szCs w:val="22"/>
        </w:rPr>
        <w:t>As coletas para realização dos exames deverá</w:t>
      </w:r>
      <w:proofErr w:type="gramEnd"/>
      <w:r w:rsidRPr="004839C4">
        <w:rPr>
          <w:rFonts w:ascii="Arial" w:hAnsi="Arial" w:cs="Arial"/>
          <w:sz w:val="22"/>
          <w:szCs w:val="22"/>
        </w:rPr>
        <w:t xml:space="preserve"> ser realizada na propriedade dos agricultores do município, conforme a demanda da Secretaria da Agricultura.</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A empresa vencedora deverá seguir o cronograma de coletas elaborado pela Secretaria de Agricultura do Município.</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lastRenderedPageBreak/>
        <w:t xml:space="preserve">Os exames serão realizados em todo o rebanho do agricultor inscrito no programa da Secretaria da Agricultura, se no caso algum animal der positivo para Brucelose, será realizado o Exame confirmatório no animal. No caso de o exame confirmatório der positivo, o animal </w:t>
      </w:r>
      <w:proofErr w:type="spellStart"/>
      <w:r w:rsidRPr="004839C4">
        <w:rPr>
          <w:rFonts w:ascii="Arial" w:hAnsi="Arial" w:cs="Arial"/>
          <w:sz w:val="22"/>
          <w:szCs w:val="22"/>
        </w:rPr>
        <w:t>devera</w:t>
      </w:r>
      <w:proofErr w:type="spellEnd"/>
      <w:r w:rsidRPr="004839C4">
        <w:rPr>
          <w:rFonts w:ascii="Arial" w:hAnsi="Arial" w:cs="Arial"/>
          <w:sz w:val="22"/>
          <w:szCs w:val="22"/>
        </w:rPr>
        <w:t xml:space="preserve"> ser sacrificado pela CIDASC. Após o sacrifício do animal o exame de saneamento de Brucelose será efetuado em todo o rebanho do Agricultor, para confirmar se mais nenhum animal contem a bactéria que causa a Brucelose.</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 xml:space="preserve">No caso de algum animal o exame for inconclusivo para Tuberculose, será realizado o </w:t>
      </w:r>
      <w:proofErr w:type="spellStart"/>
      <w:r w:rsidRPr="004839C4">
        <w:rPr>
          <w:rFonts w:ascii="Arial" w:hAnsi="Arial" w:cs="Arial"/>
          <w:sz w:val="22"/>
          <w:szCs w:val="22"/>
        </w:rPr>
        <w:t>Re-teste</w:t>
      </w:r>
      <w:proofErr w:type="spellEnd"/>
      <w:r w:rsidRPr="004839C4">
        <w:rPr>
          <w:rFonts w:ascii="Arial" w:hAnsi="Arial" w:cs="Arial"/>
          <w:sz w:val="22"/>
          <w:szCs w:val="22"/>
        </w:rPr>
        <w:t xml:space="preserve"> de Tuberculose. No caso de o exame de </w:t>
      </w:r>
      <w:proofErr w:type="spellStart"/>
      <w:r w:rsidRPr="004839C4">
        <w:rPr>
          <w:rFonts w:ascii="Arial" w:hAnsi="Arial" w:cs="Arial"/>
          <w:sz w:val="22"/>
          <w:szCs w:val="22"/>
        </w:rPr>
        <w:t>Re-teste</w:t>
      </w:r>
      <w:proofErr w:type="spellEnd"/>
      <w:r w:rsidRPr="004839C4">
        <w:rPr>
          <w:rFonts w:ascii="Arial" w:hAnsi="Arial" w:cs="Arial"/>
          <w:sz w:val="22"/>
          <w:szCs w:val="22"/>
        </w:rPr>
        <w:t xml:space="preserve"> der positivo, o animal deverá ser sacrificado pela CIDASC. Após o sacrifício do animal será realizado o exame de saneamento de Tuberculose: TCC Tuberculina Cervical Comparada e simultaneamente o teste Elisa para Tuberculose em todo o rebanho do Agricultor, para confirmar se mais </w:t>
      </w:r>
      <w:proofErr w:type="gramStart"/>
      <w:r w:rsidRPr="004839C4">
        <w:rPr>
          <w:rFonts w:ascii="Arial" w:hAnsi="Arial" w:cs="Arial"/>
          <w:sz w:val="22"/>
          <w:szCs w:val="22"/>
        </w:rPr>
        <w:t>nenhum animal contem</w:t>
      </w:r>
      <w:proofErr w:type="gramEnd"/>
      <w:r w:rsidRPr="004839C4">
        <w:rPr>
          <w:rFonts w:ascii="Arial" w:hAnsi="Arial" w:cs="Arial"/>
          <w:sz w:val="22"/>
          <w:szCs w:val="22"/>
        </w:rPr>
        <w:t xml:space="preserve"> Tuberculose.</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roofErr w:type="spellStart"/>
      <w:r w:rsidRPr="004839C4">
        <w:rPr>
          <w:rFonts w:ascii="Arial" w:hAnsi="Arial" w:cs="Arial"/>
          <w:sz w:val="22"/>
          <w:szCs w:val="22"/>
        </w:rPr>
        <w:t>È</w:t>
      </w:r>
      <w:proofErr w:type="spellEnd"/>
      <w:r w:rsidRPr="004839C4">
        <w:rPr>
          <w:rFonts w:ascii="Arial" w:hAnsi="Arial" w:cs="Arial"/>
          <w:sz w:val="22"/>
          <w:szCs w:val="22"/>
        </w:rPr>
        <w:t xml:space="preserve"> de responsabilidade da empresa vencedora realizar o exame Confirmatório de Brucelose e o Exame Elisa de Tuberculose em laboratório credenciado no Ministério da Agricultura. </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Assim que o resultado dessa primeira etapa de exames for negativo para todos os animais testados, um segundo exame deve ser realizado em todo o rebanho do agricultor no período de 6 meses para finalizar a Certificação.</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Default="00143EDB" w:rsidP="00143EDB">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A Renovação da Certificação se dá a cada 12 meses, sendo que o município não arcará com as despesas desses exames.</w:t>
      </w: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p>
    <w:p w:rsidR="00143EDB" w:rsidRPr="004839C4" w:rsidRDefault="00143EDB" w:rsidP="00143EDB">
      <w:pPr>
        <w:overflowPunct w:val="0"/>
        <w:autoSpaceDE w:val="0"/>
        <w:autoSpaceDN w:val="0"/>
        <w:adjustRightInd w:val="0"/>
        <w:jc w:val="both"/>
        <w:textAlignment w:val="baseline"/>
        <w:rPr>
          <w:rFonts w:ascii="Arial" w:hAnsi="Arial" w:cs="Arial"/>
          <w:sz w:val="22"/>
          <w:szCs w:val="22"/>
        </w:rPr>
      </w:pPr>
      <w:r w:rsidRPr="004839C4">
        <w:rPr>
          <w:rFonts w:ascii="Arial" w:hAnsi="Arial" w:cs="Arial"/>
          <w:sz w:val="22"/>
          <w:szCs w:val="22"/>
        </w:rPr>
        <w:t>O laboratório para a realização dos exames deverá seguir as normas do Programa nacional de Controle e Erradicação de Brucelose e Tuberculose; (Instrução Normativa DAS nº. 06, de 08 de janeiro de 2004) e da CIDASC. Seguindo os procedimentos para Certificação de Propriedades Livres de Brucelose e Tuberculose, conforme IN 10 de 03/03/2020.</w:t>
      </w:r>
    </w:p>
    <w:p w:rsidR="00180AE8" w:rsidRDefault="00180AE8" w:rsidP="008333D6">
      <w:pPr>
        <w:jc w:val="both"/>
        <w:rPr>
          <w:rFonts w:ascii="Arial" w:hAnsi="Arial" w:cs="Arial"/>
          <w:b/>
          <w:sz w:val="22"/>
          <w:szCs w:val="22"/>
        </w:rPr>
      </w:pPr>
    </w:p>
    <w:p w:rsidR="008333D6" w:rsidRPr="00092C75" w:rsidRDefault="008333D6" w:rsidP="008333D6">
      <w:pPr>
        <w:jc w:val="both"/>
        <w:rPr>
          <w:rFonts w:ascii="Arial" w:hAnsi="Arial" w:cs="Arial"/>
          <w:sz w:val="22"/>
          <w:szCs w:val="22"/>
        </w:rPr>
      </w:pPr>
      <w:r w:rsidRPr="00092C75">
        <w:rPr>
          <w:rFonts w:ascii="Arial" w:hAnsi="Arial" w:cs="Arial"/>
          <w:b/>
          <w:sz w:val="22"/>
          <w:szCs w:val="22"/>
        </w:rPr>
        <w:t>CLAUSULA QUARTA – DO PAGAMENTO</w:t>
      </w:r>
    </w:p>
    <w:p w:rsidR="008333D6" w:rsidRPr="00092C75" w:rsidRDefault="008333D6" w:rsidP="008333D6">
      <w:pPr>
        <w:jc w:val="both"/>
        <w:rPr>
          <w:rFonts w:ascii="Arial" w:hAnsi="Arial" w:cs="Arial"/>
          <w:sz w:val="22"/>
          <w:szCs w:val="22"/>
        </w:rPr>
      </w:pPr>
    </w:p>
    <w:p w:rsidR="008333D6" w:rsidRPr="004A3F6B" w:rsidRDefault="008333D6" w:rsidP="008333D6">
      <w:pPr>
        <w:jc w:val="both"/>
        <w:rPr>
          <w:rFonts w:ascii="Arial" w:hAnsi="Arial" w:cs="Arial"/>
          <w:sz w:val="22"/>
          <w:szCs w:val="22"/>
        </w:rPr>
      </w:pPr>
      <w:r>
        <w:rPr>
          <w:rFonts w:ascii="Arial" w:hAnsi="Arial" w:cs="Arial"/>
          <w:sz w:val="22"/>
          <w:szCs w:val="22"/>
        </w:rPr>
        <w:t xml:space="preserve">O pagamento dos Serviços </w:t>
      </w:r>
      <w:r w:rsidRPr="004A3F6B">
        <w:rPr>
          <w:rFonts w:ascii="Arial" w:hAnsi="Arial" w:cs="Arial"/>
          <w:sz w:val="22"/>
          <w:szCs w:val="22"/>
        </w:rPr>
        <w:t xml:space="preserve">será efetuado </w:t>
      </w:r>
      <w:r w:rsidR="00143EDB" w:rsidRPr="004A3F6B">
        <w:rPr>
          <w:rFonts w:ascii="Arial" w:hAnsi="Arial" w:cs="Arial"/>
          <w:sz w:val="22"/>
          <w:szCs w:val="22"/>
        </w:rPr>
        <w:t>até</w:t>
      </w:r>
      <w:r w:rsidRPr="004A3F6B">
        <w:rPr>
          <w:rFonts w:ascii="Arial" w:hAnsi="Arial" w:cs="Arial"/>
          <w:sz w:val="22"/>
          <w:szCs w:val="22"/>
        </w:rPr>
        <w:t xml:space="preserve"> o dia 10 do mês </w:t>
      </w:r>
      <w:proofErr w:type="spellStart"/>
      <w:r w:rsidRPr="004A3F6B">
        <w:rPr>
          <w:rFonts w:ascii="Arial" w:hAnsi="Arial" w:cs="Arial"/>
          <w:sz w:val="22"/>
          <w:szCs w:val="22"/>
        </w:rPr>
        <w:t>subseqüente</w:t>
      </w:r>
      <w:proofErr w:type="spellEnd"/>
      <w:r w:rsidRPr="004A3F6B">
        <w:rPr>
          <w:rFonts w:ascii="Arial" w:hAnsi="Arial" w:cs="Arial"/>
          <w:sz w:val="22"/>
          <w:szCs w:val="22"/>
        </w:rPr>
        <w:t xml:space="preserve"> ao da </w:t>
      </w:r>
      <w:r>
        <w:rPr>
          <w:rFonts w:ascii="Arial" w:hAnsi="Arial" w:cs="Arial"/>
          <w:sz w:val="22"/>
          <w:szCs w:val="22"/>
        </w:rPr>
        <w:t>realização dos Serviços</w:t>
      </w:r>
      <w:r w:rsidRPr="004A3F6B">
        <w:rPr>
          <w:rFonts w:ascii="Arial" w:hAnsi="Arial" w:cs="Arial"/>
          <w:sz w:val="22"/>
          <w:szCs w:val="22"/>
        </w:rPr>
        <w:t xml:space="preserve"> mediante apresentação da respectiva Nota Fiscal, do qual será efetuado através de cheque nominal ou ordem bancária.</w:t>
      </w:r>
    </w:p>
    <w:p w:rsidR="008333D6" w:rsidRPr="004A3F6B"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4A3F6B">
        <w:rPr>
          <w:rFonts w:ascii="Arial" w:hAnsi="Arial" w:cs="Arial"/>
          <w:sz w:val="22"/>
          <w:szCs w:val="22"/>
        </w:rPr>
        <w:t xml:space="preserve">Se a nota fiscal, for apresentada com erro, será devolvida ao fornecedor para retificação e reapresentação, acrescentando-se no prazo fixado </w:t>
      </w:r>
      <w:r>
        <w:rPr>
          <w:rFonts w:ascii="Arial" w:hAnsi="Arial" w:cs="Arial"/>
          <w:sz w:val="22"/>
          <w:szCs w:val="22"/>
        </w:rPr>
        <w:t>acimas</w:t>
      </w:r>
      <w:r w:rsidRPr="004A3F6B">
        <w:rPr>
          <w:rFonts w:ascii="Arial" w:hAnsi="Arial" w:cs="Arial"/>
          <w:sz w:val="22"/>
          <w:szCs w:val="22"/>
        </w:rPr>
        <w:t>, os dias que se passarem entre a data da devolução e a da reapresentação;</w:t>
      </w:r>
    </w:p>
    <w:p w:rsidR="00180AE8" w:rsidRDefault="00180AE8" w:rsidP="008333D6">
      <w:pPr>
        <w:jc w:val="both"/>
        <w:rPr>
          <w:rFonts w:ascii="Arial" w:hAnsi="Arial" w:cs="Arial"/>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A critério da contratante poderão ser utilizados parte dos pagamentos devidos para cobrir possíveis despesas com multas, indenizações a terceiros ou outras, de responsabilidade da contratada.</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b/>
          <w:sz w:val="22"/>
          <w:szCs w:val="22"/>
        </w:rPr>
      </w:pPr>
      <w:r w:rsidRPr="00092C75">
        <w:rPr>
          <w:rFonts w:ascii="Arial" w:hAnsi="Arial" w:cs="Arial"/>
          <w:b/>
          <w:sz w:val="22"/>
          <w:szCs w:val="22"/>
        </w:rPr>
        <w:t>CLAUSULA QUINTA – DA FISCALIZAÇÃO</w:t>
      </w:r>
    </w:p>
    <w:p w:rsidR="008333D6" w:rsidRPr="00092C75" w:rsidRDefault="008333D6" w:rsidP="008333D6">
      <w:pPr>
        <w:jc w:val="both"/>
        <w:rPr>
          <w:rFonts w:ascii="Arial" w:hAnsi="Arial" w:cs="Arial"/>
          <w:b/>
          <w:sz w:val="22"/>
          <w:szCs w:val="22"/>
        </w:rPr>
      </w:pPr>
    </w:p>
    <w:p w:rsidR="00F8533D" w:rsidRPr="005A4336" w:rsidRDefault="00F8533D" w:rsidP="00F8533D">
      <w:pPr>
        <w:widowControl w:val="0"/>
        <w:jc w:val="both"/>
        <w:rPr>
          <w:rFonts w:ascii="Arial" w:hAnsi="Arial" w:cs="Arial"/>
          <w:spacing w:val="-3"/>
          <w:sz w:val="22"/>
          <w:szCs w:val="22"/>
        </w:rPr>
      </w:pPr>
      <w:proofErr w:type="gramStart"/>
      <w:r w:rsidRPr="005A4336">
        <w:rPr>
          <w:rFonts w:ascii="Arial" w:hAnsi="Arial" w:cs="Arial"/>
          <w:spacing w:val="-3"/>
          <w:sz w:val="22"/>
          <w:szCs w:val="22"/>
        </w:rPr>
        <w:t>Fica Com</w:t>
      </w:r>
      <w:proofErr w:type="gramEnd"/>
      <w:r w:rsidRPr="005A4336">
        <w:rPr>
          <w:rFonts w:ascii="Arial" w:hAnsi="Arial" w:cs="Arial"/>
          <w:spacing w:val="-3"/>
          <w:sz w:val="22"/>
          <w:szCs w:val="22"/>
        </w:rPr>
        <w:t xml:space="preserve"> responsável sobre a fiscalização dos Serviços </w:t>
      </w:r>
      <w:r>
        <w:rPr>
          <w:rFonts w:ascii="Arial" w:hAnsi="Arial" w:cs="Arial"/>
          <w:spacing w:val="-3"/>
          <w:sz w:val="22"/>
          <w:szCs w:val="22"/>
        </w:rPr>
        <w:t>o</w:t>
      </w:r>
      <w:r w:rsidRPr="005A4336">
        <w:rPr>
          <w:rFonts w:ascii="Arial" w:hAnsi="Arial" w:cs="Arial"/>
          <w:spacing w:val="-3"/>
          <w:sz w:val="22"/>
          <w:szCs w:val="22"/>
        </w:rPr>
        <w:t xml:space="preserve"> seguinte Secretari</w:t>
      </w:r>
      <w:r>
        <w:rPr>
          <w:rFonts w:ascii="Arial" w:hAnsi="Arial" w:cs="Arial"/>
          <w:spacing w:val="-3"/>
          <w:sz w:val="22"/>
          <w:szCs w:val="22"/>
        </w:rPr>
        <w:t>o</w:t>
      </w:r>
      <w:r w:rsidRPr="005A4336">
        <w:rPr>
          <w:rFonts w:ascii="Arial" w:hAnsi="Arial" w:cs="Arial"/>
          <w:spacing w:val="-3"/>
          <w:sz w:val="22"/>
          <w:szCs w:val="22"/>
        </w:rPr>
        <w:t>:</w:t>
      </w:r>
    </w:p>
    <w:p w:rsidR="00F8533D" w:rsidRPr="005A4336" w:rsidRDefault="00F8533D" w:rsidP="00F8533D">
      <w:pPr>
        <w:widowControl w:val="0"/>
        <w:jc w:val="both"/>
        <w:rPr>
          <w:rFonts w:ascii="Arial" w:hAnsi="Arial" w:cs="Arial"/>
          <w:spacing w:val="-3"/>
          <w:sz w:val="22"/>
          <w:szCs w:val="22"/>
        </w:rPr>
      </w:pPr>
    </w:p>
    <w:p w:rsidR="00F8533D" w:rsidRPr="005A4336" w:rsidRDefault="00F8533D" w:rsidP="00F8533D">
      <w:pPr>
        <w:widowControl w:val="0"/>
        <w:jc w:val="both"/>
        <w:rPr>
          <w:rFonts w:ascii="Arial" w:hAnsi="Arial" w:cs="Arial"/>
          <w:spacing w:val="-3"/>
          <w:sz w:val="22"/>
          <w:szCs w:val="22"/>
        </w:rPr>
      </w:pPr>
      <w:proofErr w:type="spellStart"/>
      <w:r>
        <w:rPr>
          <w:rFonts w:ascii="Arial" w:hAnsi="Arial" w:cs="Arial"/>
          <w:b/>
          <w:spacing w:val="-3"/>
          <w:sz w:val="22"/>
          <w:szCs w:val="22"/>
        </w:rPr>
        <w:t>Secretario</w:t>
      </w:r>
      <w:proofErr w:type="spellEnd"/>
      <w:r>
        <w:rPr>
          <w:rFonts w:ascii="Arial" w:hAnsi="Arial" w:cs="Arial"/>
          <w:b/>
          <w:spacing w:val="-3"/>
          <w:sz w:val="22"/>
          <w:szCs w:val="22"/>
        </w:rPr>
        <w:t xml:space="preserve"> de Agricultura – </w:t>
      </w:r>
      <w:proofErr w:type="spellStart"/>
      <w:r>
        <w:rPr>
          <w:rFonts w:ascii="Arial" w:hAnsi="Arial" w:cs="Arial"/>
          <w:b/>
          <w:spacing w:val="-3"/>
          <w:sz w:val="22"/>
          <w:szCs w:val="22"/>
        </w:rPr>
        <w:t>Rudimar</w:t>
      </w:r>
      <w:proofErr w:type="spellEnd"/>
      <w:r>
        <w:rPr>
          <w:rFonts w:ascii="Arial" w:hAnsi="Arial" w:cs="Arial"/>
          <w:b/>
          <w:spacing w:val="-3"/>
          <w:sz w:val="22"/>
          <w:szCs w:val="22"/>
        </w:rPr>
        <w:t xml:space="preserve"> Jair </w:t>
      </w:r>
      <w:proofErr w:type="spellStart"/>
      <w:r>
        <w:rPr>
          <w:rFonts w:ascii="Arial" w:hAnsi="Arial" w:cs="Arial"/>
          <w:b/>
          <w:spacing w:val="-3"/>
          <w:sz w:val="22"/>
          <w:szCs w:val="22"/>
        </w:rPr>
        <w:t>Rott</w:t>
      </w:r>
      <w:proofErr w:type="spellEnd"/>
      <w:r>
        <w:rPr>
          <w:rFonts w:ascii="Arial" w:hAnsi="Arial" w:cs="Arial"/>
          <w:b/>
          <w:spacing w:val="-3"/>
          <w:sz w:val="22"/>
          <w:szCs w:val="22"/>
        </w:rPr>
        <w:t>;</w:t>
      </w:r>
    </w:p>
    <w:p w:rsidR="005F3C7E" w:rsidRDefault="005F3C7E" w:rsidP="008333D6">
      <w:pPr>
        <w:widowControl w:val="0"/>
        <w:jc w:val="both"/>
        <w:rPr>
          <w:rFonts w:ascii="Arial" w:hAnsi="Arial" w:cs="Arial"/>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proofErr w:type="spellStart"/>
      <w:r w:rsidRPr="00092C75">
        <w:rPr>
          <w:rFonts w:ascii="Arial" w:hAnsi="Arial" w:cs="Arial"/>
          <w:sz w:val="22"/>
          <w:szCs w:val="22"/>
        </w:rPr>
        <w:t>conseqüências</w:t>
      </w:r>
      <w:proofErr w:type="spellEnd"/>
      <w:r w:rsidRPr="00092C75">
        <w:rPr>
          <w:rFonts w:ascii="Arial" w:hAnsi="Arial" w:cs="Arial"/>
          <w:sz w:val="22"/>
          <w:szCs w:val="22"/>
        </w:rPr>
        <w:t xml:space="preserve"> que venham a ocorrer em razão do uso dos </w:t>
      </w:r>
      <w:r>
        <w:rPr>
          <w:rFonts w:ascii="Arial" w:hAnsi="Arial" w:cs="Arial"/>
          <w:sz w:val="22"/>
          <w:szCs w:val="22"/>
        </w:rPr>
        <w:t>Serviço s</w:t>
      </w:r>
      <w:r w:rsidRPr="00092C75">
        <w:rPr>
          <w:rFonts w:ascii="Arial" w:hAnsi="Arial" w:cs="Arial"/>
          <w:sz w:val="22"/>
          <w:szCs w:val="22"/>
        </w:rPr>
        <w:t xml:space="preserve">e, na sua ocorrência, não implica </w:t>
      </w:r>
      <w:proofErr w:type="spellStart"/>
      <w:r w:rsidRPr="00092C75">
        <w:rPr>
          <w:rFonts w:ascii="Arial" w:hAnsi="Arial" w:cs="Arial"/>
          <w:sz w:val="22"/>
          <w:szCs w:val="22"/>
        </w:rPr>
        <w:lastRenderedPageBreak/>
        <w:t>co-responsabilidade</w:t>
      </w:r>
      <w:proofErr w:type="spellEnd"/>
      <w:r w:rsidRPr="00092C75">
        <w:rPr>
          <w:rFonts w:ascii="Arial" w:hAnsi="Arial" w:cs="Arial"/>
          <w:sz w:val="22"/>
          <w:szCs w:val="22"/>
        </w:rPr>
        <w:t xml:space="preserve"> do Poder Público ou de seus agentes e prepostos.</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 xml:space="preserve">Caso durante a fiscalização seja verificada alguma irregularidade nos </w:t>
      </w:r>
      <w:r>
        <w:rPr>
          <w:rFonts w:ascii="Arial" w:hAnsi="Arial" w:cs="Arial"/>
          <w:sz w:val="22"/>
          <w:szCs w:val="22"/>
        </w:rPr>
        <w:t xml:space="preserve">Serviços </w:t>
      </w:r>
      <w:r w:rsidRPr="00092C75">
        <w:rPr>
          <w:rFonts w:ascii="Arial" w:hAnsi="Arial" w:cs="Arial"/>
          <w:sz w:val="22"/>
          <w:szCs w:val="22"/>
        </w:rPr>
        <w:t>a empresa fornecedora será notificada para proceder à substituição dos mesmos no prazo de 24 horas contados de sua realização.</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SEXTA – DOS RECURSOS ORÇAMENTÁRIOS</w:t>
      </w:r>
    </w:p>
    <w:p w:rsidR="008333D6" w:rsidRPr="00092C75" w:rsidRDefault="008333D6" w:rsidP="008333D6">
      <w:pPr>
        <w:jc w:val="both"/>
        <w:rPr>
          <w:rFonts w:ascii="Arial" w:eastAsia="MS Mincho" w:hAnsi="Arial" w:cs="Arial"/>
          <w:sz w:val="22"/>
          <w:szCs w:val="22"/>
        </w:rPr>
      </w:pPr>
    </w:p>
    <w:p w:rsidR="002A2EE5" w:rsidRDefault="002A2EE5" w:rsidP="002A2EE5">
      <w:pPr>
        <w:jc w:val="both"/>
        <w:rPr>
          <w:rFonts w:ascii="Arial" w:hAnsi="Arial" w:cs="Arial"/>
          <w:sz w:val="22"/>
          <w:szCs w:val="22"/>
        </w:rPr>
      </w:pPr>
      <w:r w:rsidRPr="008714DD">
        <w:rPr>
          <w:rFonts w:ascii="Arial" w:hAnsi="Arial" w:cs="Arial"/>
          <w:sz w:val="22"/>
          <w:szCs w:val="22"/>
        </w:rPr>
        <w:t xml:space="preserve">As despesas oriundas deste </w:t>
      </w:r>
      <w:r>
        <w:rPr>
          <w:rFonts w:ascii="Arial" w:hAnsi="Arial" w:cs="Arial"/>
          <w:sz w:val="22"/>
          <w:szCs w:val="22"/>
        </w:rPr>
        <w:t>contrato,</w:t>
      </w:r>
      <w:r w:rsidRPr="008714DD">
        <w:rPr>
          <w:rFonts w:ascii="Arial" w:hAnsi="Arial" w:cs="Arial"/>
          <w:sz w:val="22"/>
          <w:szCs w:val="22"/>
        </w:rPr>
        <w:t xml:space="preserve"> correrão à conta da Classificação da Despesa</w:t>
      </w:r>
      <w:r>
        <w:rPr>
          <w:rFonts w:ascii="Arial" w:hAnsi="Arial" w:cs="Arial"/>
          <w:sz w:val="22"/>
          <w:szCs w:val="22"/>
        </w:rPr>
        <w:t>:</w:t>
      </w:r>
    </w:p>
    <w:p w:rsidR="00F8533D" w:rsidRPr="005E4599" w:rsidRDefault="00F8533D" w:rsidP="00F8533D">
      <w:pPr>
        <w:jc w:val="both"/>
        <w:rPr>
          <w:rFonts w:ascii="Arial" w:hAnsi="Arial" w:cs="Arial"/>
          <w:sz w:val="22"/>
          <w:szCs w:val="22"/>
        </w:rPr>
      </w:pPr>
      <w:r w:rsidRPr="005E4599">
        <w:rPr>
          <w:rFonts w:ascii="Arial" w:hAnsi="Arial" w:cs="Arial"/>
          <w:sz w:val="22"/>
          <w:szCs w:val="22"/>
        </w:rPr>
        <w:t xml:space="preserve">    </w:t>
      </w:r>
    </w:p>
    <w:p w:rsidR="00143EDB" w:rsidRPr="008D3945" w:rsidRDefault="00143EDB" w:rsidP="00143EDB">
      <w:pPr>
        <w:jc w:val="both"/>
        <w:rPr>
          <w:rFonts w:ascii="Arial" w:hAnsi="Arial" w:cs="Arial"/>
          <w:sz w:val="22"/>
        </w:rPr>
      </w:pPr>
      <w:r w:rsidRPr="008D3945">
        <w:rPr>
          <w:rFonts w:ascii="Arial" w:hAnsi="Arial" w:cs="Arial"/>
          <w:sz w:val="22"/>
        </w:rPr>
        <w:t>Elementos de Despesa:</w:t>
      </w:r>
    </w:p>
    <w:p w:rsidR="00143EDB" w:rsidRPr="008D3945" w:rsidRDefault="00143EDB" w:rsidP="00143EDB">
      <w:pPr>
        <w:jc w:val="both"/>
        <w:rPr>
          <w:rFonts w:ascii="Arial" w:hAnsi="Arial" w:cs="Arial"/>
          <w:sz w:val="22"/>
          <w:szCs w:val="22"/>
        </w:rPr>
      </w:pPr>
      <w:r w:rsidRPr="008D3945">
        <w:rPr>
          <w:rFonts w:ascii="Arial" w:hAnsi="Arial" w:cs="Arial"/>
          <w:sz w:val="22"/>
          <w:szCs w:val="22"/>
        </w:rPr>
        <w:t xml:space="preserve">3.3.90.39.99.00.00 - OUTROS SERVIÇOS DE TERCEIROS - PESSOA JURÍDICA;                     </w:t>
      </w:r>
    </w:p>
    <w:p w:rsidR="00143EDB" w:rsidRPr="008D3945" w:rsidRDefault="00143EDB" w:rsidP="00143EDB">
      <w:pPr>
        <w:jc w:val="both"/>
        <w:rPr>
          <w:rFonts w:ascii="Arial" w:hAnsi="Arial" w:cs="Arial"/>
          <w:sz w:val="22"/>
          <w:szCs w:val="22"/>
        </w:rPr>
      </w:pPr>
      <w:r w:rsidRPr="008D3945">
        <w:rPr>
          <w:rFonts w:ascii="Arial" w:hAnsi="Arial" w:cs="Arial"/>
          <w:sz w:val="22"/>
          <w:szCs w:val="22"/>
        </w:rPr>
        <w:t xml:space="preserve">  </w:t>
      </w:r>
    </w:p>
    <w:p w:rsidR="00143EDB" w:rsidRPr="008D3945" w:rsidRDefault="00143EDB" w:rsidP="00143EDB">
      <w:pPr>
        <w:jc w:val="both"/>
        <w:rPr>
          <w:rFonts w:ascii="Arial" w:hAnsi="Arial" w:cs="Arial"/>
          <w:sz w:val="22"/>
        </w:rPr>
      </w:pPr>
      <w:r w:rsidRPr="008D3945">
        <w:rPr>
          <w:rFonts w:ascii="Arial" w:hAnsi="Arial" w:cs="Arial"/>
          <w:sz w:val="22"/>
        </w:rPr>
        <w:t>Projeto atividade:</w:t>
      </w:r>
    </w:p>
    <w:p w:rsidR="00143EDB" w:rsidRPr="008D3945" w:rsidRDefault="00143EDB" w:rsidP="00143EDB">
      <w:pPr>
        <w:rPr>
          <w:rFonts w:ascii="Arial" w:hAnsi="Arial" w:cs="Arial"/>
          <w:sz w:val="22"/>
          <w:szCs w:val="22"/>
        </w:rPr>
      </w:pPr>
      <w:r w:rsidRPr="008D3945">
        <w:rPr>
          <w:rFonts w:ascii="Arial" w:hAnsi="Arial" w:cs="Arial"/>
          <w:sz w:val="22"/>
          <w:szCs w:val="22"/>
        </w:rPr>
        <w:t>206060017.2.044000 PROGRAMA DE INCENTIVO AO COMBATE DE BRUCELOSE E TUBERCULOSE;</w:t>
      </w:r>
    </w:p>
    <w:p w:rsidR="00F8533D" w:rsidRPr="00AC128F" w:rsidRDefault="00F8533D" w:rsidP="00143EDB">
      <w:pPr>
        <w:jc w:val="both"/>
        <w:rPr>
          <w:rFonts w:ascii="Arial" w:hAnsi="Arial" w:cs="Arial"/>
          <w:sz w:val="22"/>
          <w:szCs w:val="22"/>
        </w:rPr>
      </w:pPr>
    </w:p>
    <w:p w:rsidR="008333D6" w:rsidRDefault="008333D6" w:rsidP="008333D6">
      <w:pPr>
        <w:jc w:val="both"/>
        <w:rPr>
          <w:rFonts w:ascii="Arial" w:eastAsia="Batang" w:hAnsi="Arial" w:cs="Arial"/>
          <w:b/>
          <w:iCs/>
          <w:sz w:val="22"/>
          <w:szCs w:val="22"/>
        </w:rPr>
      </w:pPr>
      <w:r w:rsidRPr="00092C75">
        <w:rPr>
          <w:rFonts w:ascii="Arial" w:eastAsia="MS Mincho" w:hAnsi="Arial" w:cs="Arial"/>
          <w:b/>
          <w:sz w:val="22"/>
          <w:szCs w:val="22"/>
        </w:rPr>
        <w:t xml:space="preserve">CLÁUSULA OITAVA – </w:t>
      </w:r>
      <w:r w:rsidRPr="00092C75">
        <w:rPr>
          <w:rFonts w:ascii="Arial" w:eastAsia="Batang" w:hAnsi="Arial" w:cs="Arial"/>
          <w:b/>
          <w:iCs/>
          <w:sz w:val="22"/>
          <w:szCs w:val="22"/>
        </w:rPr>
        <w:t>DO REAJUSTAMENTO DE PREÇOS</w:t>
      </w:r>
    </w:p>
    <w:p w:rsidR="0055049E" w:rsidRPr="00092C75" w:rsidRDefault="0055049E" w:rsidP="008333D6">
      <w:pPr>
        <w:jc w:val="both"/>
        <w:rPr>
          <w:rFonts w:ascii="Arial" w:eastAsia="Batang" w:hAnsi="Arial" w:cs="Arial"/>
          <w:b/>
          <w:iCs/>
          <w:sz w:val="22"/>
          <w:szCs w:val="22"/>
        </w:rPr>
      </w:pPr>
    </w:p>
    <w:p w:rsidR="00143EDB" w:rsidRPr="005A4336" w:rsidRDefault="00143EDB" w:rsidP="00143EDB">
      <w:pPr>
        <w:widowControl w:val="0"/>
        <w:jc w:val="both"/>
        <w:rPr>
          <w:rFonts w:ascii="Arial" w:hAnsi="Arial" w:cs="Arial"/>
          <w:sz w:val="22"/>
          <w:szCs w:val="22"/>
        </w:rPr>
      </w:pP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8333D6" w:rsidRPr="00092C75" w:rsidRDefault="008333D6" w:rsidP="008333D6">
      <w:pPr>
        <w:jc w:val="both"/>
        <w:rPr>
          <w:rFonts w:ascii="Arial" w:hAnsi="Arial" w:cs="Arial"/>
          <w:bCs/>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CLAUSULA NONA – DAS OBRIGAÇÕES DA CONTRATADA</w:t>
      </w:r>
    </w:p>
    <w:p w:rsidR="008333D6" w:rsidRPr="00092C75" w:rsidRDefault="008333D6" w:rsidP="008333D6">
      <w:pPr>
        <w:jc w:val="both"/>
        <w:rPr>
          <w:rFonts w:ascii="Arial" w:hAnsi="Arial" w:cs="Arial"/>
          <w:b/>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A empresa vencedora obriga-se a:</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 xml:space="preserve">A – Atender as requisições do município fornecendo os </w:t>
      </w:r>
      <w:r>
        <w:rPr>
          <w:rFonts w:ascii="Arial" w:hAnsi="Arial" w:cs="Arial"/>
          <w:sz w:val="22"/>
          <w:szCs w:val="22"/>
        </w:rPr>
        <w:t xml:space="preserve">Serviços </w:t>
      </w:r>
      <w:r w:rsidRPr="00092C75">
        <w:rPr>
          <w:rFonts w:ascii="Arial" w:hAnsi="Arial" w:cs="Arial"/>
          <w:sz w:val="22"/>
          <w:szCs w:val="22"/>
        </w:rPr>
        <w:t>vencidos na licitação nos preços constantes de sua proposta;</w:t>
      </w:r>
    </w:p>
    <w:p w:rsidR="00EE7E0F" w:rsidRPr="00092C75" w:rsidRDefault="00EE7E0F"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B – Manter, durante a execução do contrato, todas as condições de habilitação e qualificação exigidas neste edital;</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C – Assumir a responsabilidade por todos os encargos e obrigações sociais previstos na legislação social e trabalhista em vigor, uma vez que seus empregados não manterão nenhum vínculo com o município;</w:t>
      </w:r>
    </w:p>
    <w:p w:rsidR="0019772A" w:rsidRDefault="0019772A"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D – Prestar os esclarecimentos que forem solicitados pelo município, cujas reclamações se obrigam a atender prontamente;</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 xml:space="preserve">E – Responderá a Contratada em relação a terceiros pelos danos que os </w:t>
      </w:r>
      <w:r>
        <w:rPr>
          <w:rFonts w:ascii="Arial" w:hAnsi="Arial" w:cs="Arial"/>
          <w:sz w:val="22"/>
          <w:szCs w:val="22"/>
        </w:rPr>
        <w:t xml:space="preserve">Serviços </w:t>
      </w:r>
      <w:r w:rsidRPr="00092C75">
        <w:rPr>
          <w:rFonts w:ascii="Arial" w:hAnsi="Arial" w:cs="Arial"/>
          <w:sz w:val="22"/>
          <w:szCs w:val="22"/>
        </w:rPr>
        <w:t>por ela fornecidos causarem a terceiros, na forma da Lei.</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 xml:space="preserve">F – Fornecer ao Município sempre que solicitadas informações e/ou esclarecimentos sobre os </w:t>
      </w:r>
      <w:r>
        <w:rPr>
          <w:rFonts w:ascii="Arial" w:hAnsi="Arial" w:cs="Arial"/>
          <w:sz w:val="22"/>
          <w:szCs w:val="22"/>
        </w:rPr>
        <w:t xml:space="preserve">Serviços </w:t>
      </w:r>
      <w:r w:rsidRPr="00092C75">
        <w:rPr>
          <w:rFonts w:ascii="Arial" w:hAnsi="Arial" w:cs="Arial"/>
          <w:sz w:val="22"/>
          <w:szCs w:val="22"/>
        </w:rPr>
        <w:t>fornecidos.</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G – É da contratada a obrigação do pagamento de tributos que incidiram sobre os serviços prestados, em qualquer esfera, especialmente ISS (5%) e INSS (11%).</w:t>
      </w:r>
    </w:p>
    <w:p w:rsidR="008333D6" w:rsidRPr="00092C75" w:rsidRDefault="008333D6" w:rsidP="008333D6">
      <w:pPr>
        <w:jc w:val="both"/>
        <w:rPr>
          <w:rFonts w:ascii="Arial" w:hAnsi="Arial" w:cs="Arial"/>
          <w:sz w:val="22"/>
          <w:szCs w:val="22"/>
        </w:rPr>
      </w:pPr>
      <w:r w:rsidRPr="00092C75">
        <w:rPr>
          <w:rFonts w:ascii="Arial" w:hAnsi="Arial" w:cs="Arial"/>
          <w:b/>
          <w:sz w:val="22"/>
          <w:szCs w:val="22"/>
        </w:rPr>
        <w:lastRenderedPageBreak/>
        <w:t>CLAUSULA DÉCIMA – DAS OBRIGAÇÕES DO MUNICÍPIO</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Uma vez firmada a contratação, o município se obriga a:</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A – Fornecer à licitante, todas as informações relacionadas com o objeto do presente contrato;</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 xml:space="preserve">B – Acompanhar e fiscalizar, através de servidor designado, a qualidade dos </w:t>
      </w:r>
      <w:r>
        <w:rPr>
          <w:rFonts w:ascii="Arial" w:hAnsi="Arial" w:cs="Arial"/>
          <w:sz w:val="22"/>
          <w:szCs w:val="22"/>
        </w:rPr>
        <w:t xml:space="preserve">Serviços </w:t>
      </w:r>
      <w:r w:rsidRPr="00092C75">
        <w:rPr>
          <w:rFonts w:ascii="Arial" w:hAnsi="Arial" w:cs="Arial"/>
          <w:sz w:val="22"/>
          <w:szCs w:val="22"/>
        </w:rPr>
        <w:t>entregues ao município comunicando as ocorrências de quaisquer irregularidades ao fornecedor;</w:t>
      </w:r>
    </w:p>
    <w:p w:rsidR="00F8533D" w:rsidRDefault="00F8533D"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C – Efetuar o pagamento à licitante vencedora, na forma e prazos estabelecidos neste contrato procedendo-se à retenção dos tributos devidos, consoante a legislação vigente;</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b/>
          <w:bCs/>
          <w:sz w:val="22"/>
          <w:szCs w:val="22"/>
        </w:rPr>
      </w:pPr>
      <w:r w:rsidRPr="00092C75">
        <w:rPr>
          <w:rFonts w:ascii="Arial" w:hAnsi="Arial" w:cs="Arial"/>
          <w:b/>
          <w:bCs/>
          <w:sz w:val="22"/>
          <w:szCs w:val="22"/>
        </w:rPr>
        <w:t xml:space="preserve">CLÁUSULA DÉCIMA </w:t>
      </w:r>
      <w:r w:rsidRPr="00092C75">
        <w:rPr>
          <w:rFonts w:ascii="Arial" w:hAnsi="Arial" w:cs="Arial"/>
          <w:b/>
          <w:sz w:val="22"/>
          <w:szCs w:val="22"/>
        </w:rPr>
        <w:t>PRIMEIRA</w:t>
      </w:r>
      <w:r w:rsidRPr="00092C75">
        <w:rPr>
          <w:rFonts w:ascii="Arial" w:hAnsi="Arial" w:cs="Arial"/>
          <w:b/>
          <w:bCs/>
          <w:sz w:val="22"/>
          <w:szCs w:val="22"/>
        </w:rPr>
        <w:t xml:space="preserve"> – DAS PENALIDADES</w:t>
      </w:r>
    </w:p>
    <w:p w:rsidR="008333D6" w:rsidRPr="00092C75" w:rsidRDefault="008333D6" w:rsidP="008333D6">
      <w:pPr>
        <w:jc w:val="both"/>
        <w:rPr>
          <w:rFonts w:ascii="Arial" w:hAnsi="Arial" w:cs="Arial"/>
          <w:b/>
          <w:bCs/>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Em caso de inexecução do objeto, erro de execução, execução imperfeita, mora de execução, inadimplemento ou não veracidade das informações prestadas, a Contratada estará sujeita às seguintes penalidades:</w:t>
      </w:r>
    </w:p>
    <w:p w:rsidR="008333D6" w:rsidRPr="00092C75" w:rsidRDefault="008333D6" w:rsidP="008333D6">
      <w:pPr>
        <w:widowControl w:val="0"/>
        <w:jc w:val="both"/>
        <w:rPr>
          <w:rFonts w:ascii="Arial" w:hAnsi="Arial" w:cs="Arial"/>
          <w:spacing w:val="-3"/>
          <w:sz w:val="22"/>
          <w:szCs w:val="22"/>
        </w:rPr>
      </w:pPr>
    </w:p>
    <w:p w:rsidR="008333D6" w:rsidRDefault="008333D6" w:rsidP="008333D6">
      <w:pPr>
        <w:widowControl w:val="0"/>
        <w:jc w:val="both"/>
        <w:rPr>
          <w:rFonts w:ascii="Arial" w:hAnsi="Arial" w:cs="Arial"/>
          <w:snapToGrid w:val="0"/>
          <w:sz w:val="22"/>
          <w:szCs w:val="22"/>
        </w:rPr>
      </w:pPr>
      <w:r w:rsidRPr="00092C75">
        <w:rPr>
          <w:rFonts w:ascii="Arial" w:hAnsi="Arial" w:cs="Arial"/>
          <w:snapToGrid w:val="0"/>
          <w:sz w:val="22"/>
          <w:szCs w:val="22"/>
        </w:rPr>
        <w:t>I – Advertência por escrito;</w:t>
      </w:r>
    </w:p>
    <w:p w:rsidR="008333D6" w:rsidRPr="00092C75" w:rsidRDefault="008333D6" w:rsidP="008333D6">
      <w:pPr>
        <w:widowControl w:val="0"/>
        <w:jc w:val="both"/>
        <w:rPr>
          <w:rFonts w:ascii="Arial" w:hAnsi="Arial" w:cs="Arial"/>
          <w:snapToGrid w:val="0"/>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xml:space="preserve">II – </w:t>
      </w:r>
      <w:proofErr w:type="gramStart"/>
      <w:r w:rsidRPr="00092C75">
        <w:rPr>
          <w:rFonts w:ascii="Arial" w:hAnsi="Arial" w:cs="Arial"/>
          <w:sz w:val="22"/>
          <w:szCs w:val="22"/>
        </w:rPr>
        <w:t>multas</w:t>
      </w:r>
      <w:proofErr w:type="gramEnd"/>
      <w:r w:rsidRPr="00092C75">
        <w:rPr>
          <w:rFonts w:ascii="Arial" w:hAnsi="Arial" w:cs="Arial"/>
          <w:sz w:val="22"/>
          <w:szCs w:val="22"/>
        </w:rPr>
        <w:t>:</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xml:space="preserve">A – De 1% por dia de atraso, calculado sobre o valor </w:t>
      </w:r>
      <w:r w:rsidR="00471817">
        <w:rPr>
          <w:rFonts w:ascii="Arial" w:hAnsi="Arial" w:cs="Arial"/>
          <w:sz w:val="22"/>
          <w:szCs w:val="22"/>
        </w:rPr>
        <w:t>Global</w:t>
      </w:r>
      <w:r w:rsidR="00F8533D">
        <w:rPr>
          <w:rFonts w:ascii="Arial" w:hAnsi="Arial" w:cs="Arial"/>
          <w:sz w:val="22"/>
          <w:szCs w:val="22"/>
        </w:rPr>
        <w:t xml:space="preserve"> </w:t>
      </w:r>
      <w:r w:rsidRPr="00092C75">
        <w:rPr>
          <w:rFonts w:ascii="Arial" w:hAnsi="Arial" w:cs="Arial"/>
          <w:sz w:val="22"/>
          <w:szCs w:val="22"/>
        </w:rPr>
        <w:t>do contrato, limitada a 10% do mesmo valor, entendendo-se como atraso a não entrega do bem no prazo total compreendido pelo prazo contratual;</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B – De 5% sobre o valor total do contrato, por infração a qualquer cláusula ou condição do contrato, não especificada na alínea “a” deste inciso, aplicada em dobro na reincidência.</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C – De 5% sobre o valor do contrato, pela recusa em corrigir qualquer defeito, caracterizando-se a recusa, caso a correção não se efetivar nos 02 dias úteis que se seguirem à data da comunicação formal do defeito;</w:t>
      </w:r>
    </w:p>
    <w:p w:rsidR="008333D6" w:rsidRPr="00092C75" w:rsidRDefault="008333D6" w:rsidP="008333D6">
      <w:pPr>
        <w:widowControl w:val="0"/>
        <w:jc w:val="both"/>
        <w:rPr>
          <w:rFonts w:ascii="Arial" w:hAnsi="Arial" w:cs="Arial"/>
          <w:spacing w:val="-3"/>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D – De 10% sobre o valor do contrato, no caso de recusa injustificada da licitante adjudicatária em firmar o termo de contrato, no prazo e condições estabelecidas, bem como no caso de o serviço não ser executado a partir da data aprazada.</w:t>
      </w:r>
    </w:p>
    <w:p w:rsidR="008333D6" w:rsidRPr="00092C75" w:rsidRDefault="008333D6" w:rsidP="008333D6">
      <w:pPr>
        <w:widowControl w:val="0"/>
        <w:jc w:val="both"/>
        <w:rPr>
          <w:rFonts w:ascii="Arial" w:hAnsi="Arial" w:cs="Arial"/>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1º - No caso de suspensão do direito de licitar, a licitante deverá ser descredenciada por igual período, sem prejuízo das multas previstas neste edital e no contrato e das demais cominações legais.</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 xml:space="preserve">§ 2ª - </w:t>
      </w:r>
      <w:r w:rsidRPr="00092C75">
        <w:rPr>
          <w:rFonts w:ascii="Arial" w:hAnsi="Arial" w:cs="Arial"/>
          <w:spacing w:val="-2"/>
          <w:sz w:val="22"/>
          <w:szCs w:val="22"/>
        </w:rPr>
        <w:t>O valor das multas aplicadas deverá ser recolhido no prazo de 5 dias, a contar da data da notificação.</w:t>
      </w:r>
      <w:r w:rsidRPr="00092C75">
        <w:rPr>
          <w:rFonts w:ascii="Arial" w:hAnsi="Arial" w:cs="Arial"/>
          <w:sz w:val="22"/>
          <w:szCs w:val="22"/>
        </w:rPr>
        <w:t xml:space="preserve"> Se o valor da multa não for pago, ou depositado, será automaticamente descontado do pagamento a que a contratada </w:t>
      </w:r>
      <w:proofErr w:type="spellStart"/>
      <w:r w:rsidRPr="00092C75">
        <w:rPr>
          <w:rFonts w:ascii="Arial" w:hAnsi="Arial" w:cs="Arial"/>
          <w:sz w:val="22"/>
          <w:szCs w:val="22"/>
        </w:rPr>
        <w:t>fizer</w:t>
      </w:r>
      <w:proofErr w:type="spellEnd"/>
      <w:r w:rsidRPr="00092C75">
        <w:rPr>
          <w:rFonts w:ascii="Arial" w:hAnsi="Arial" w:cs="Arial"/>
          <w:sz w:val="22"/>
          <w:szCs w:val="22"/>
        </w:rPr>
        <w:t xml:space="preserve"> jus. Em caso de inexistência ou insuficiência de crédito da contratada, o valor devido será cobrado administrativamente e/ou judicialmente.</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b/>
          <w:bCs/>
          <w:sz w:val="22"/>
          <w:szCs w:val="22"/>
        </w:rPr>
      </w:pPr>
      <w:r w:rsidRPr="00092C75">
        <w:rPr>
          <w:rFonts w:ascii="Arial" w:hAnsi="Arial" w:cs="Arial"/>
          <w:b/>
          <w:bCs/>
          <w:sz w:val="22"/>
          <w:szCs w:val="22"/>
        </w:rPr>
        <w:t>CLÁUSULA DÉCIMA SEGUNDA – DA RESCISÃO</w:t>
      </w:r>
    </w:p>
    <w:p w:rsidR="008333D6" w:rsidRPr="00092C75" w:rsidRDefault="008333D6" w:rsidP="008333D6">
      <w:pPr>
        <w:jc w:val="both"/>
        <w:rPr>
          <w:rFonts w:ascii="Arial" w:hAnsi="Arial" w:cs="Arial"/>
          <w:bCs/>
          <w:sz w:val="22"/>
          <w:szCs w:val="22"/>
        </w:rPr>
      </w:pPr>
      <w:r w:rsidRPr="00092C75">
        <w:rPr>
          <w:rFonts w:ascii="Arial" w:hAnsi="Arial" w:cs="Arial"/>
          <w:bCs/>
          <w:sz w:val="22"/>
          <w:szCs w:val="22"/>
        </w:rPr>
        <w:lastRenderedPageBreak/>
        <w:t>I – O presente contrato poderá ser rescindido por mútuo acordo ou por conveniência administrativa, mediante comunicação por escrito, recebendo a contratada somente o valor dos serviços já fornecidos, não lhe sendo devido outro valor a título de indenização ou qualquer outro título presente ou futuro sob qualquer alegação ou fundamento.</w:t>
      </w:r>
    </w:p>
    <w:p w:rsidR="008333D6" w:rsidRPr="00092C75" w:rsidRDefault="008333D6" w:rsidP="008333D6">
      <w:pPr>
        <w:jc w:val="both"/>
        <w:rPr>
          <w:rFonts w:ascii="Arial" w:hAnsi="Arial" w:cs="Arial"/>
          <w:bCs/>
          <w:sz w:val="22"/>
          <w:szCs w:val="22"/>
        </w:rPr>
      </w:pPr>
    </w:p>
    <w:p w:rsidR="008333D6" w:rsidRDefault="008333D6" w:rsidP="008333D6">
      <w:pPr>
        <w:jc w:val="both"/>
        <w:rPr>
          <w:rFonts w:ascii="Arial" w:hAnsi="Arial" w:cs="Arial"/>
          <w:bCs/>
          <w:sz w:val="22"/>
          <w:szCs w:val="22"/>
        </w:rPr>
      </w:pPr>
      <w:r w:rsidRPr="00092C75">
        <w:rPr>
          <w:rFonts w:ascii="Arial" w:hAnsi="Arial" w:cs="Arial"/>
          <w:bCs/>
          <w:sz w:val="22"/>
          <w:szCs w:val="22"/>
        </w:rPr>
        <w:t>II – Presume-se culpa da contratada a ocorrência das hipóteses descritas no artigo 78 da Lei Federal 8.666 de 21 de junho de 1993 consolidada.</w:t>
      </w:r>
    </w:p>
    <w:p w:rsidR="008333D6" w:rsidRPr="00092C75" w:rsidRDefault="008333D6" w:rsidP="008333D6">
      <w:pPr>
        <w:jc w:val="both"/>
        <w:rPr>
          <w:rFonts w:ascii="Arial" w:hAnsi="Arial" w:cs="Arial"/>
          <w:sz w:val="22"/>
          <w:szCs w:val="22"/>
        </w:rPr>
      </w:pPr>
      <w:r w:rsidRPr="00092C75">
        <w:rPr>
          <w:rFonts w:ascii="Arial" w:hAnsi="Arial" w:cs="Arial"/>
          <w:sz w:val="22"/>
          <w:szCs w:val="22"/>
        </w:rPr>
        <w:t>III – Em havendo rescisão administrativa, ficam reconhecidos os direitos do município, nos termos do artigo 77, da Lei de Licitações.</w:t>
      </w:r>
    </w:p>
    <w:p w:rsidR="008333D6" w:rsidRPr="00092C75" w:rsidRDefault="008333D6" w:rsidP="008333D6">
      <w:pPr>
        <w:jc w:val="both"/>
        <w:rPr>
          <w:rFonts w:ascii="Arial" w:hAnsi="Arial" w:cs="Arial"/>
          <w:bCs/>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Constituem motivo para rescisão do contrato:</w:t>
      </w:r>
    </w:p>
    <w:p w:rsidR="008333D6" w:rsidRPr="00092C75" w:rsidRDefault="008333D6" w:rsidP="008333D6">
      <w:pPr>
        <w:widowControl w:val="0"/>
        <w:jc w:val="both"/>
        <w:rPr>
          <w:rFonts w:ascii="Arial" w:hAnsi="Arial" w:cs="Arial"/>
          <w:spacing w:val="-3"/>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A – Não cumprimento de cláusulas contratuais, especificações, prazos e obrigações;</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B – O cumprimento irregular de cláusulas contratuais, especificações, prazos e obrigações;</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C – A lentidão do seu cumprimento;</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D – O atraso injustificado da execução do contrato sem justa causa e prévia comunicação à Administração;</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E – A decretação da falência ou instauração da insolvência civil da licitante vencedora;</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F – A dissolução da sociedade ou o falecimento do contratado;</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G – A alteração social ou a modificação da finalidade ou da estrutura da empresa, desde que prejudique a execução do contrato;</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H – Razões de interesse público, de alta relevância e amplo conhecimento justificada e determinadas pela máxima autoridade Administrativa a que está subordinado o contrato e exaradas no processo administrativo a que se refere o contrato;</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I –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 xml:space="preserve">J – O atraso superior a 90 dias dos pagamentos devidos pela administração decorrentes dos serviços ou parcelas </w:t>
      </w:r>
      <w:proofErr w:type="gramStart"/>
      <w:r w:rsidRPr="00092C75">
        <w:rPr>
          <w:rFonts w:ascii="Arial" w:hAnsi="Arial" w:cs="Arial"/>
          <w:sz w:val="22"/>
          <w:szCs w:val="22"/>
        </w:rPr>
        <w:t>destes, já recebidos ou executados</w:t>
      </w:r>
      <w:proofErr w:type="gramEnd"/>
      <w:r w:rsidRPr="00092C75">
        <w:rPr>
          <w:rFonts w:ascii="Arial" w:hAnsi="Arial" w:cs="Arial"/>
          <w:sz w:val="22"/>
          <w:szCs w:val="22"/>
        </w:rPr>
        <w:t>, salvo em caso de calamidade pública, grave perturbação da ordem interna ou guerra assegurado ao contratado o direito de optar pela suspensão do cumprimento de suas obrigações até que seja normalizada a situação;</w:t>
      </w:r>
    </w:p>
    <w:p w:rsidR="00180AE8" w:rsidRDefault="00180AE8" w:rsidP="008333D6">
      <w:pPr>
        <w:widowControl w:val="0"/>
        <w:jc w:val="both"/>
        <w:rPr>
          <w:rFonts w:ascii="Arial" w:hAnsi="Arial" w:cs="Arial"/>
          <w:sz w:val="22"/>
          <w:szCs w:val="22"/>
        </w:rPr>
      </w:pPr>
    </w:p>
    <w:p w:rsidR="00180AE8" w:rsidRDefault="008333D6" w:rsidP="008333D6">
      <w:pPr>
        <w:widowControl w:val="0"/>
        <w:jc w:val="both"/>
        <w:rPr>
          <w:rFonts w:ascii="Arial" w:hAnsi="Arial" w:cs="Arial"/>
          <w:sz w:val="22"/>
          <w:szCs w:val="22"/>
        </w:rPr>
      </w:pPr>
      <w:r w:rsidRPr="00092C75">
        <w:rPr>
          <w:rFonts w:ascii="Arial" w:hAnsi="Arial" w:cs="Arial"/>
          <w:sz w:val="22"/>
          <w:szCs w:val="22"/>
        </w:rPr>
        <w:t>Quanto à sua forma a rescisão poderá ser:</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A – Por ato unilateral e escrito da Administração, nos casos enumerados nos incisos I a XII e XVII do artigo 78 da Lei Federal nº. 8.666 de 21 de junho de 1993;</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 xml:space="preserve">B – Amigável, por acordo entre as partes, reduzidas a termo no processo de Licitação, desde que haja </w:t>
      </w:r>
      <w:r w:rsidRPr="00092C75">
        <w:rPr>
          <w:rFonts w:ascii="Arial" w:hAnsi="Arial" w:cs="Arial"/>
          <w:sz w:val="22"/>
          <w:szCs w:val="22"/>
        </w:rPr>
        <w:lastRenderedPageBreak/>
        <w:t>conveniência para a Administração;</w:t>
      </w:r>
    </w:p>
    <w:p w:rsidR="00CF28F3" w:rsidRDefault="00CF28F3" w:rsidP="008333D6">
      <w:pPr>
        <w:widowControl w:val="0"/>
        <w:jc w:val="both"/>
        <w:rPr>
          <w:rFonts w:ascii="Arial" w:hAnsi="Arial" w:cs="Arial"/>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C – Judicial, nos termos da legislação.</w:t>
      </w:r>
    </w:p>
    <w:p w:rsidR="00CF28F3" w:rsidRDefault="00CF28F3" w:rsidP="008333D6">
      <w:pPr>
        <w:jc w:val="both"/>
        <w:rPr>
          <w:rFonts w:ascii="Arial" w:eastAsia="MS Mincho" w:hAnsi="Arial" w:cs="Arial"/>
          <w:b/>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DÉCIMA TERCEIRA – DA LEGISLAÇÃO APLICÁVEL</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Cs/>
          <w:sz w:val="22"/>
          <w:szCs w:val="22"/>
        </w:rPr>
      </w:pPr>
      <w:r w:rsidRPr="00092C75">
        <w:rPr>
          <w:rFonts w:ascii="Arial" w:eastAsia="MS Mincho" w:hAnsi="Arial" w:cs="Arial"/>
          <w:bCs/>
          <w:sz w:val="22"/>
          <w:szCs w:val="22"/>
        </w:rPr>
        <w:t xml:space="preserve">O presente instrumento rege-se pelas disposições expressas na Lei Federal nº. 8.666 de 21 de </w:t>
      </w:r>
      <w:proofErr w:type="gramStart"/>
      <w:r w:rsidRPr="00092C75">
        <w:rPr>
          <w:rFonts w:ascii="Arial" w:eastAsia="MS Mincho" w:hAnsi="Arial" w:cs="Arial"/>
          <w:bCs/>
          <w:sz w:val="22"/>
          <w:szCs w:val="22"/>
        </w:rPr>
        <w:t>Junho</w:t>
      </w:r>
      <w:proofErr w:type="gramEnd"/>
      <w:r w:rsidRPr="00092C75">
        <w:rPr>
          <w:rFonts w:ascii="Arial" w:eastAsia="MS Mincho" w:hAnsi="Arial" w:cs="Arial"/>
          <w:bCs/>
          <w:sz w:val="22"/>
          <w:szCs w:val="22"/>
        </w:rPr>
        <w:t xml:space="preserve"> de 1993, consolidada, Pelo edital do processo licitatório n° </w:t>
      </w:r>
      <w:r w:rsidR="00D06897">
        <w:rPr>
          <w:rFonts w:ascii="Arial" w:eastAsia="MS Mincho" w:hAnsi="Arial" w:cs="Arial"/>
          <w:bCs/>
          <w:sz w:val="22"/>
          <w:szCs w:val="22"/>
        </w:rPr>
        <w:t>192/2020</w:t>
      </w:r>
      <w:r w:rsidRPr="00092C75">
        <w:rPr>
          <w:rFonts w:ascii="Arial" w:eastAsia="MS Mincho" w:hAnsi="Arial" w:cs="Arial"/>
          <w:bCs/>
          <w:sz w:val="22"/>
          <w:szCs w:val="22"/>
        </w:rPr>
        <w:t xml:space="preserve"> na modalidade Pregão Presencial nº. </w:t>
      </w:r>
      <w:r w:rsidR="00D06897">
        <w:rPr>
          <w:rFonts w:ascii="Arial" w:eastAsia="MS Mincho" w:hAnsi="Arial" w:cs="Arial"/>
          <w:bCs/>
          <w:sz w:val="22"/>
          <w:szCs w:val="22"/>
        </w:rPr>
        <w:t>03/2020</w:t>
      </w:r>
      <w:r w:rsidRPr="00092C75">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DÉCIMA QUARTA – DAS DISPOSIÇÕES FINAIS</w:t>
      </w:r>
    </w:p>
    <w:p w:rsidR="008333D6" w:rsidRPr="00092C75" w:rsidRDefault="008333D6" w:rsidP="008333D6">
      <w:pPr>
        <w:jc w:val="both"/>
        <w:rPr>
          <w:rFonts w:ascii="Arial" w:eastAsia="MS Mincho" w:hAnsi="Arial" w:cs="Arial"/>
          <w:sz w:val="22"/>
          <w:szCs w:val="22"/>
        </w:rPr>
      </w:pPr>
    </w:p>
    <w:p w:rsidR="008333D6" w:rsidRDefault="008333D6" w:rsidP="008333D6">
      <w:pPr>
        <w:jc w:val="both"/>
        <w:rPr>
          <w:rFonts w:ascii="Arial" w:eastAsia="MS Mincho" w:hAnsi="Arial" w:cs="Arial"/>
          <w:bCs/>
          <w:sz w:val="22"/>
          <w:szCs w:val="22"/>
        </w:rPr>
      </w:pPr>
      <w:r w:rsidRPr="00092C75">
        <w:rPr>
          <w:rFonts w:ascii="Arial" w:eastAsia="MS Mincho" w:hAnsi="Arial" w:cs="Arial"/>
          <w:bCs/>
          <w:sz w:val="22"/>
          <w:szCs w:val="22"/>
        </w:rPr>
        <w:t xml:space="preserve">Este contrato é intransferível, não podendo a </w:t>
      </w:r>
      <w:r w:rsidRPr="00092C75">
        <w:rPr>
          <w:rFonts w:ascii="Arial" w:eastAsia="MS Mincho" w:hAnsi="Arial" w:cs="Arial"/>
          <w:sz w:val="22"/>
          <w:szCs w:val="22"/>
        </w:rPr>
        <w:t>contratada</w:t>
      </w:r>
      <w:r w:rsidRPr="00092C75">
        <w:rPr>
          <w:rFonts w:ascii="Arial" w:eastAsia="MS Mincho" w:hAnsi="Arial" w:cs="Arial"/>
          <w:bCs/>
          <w:sz w:val="22"/>
          <w:szCs w:val="22"/>
        </w:rPr>
        <w:t xml:space="preserve">, de forma alguma, sem anuência da </w:t>
      </w:r>
      <w:r w:rsidRPr="00092C75">
        <w:rPr>
          <w:rFonts w:ascii="Arial" w:eastAsia="MS Mincho" w:hAnsi="Arial" w:cs="Arial"/>
          <w:sz w:val="22"/>
          <w:szCs w:val="22"/>
        </w:rPr>
        <w:t>contratante</w:t>
      </w:r>
      <w:r w:rsidRPr="00092C75">
        <w:rPr>
          <w:rFonts w:ascii="Arial" w:eastAsia="MS Mincho" w:hAnsi="Arial" w:cs="Arial"/>
          <w:bCs/>
          <w:sz w:val="22"/>
          <w:szCs w:val="22"/>
        </w:rPr>
        <w:t>, sub-rogar seus direitos e obrigações a terceiros.</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DÉCIMA QUINTA – DO FORO</w:t>
      </w:r>
    </w:p>
    <w:p w:rsidR="008333D6" w:rsidRPr="00092C75" w:rsidRDefault="008333D6" w:rsidP="008333D6">
      <w:pPr>
        <w:jc w:val="both"/>
        <w:rPr>
          <w:rFonts w:ascii="Arial" w:eastAsia="MS Mincho" w:hAnsi="Arial" w:cs="Arial"/>
          <w:sz w:val="22"/>
          <w:szCs w:val="22"/>
        </w:rPr>
      </w:pPr>
    </w:p>
    <w:p w:rsidR="008333D6" w:rsidRDefault="008333D6" w:rsidP="008333D6">
      <w:pPr>
        <w:jc w:val="both"/>
        <w:rPr>
          <w:rFonts w:ascii="Arial" w:eastAsia="MS Mincho" w:hAnsi="Arial" w:cs="Arial"/>
          <w:sz w:val="22"/>
          <w:szCs w:val="22"/>
        </w:rPr>
      </w:pPr>
      <w:r w:rsidRPr="00092C75">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F8533D" w:rsidRPr="00092C75" w:rsidRDefault="00F8533D"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sz w:val="22"/>
          <w:szCs w:val="22"/>
        </w:rPr>
      </w:pPr>
      <w:r w:rsidRPr="00092C75">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8333D6" w:rsidRDefault="008333D6" w:rsidP="008333D6">
      <w:pPr>
        <w:jc w:val="both"/>
        <w:rPr>
          <w:rFonts w:ascii="Arial" w:eastAsia="MS Mincho" w:hAnsi="Arial" w:cs="Arial"/>
          <w:sz w:val="22"/>
          <w:szCs w:val="22"/>
        </w:rPr>
      </w:pPr>
    </w:p>
    <w:p w:rsidR="008333D6" w:rsidRDefault="008333D6" w:rsidP="008333D6">
      <w:pPr>
        <w:jc w:val="both"/>
        <w:rPr>
          <w:rFonts w:ascii="Arial" w:eastAsia="MS Mincho" w:hAnsi="Arial" w:cs="Arial"/>
          <w:sz w:val="22"/>
          <w:szCs w:val="22"/>
        </w:rPr>
      </w:pPr>
      <w:r w:rsidRPr="00092C75">
        <w:rPr>
          <w:rFonts w:ascii="Arial" w:eastAsia="MS Mincho" w:hAnsi="Arial" w:cs="Arial"/>
          <w:sz w:val="22"/>
          <w:szCs w:val="22"/>
        </w:rPr>
        <w:t xml:space="preserve">Flor do Sertão – SC, aos.......dias do mês de.................de </w:t>
      </w:r>
      <w:r w:rsidR="00D06897">
        <w:rPr>
          <w:rFonts w:ascii="Arial" w:eastAsia="MS Mincho" w:hAnsi="Arial" w:cs="Arial"/>
          <w:sz w:val="22"/>
          <w:szCs w:val="22"/>
        </w:rPr>
        <w:t>2020</w:t>
      </w:r>
      <w:r w:rsidRPr="00092C75">
        <w:rPr>
          <w:rFonts w:ascii="Arial" w:eastAsia="MS Mincho" w:hAnsi="Arial" w:cs="Arial"/>
          <w:sz w:val="22"/>
          <w:szCs w:val="22"/>
        </w:rPr>
        <w:t>.</w:t>
      </w:r>
    </w:p>
    <w:p w:rsidR="00180AE8" w:rsidRDefault="00180AE8" w:rsidP="008333D6">
      <w:pPr>
        <w:jc w:val="both"/>
        <w:rPr>
          <w:rFonts w:ascii="Arial" w:eastAsia="MS Mincho" w:hAnsi="Arial" w:cs="Arial"/>
          <w:sz w:val="22"/>
          <w:szCs w:val="22"/>
        </w:rPr>
      </w:pPr>
    </w:p>
    <w:p w:rsidR="00180AE8" w:rsidRDefault="00180AE8" w:rsidP="008333D6">
      <w:pPr>
        <w:jc w:val="both"/>
        <w:rPr>
          <w:rFonts w:ascii="Arial" w:eastAsia="MS Mincho" w:hAnsi="Arial" w:cs="Arial"/>
          <w:sz w:val="22"/>
          <w:szCs w:val="22"/>
        </w:rPr>
      </w:pPr>
    </w:p>
    <w:p w:rsidR="00CF28F3" w:rsidRDefault="00CF28F3" w:rsidP="008333D6">
      <w:pPr>
        <w:jc w:val="both"/>
        <w:rPr>
          <w:rFonts w:ascii="Arial" w:eastAsia="MS Mincho" w:hAnsi="Arial" w:cs="Arial"/>
          <w:sz w:val="22"/>
          <w:szCs w:val="22"/>
        </w:rPr>
      </w:pPr>
    </w:p>
    <w:p w:rsidR="00336D67" w:rsidRDefault="00336D67" w:rsidP="00336D6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336D67" w:rsidRPr="00092C75" w:rsidTr="00EE5F7B">
        <w:trPr>
          <w:trHeight w:val="105"/>
          <w:jc w:val="center"/>
        </w:trPr>
        <w:tc>
          <w:tcPr>
            <w:tcW w:w="4820" w:type="dxa"/>
            <w:tcBorders>
              <w:top w:val="single" w:sz="4" w:space="0" w:color="auto"/>
            </w:tcBorders>
          </w:tcPr>
          <w:p w:rsidR="00336D67" w:rsidRPr="00092C75" w:rsidRDefault="00336D67" w:rsidP="00EE5F7B">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336D67" w:rsidRPr="00092C75" w:rsidRDefault="00336D67" w:rsidP="00EE5F7B">
            <w:pPr>
              <w:jc w:val="center"/>
              <w:rPr>
                <w:rFonts w:ascii="Arial" w:eastAsia="MS Mincho" w:hAnsi="Arial" w:cs="Arial"/>
                <w:sz w:val="22"/>
                <w:szCs w:val="22"/>
              </w:rPr>
            </w:pPr>
          </w:p>
        </w:tc>
        <w:tc>
          <w:tcPr>
            <w:tcW w:w="4394" w:type="dxa"/>
            <w:tcBorders>
              <w:top w:val="single" w:sz="4" w:space="0" w:color="auto"/>
            </w:tcBorders>
          </w:tcPr>
          <w:p w:rsidR="00336D67" w:rsidRPr="00092C75" w:rsidRDefault="00336D67" w:rsidP="00EE5F7B">
            <w:pPr>
              <w:jc w:val="center"/>
              <w:rPr>
                <w:rFonts w:ascii="Arial" w:eastAsia="MS Mincho" w:hAnsi="Arial" w:cs="Arial"/>
                <w:b/>
                <w:sz w:val="22"/>
                <w:szCs w:val="22"/>
              </w:rPr>
            </w:pPr>
            <w:r>
              <w:rPr>
                <w:rFonts w:ascii="Arial" w:hAnsi="Arial" w:cs="Arial"/>
                <w:b/>
                <w:bCs/>
                <w:sz w:val="22"/>
                <w:szCs w:val="22"/>
              </w:rPr>
              <w:t>.....................................</w:t>
            </w:r>
          </w:p>
        </w:tc>
      </w:tr>
      <w:tr w:rsidR="00336D67" w:rsidRPr="00092C75" w:rsidTr="00EE5F7B">
        <w:trPr>
          <w:trHeight w:val="210"/>
          <w:jc w:val="center"/>
        </w:trPr>
        <w:tc>
          <w:tcPr>
            <w:tcW w:w="4820" w:type="dxa"/>
          </w:tcPr>
          <w:p w:rsidR="00336D67" w:rsidRPr="00092C75" w:rsidRDefault="00336D67" w:rsidP="00EE5F7B">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336D67" w:rsidRPr="00092C75" w:rsidRDefault="00336D67" w:rsidP="00EE5F7B">
            <w:pPr>
              <w:jc w:val="center"/>
              <w:rPr>
                <w:rFonts w:ascii="Arial" w:eastAsia="MS Mincho" w:hAnsi="Arial" w:cs="Arial"/>
                <w:sz w:val="22"/>
                <w:szCs w:val="22"/>
              </w:rPr>
            </w:pPr>
          </w:p>
        </w:tc>
        <w:tc>
          <w:tcPr>
            <w:tcW w:w="4394" w:type="dxa"/>
          </w:tcPr>
          <w:p w:rsidR="00336D67" w:rsidRPr="00092C75" w:rsidRDefault="00336D67" w:rsidP="00EE5F7B">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336D67" w:rsidRPr="00092C75" w:rsidTr="00EE5F7B">
        <w:trPr>
          <w:trHeight w:val="210"/>
          <w:jc w:val="center"/>
        </w:trPr>
        <w:tc>
          <w:tcPr>
            <w:tcW w:w="4820" w:type="dxa"/>
          </w:tcPr>
          <w:p w:rsidR="00336D67" w:rsidRPr="00092C75" w:rsidRDefault="00336D67" w:rsidP="00EE5F7B">
            <w:pPr>
              <w:jc w:val="center"/>
              <w:rPr>
                <w:rFonts w:ascii="Arial" w:hAnsi="Arial" w:cs="Arial"/>
                <w:sz w:val="22"/>
                <w:szCs w:val="22"/>
              </w:rPr>
            </w:pPr>
            <w:r>
              <w:rPr>
                <w:rFonts w:ascii="Arial" w:hAnsi="Arial" w:cs="Arial"/>
                <w:sz w:val="22"/>
                <w:szCs w:val="22"/>
              </w:rPr>
              <w:t>CONTRATANTE</w:t>
            </w:r>
          </w:p>
        </w:tc>
        <w:tc>
          <w:tcPr>
            <w:tcW w:w="1134" w:type="dxa"/>
          </w:tcPr>
          <w:p w:rsidR="00336D67" w:rsidRPr="00092C75" w:rsidRDefault="00336D67" w:rsidP="00EE5F7B">
            <w:pPr>
              <w:jc w:val="center"/>
              <w:rPr>
                <w:rFonts w:ascii="Arial" w:eastAsia="MS Mincho" w:hAnsi="Arial" w:cs="Arial"/>
                <w:sz w:val="22"/>
                <w:szCs w:val="22"/>
              </w:rPr>
            </w:pPr>
          </w:p>
        </w:tc>
        <w:tc>
          <w:tcPr>
            <w:tcW w:w="4394" w:type="dxa"/>
          </w:tcPr>
          <w:p w:rsidR="00336D67" w:rsidRPr="00092C75" w:rsidRDefault="00336D67" w:rsidP="00EE5F7B">
            <w:pPr>
              <w:jc w:val="center"/>
              <w:rPr>
                <w:rFonts w:ascii="Arial" w:hAnsi="Arial" w:cs="Arial"/>
                <w:sz w:val="22"/>
                <w:szCs w:val="22"/>
              </w:rPr>
            </w:pPr>
            <w:r>
              <w:rPr>
                <w:rFonts w:ascii="Arial" w:hAnsi="Arial" w:cs="Arial"/>
                <w:sz w:val="22"/>
                <w:szCs w:val="22"/>
              </w:rPr>
              <w:t>CONTRATADA</w:t>
            </w:r>
          </w:p>
        </w:tc>
      </w:tr>
    </w:tbl>
    <w:p w:rsidR="00336D67" w:rsidRDefault="00336D67" w:rsidP="00336D67">
      <w:pPr>
        <w:jc w:val="both"/>
        <w:rPr>
          <w:rFonts w:ascii="Arial" w:hAnsi="Arial" w:cs="Arial"/>
          <w:sz w:val="22"/>
          <w:szCs w:val="22"/>
        </w:rPr>
      </w:pPr>
    </w:p>
    <w:p w:rsidR="00336D67" w:rsidRDefault="00336D67" w:rsidP="00336D67">
      <w:pPr>
        <w:jc w:val="both"/>
        <w:rPr>
          <w:rFonts w:ascii="Arial" w:hAnsi="Arial" w:cs="Arial"/>
          <w:sz w:val="22"/>
          <w:szCs w:val="22"/>
        </w:rPr>
      </w:pPr>
    </w:p>
    <w:p w:rsidR="00336D67" w:rsidRDefault="00336D67" w:rsidP="00336D67">
      <w:pPr>
        <w:jc w:val="both"/>
        <w:rPr>
          <w:rFonts w:ascii="Arial" w:hAnsi="Arial" w:cs="Arial"/>
          <w:sz w:val="22"/>
          <w:szCs w:val="22"/>
        </w:rPr>
      </w:pPr>
    </w:p>
    <w:p w:rsidR="00336D67" w:rsidRDefault="00336D67" w:rsidP="00336D6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336D67" w:rsidRPr="00092C75" w:rsidTr="00EE5F7B">
        <w:trPr>
          <w:jc w:val="center"/>
        </w:trPr>
        <w:tc>
          <w:tcPr>
            <w:tcW w:w="4756" w:type="dxa"/>
            <w:tcBorders>
              <w:top w:val="single" w:sz="4" w:space="0" w:color="auto"/>
            </w:tcBorders>
          </w:tcPr>
          <w:p w:rsidR="00336D67" w:rsidRPr="00092C75" w:rsidRDefault="00336D67" w:rsidP="00EE5F7B">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336D67" w:rsidRPr="00092C75" w:rsidRDefault="00336D67" w:rsidP="00EE5F7B">
            <w:pPr>
              <w:jc w:val="center"/>
              <w:rPr>
                <w:rFonts w:ascii="Arial" w:eastAsia="MS Mincho" w:hAnsi="Arial" w:cs="Arial"/>
                <w:sz w:val="22"/>
                <w:szCs w:val="22"/>
              </w:rPr>
            </w:pPr>
          </w:p>
        </w:tc>
        <w:tc>
          <w:tcPr>
            <w:tcW w:w="4484" w:type="dxa"/>
            <w:tcBorders>
              <w:top w:val="single" w:sz="4" w:space="0" w:color="auto"/>
            </w:tcBorders>
          </w:tcPr>
          <w:p w:rsidR="00336D67" w:rsidRPr="00092C75" w:rsidRDefault="00336D67" w:rsidP="00EE5F7B">
            <w:pPr>
              <w:jc w:val="center"/>
              <w:rPr>
                <w:rFonts w:ascii="Arial" w:hAnsi="Arial" w:cs="Arial"/>
                <w:b/>
                <w:bCs/>
                <w:sz w:val="22"/>
                <w:szCs w:val="22"/>
              </w:rPr>
            </w:pPr>
            <w:r w:rsidRPr="00092C75">
              <w:rPr>
                <w:rFonts w:ascii="Arial" w:hAnsi="Arial" w:cs="Arial"/>
                <w:b/>
                <w:bCs/>
                <w:sz w:val="22"/>
                <w:szCs w:val="22"/>
              </w:rPr>
              <w:t>LEANDRO NEUHAUS</w:t>
            </w:r>
          </w:p>
        </w:tc>
      </w:tr>
      <w:tr w:rsidR="00336D67" w:rsidRPr="00092C75" w:rsidTr="00EE5F7B">
        <w:trPr>
          <w:jc w:val="center"/>
        </w:trPr>
        <w:tc>
          <w:tcPr>
            <w:tcW w:w="4756" w:type="dxa"/>
          </w:tcPr>
          <w:p w:rsidR="00336D67" w:rsidRPr="00092C75" w:rsidRDefault="00336D67" w:rsidP="00EE5F7B">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336D67" w:rsidRPr="00092C75" w:rsidRDefault="00336D67" w:rsidP="00EE5F7B">
            <w:pPr>
              <w:jc w:val="center"/>
              <w:rPr>
                <w:rFonts w:ascii="Arial" w:eastAsia="MS Mincho" w:hAnsi="Arial" w:cs="Arial"/>
                <w:sz w:val="22"/>
                <w:szCs w:val="22"/>
              </w:rPr>
            </w:pPr>
          </w:p>
        </w:tc>
        <w:tc>
          <w:tcPr>
            <w:tcW w:w="4484" w:type="dxa"/>
          </w:tcPr>
          <w:p w:rsidR="00336D67" w:rsidRPr="00092C75" w:rsidRDefault="00336D67" w:rsidP="00EE5F7B">
            <w:pPr>
              <w:jc w:val="center"/>
              <w:rPr>
                <w:rFonts w:ascii="Arial" w:hAnsi="Arial" w:cs="Arial"/>
                <w:sz w:val="22"/>
                <w:szCs w:val="22"/>
              </w:rPr>
            </w:pPr>
            <w:r w:rsidRPr="00092C75">
              <w:rPr>
                <w:rFonts w:ascii="Arial" w:hAnsi="Arial" w:cs="Arial"/>
                <w:sz w:val="22"/>
                <w:szCs w:val="22"/>
              </w:rPr>
              <w:t>CPF: 015.634.579-03</w:t>
            </w:r>
          </w:p>
        </w:tc>
      </w:tr>
      <w:tr w:rsidR="00336D67" w:rsidRPr="00092C75" w:rsidTr="00EE5F7B">
        <w:trPr>
          <w:jc w:val="center"/>
        </w:trPr>
        <w:tc>
          <w:tcPr>
            <w:tcW w:w="4756" w:type="dxa"/>
          </w:tcPr>
          <w:p w:rsidR="00336D67" w:rsidRPr="00092C75" w:rsidRDefault="00336D67" w:rsidP="00EE5F7B">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336D67" w:rsidRPr="00092C75" w:rsidRDefault="00336D67" w:rsidP="00EE5F7B">
            <w:pPr>
              <w:jc w:val="center"/>
              <w:rPr>
                <w:rFonts w:ascii="Arial" w:eastAsia="MS Mincho" w:hAnsi="Arial" w:cs="Arial"/>
                <w:sz w:val="22"/>
                <w:szCs w:val="22"/>
              </w:rPr>
            </w:pPr>
          </w:p>
        </w:tc>
        <w:tc>
          <w:tcPr>
            <w:tcW w:w="4484" w:type="dxa"/>
          </w:tcPr>
          <w:p w:rsidR="00336D67" w:rsidRPr="00092C75" w:rsidRDefault="00336D67" w:rsidP="00EE5F7B">
            <w:pPr>
              <w:jc w:val="center"/>
              <w:rPr>
                <w:rFonts w:ascii="Arial" w:hAnsi="Arial" w:cs="Arial"/>
                <w:sz w:val="22"/>
                <w:szCs w:val="22"/>
              </w:rPr>
            </w:pPr>
            <w:r w:rsidRPr="00092C75">
              <w:rPr>
                <w:rFonts w:ascii="Arial" w:hAnsi="Arial" w:cs="Arial"/>
                <w:sz w:val="22"/>
                <w:szCs w:val="22"/>
              </w:rPr>
              <w:t>TESTEMUNHA</w:t>
            </w:r>
          </w:p>
        </w:tc>
      </w:tr>
    </w:tbl>
    <w:p w:rsidR="00905416" w:rsidRDefault="00905416" w:rsidP="00336D67">
      <w:pPr>
        <w:jc w:val="both"/>
      </w:pPr>
    </w:p>
    <w:sectPr w:rsidR="00905416" w:rsidSect="00471817">
      <w:headerReference w:type="default" r:id="rId12"/>
      <w:footerReference w:type="default" r:id="rId13"/>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D3" w:rsidRDefault="00E102D3">
      <w:r>
        <w:separator/>
      </w:r>
    </w:p>
  </w:endnote>
  <w:endnote w:type="continuationSeparator" w:id="0">
    <w:p w:rsidR="00E102D3" w:rsidRDefault="00E1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MS Mincho"/>
    <w:panose1 w:val="00000000000000000000"/>
    <w:charset w:val="80"/>
    <w:family w:val="auto"/>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45" w:rsidRDefault="008D3945">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D3" w:rsidRDefault="00E102D3">
      <w:r>
        <w:separator/>
      </w:r>
    </w:p>
  </w:footnote>
  <w:footnote w:type="continuationSeparator" w:id="0">
    <w:p w:rsidR="00E102D3" w:rsidRDefault="00E10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45" w:rsidRDefault="008D3945">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2"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4"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5"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7"/>
  </w:num>
  <w:num w:numId="23">
    <w:abstractNumId w:val="14"/>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17"/>
    <w:lvlOverride w:ilvl="0">
      <w:startOverride w:val="1"/>
    </w:lvlOverride>
  </w:num>
  <w:num w:numId="29">
    <w:abstractNumId w:val="12"/>
    <w:lvlOverride w:ilvl="0">
      <w:startOverride w:val="1"/>
    </w:lvlOverride>
  </w:num>
  <w:num w:numId="30">
    <w:abstractNumId w:val="18"/>
    <w:lvlOverride w:ilvl="0">
      <w:startOverride w:val="1"/>
    </w:lvlOverride>
  </w:num>
  <w:num w:numId="31">
    <w:abstractNumId w:val="11"/>
    <w:lvlOverride w:ilvl="0">
      <w:startOverride w:val="1"/>
    </w:lvlOverride>
  </w:num>
  <w:num w:numId="32">
    <w:abstractNumId w:val="4"/>
  </w:num>
  <w:num w:numId="33">
    <w:abstractNumId w:val="0"/>
  </w:num>
  <w:num w:numId="34">
    <w:abstractNumId w:val="1"/>
  </w:num>
  <w:num w:numId="35">
    <w:abstractNumId w:val="3"/>
  </w:num>
  <w:num w:numId="36">
    <w:abstractNumId w:val="2"/>
  </w:num>
  <w:num w:numId="37">
    <w:abstractNumId w:val="9"/>
  </w:num>
  <w:num w:numId="38">
    <w:abstractNumId w:val="1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27ED6"/>
    <w:rsid w:val="000369FF"/>
    <w:rsid w:val="00040376"/>
    <w:rsid w:val="000455EC"/>
    <w:rsid w:val="00052CB3"/>
    <w:rsid w:val="00062740"/>
    <w:rsid w:val="00062BD6"/>
    <w:rsid w:val="00065983"/>
    <w:rsid w:val="00071327"/>
    <w:rsid w:val="0007690B"/>
    <w:rsid w:val="00076E27"/>
    <w:rsid w:val="00077AE6"/>
    <w:rsid w:val="0009268C"/>
    <w:rsid w:val="00092C75"/>
    <w:rsid w:val="000A04C3"/>
    <w:rsid w:val="000A2C33"/>
    <w:rsid w:val="000A418F"/>
    <w:rsid w:val="000A4C06"/>
    <w:rsid w:val="000C0A50"/>
    <w:rsid w:val="000C35CD"/>
    <w:rsid w:val="000C42D7"/>
    <w:rsid w:val="000E1500"/>
    <w:rsid w:val="000E249C"/>
    <w:rsid w:val="000E2655"/>
    <w:rsid w:val="000F18FC"/>
    <w:rsid w:val="000F26BD"/>
    <w:rsid w:val="000F7C2D"/>
    <w:rsid w:val="00127960"/>
    <w:rsid w:val="00127A6A"/>
    <w:rsid w:val="00132773"/>
    <w:rsid w:val="001346D0"/>
    <w:rsid w:val="00140A46"/>
    <w:rsid w:val="00142E01"/>
    <w:rsid w:val="00143EDB"/>
    <w:rsid w:val="00146E07"/>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F4E40"/>
    <w:rsid w:val="00202C30"/>
    <w:rsid w:val="00206286"/>
    <w:rsid w:val="00211D9C"/>
    <w:rsid w:val="002124A5"/>
    <w:rsid w:val="00215120"/>
    <w:rsid w:val="00217253"/>
    <w:rsid w:val="0021770C"/>
    <w:rsid w:val="00241212"/>
    <w:rsid w:val="00243493"/>
    <w:rsid w:val="00243B1F"/>
    <w:rsid w:val="0024404B"/>
    <w:rsid w:val="00255F5E"/>
    <w:rsid w:val="0026003E"/>
    <w:rsid w:val="00265BD7"/>
    <w:rsid w:val="002801CF"/>
    <w:rsid w:val="0029280B"/>
    <w:rsid w:val="002A2EE5"/>
    <w:rsid w:val="002A3520"/>
    <w:rsid w:val="002A35C7"/>
    <w:rsid w:val="002B1030"/>
    <w:rsid w:val="002B22FC"/>
    <w:rsid w:val="002B2644"/>
    <w:rsid w:val="002B5ADC"/>
    <w:rsid w:val="002C7273"/>
    <w:rsid w:val="002E00AA"/>
    <w:rsid w:val="002E3474"/>
    <w:rsid w:val="002F59CF"/>
    <w:rsid w:val="0030011D"/>
    <w:rsid w:val="003105F8"/>
    <w:rsid w:val="003235B2"/>
    <w:rsid w:val="00324648"/>
    <w:rsid w:val="00332BA9"/>
    <w:rsid w:val="00336D67"/>
    <w:rsid w:val="0033733B"/>
    <w:rsid w:val="00341A61"/>
    <w:rsid w:val="00351AAD"/>
    <w:rsid w:val="0035693A"/>
    <w:rsid w:val="00360A98"/>
    <w:rsid w:val="003615D9"/>
    <w:rsid w:val="003712FE"/>
    <w:rsid w:val="003870B5"/>
    <w:rsid w:val="003944B9"/>
    <w:rsid w:val="00394681"/>
    <w:rsid w:val="003958D4"/>
    <w:rsid w:val="003A7B52"/>
    <w:rsid w:val="003B5F8C"/>
    <w:rsid w:val="003B6E55"/>
    <w:rsid w:val="003C7557"/>
    <w:rsid w:val="003D266C"/>
    <w:rsid w:val="003D55F5"/>
    <w:rsid w:val="003E5BED"/>
    <w:rsid w:val="0040091D"/>
    <w:rsid w:val="00400FE6"/>
    <w:rsid w:val="00415CE0"/>
    <w:rsid w:val="00420E47"/>
    <w:rsid w:val="00424F3F"/>
    <w:rsid w:val="004409AF"/>
    <w:rsid w:val="004524B3"/>
    <w:rsid w:val="0045530F"/>
    <w:rsid w:val="004569C0"/>
    <w:rsid w:val="00456F81"/>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4B05"/>
    <w:rsid w:val="00504D99"/>
    <w:rsid w:val="00510F43"/>
    <w:rsid w:val="005149AD"/>
    <w:rsid w:val="005159A7"/>
    <w:rsid w:val="00521CA6"/>
    <w:rsid w:val="00531F60"/>
    <w:rsid w:val="0055049E"/>
    <w:rsid w:val="005505F7"/>
    <w:rsid w:val="005678A8"/>
    <w:rsid w:val="005700A3"/>
    <w:rsid w:val="0058088D"/>
    <w:rsid w:val="0058345E"/>
    <w:rsid w:val="00590097"/>
    <w:rsid w:val="005A371F"/>
    <w:rsid w:val="005A4336"/>
    <w:rsid w:val="005A48AF"/>
    <w:rsid w:val="005B1F76"/>
    <w:rsid w:val="005C6407"/>
    <w:rsid w:val="005D059C"/>
    <w:rsid w:val="005D2CBE"/>
    <w:rsid w:val="005D4E10"/>
    <w:rsid w:val="005E0439"/>
    <w:rsid w:val="005E4599"/>
    <w:rsid w:val="005E4C0A"/>
    <w:rsid w:val="005F3C7E"/>
    <w:rsid w:val="00600BA8"/>
    <w:rsid w:val="006026FF"/>
    <w:rsid w:val="00604FB9"/>
    <w:rsid w:val="00615ABD"/>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7715"/>
    <w:rsid w:val="007405A0"/>
    <w:rsid w:val="00740A81"/>
    <w:rsid w:val="00745A81"/>
    <w:rsid w:val="00751CDD"/>
    <w:rsid w:val="007523F4"/>
    <w:rsid w:val="00763A9F"/>
    <w:rsid w:val="00763E93"/>
    <w:rsid w:val="0078323E"/>
    <w:rsid w:val="00793654"/>
    <w:rsid w:val="007A21AE"/>
    <w:rsid w:val="007A5F88"/>
    <w:rsid w:val="007B65DC"/>
    <w:rsid w:val="007D711F"/>
    <w:rsid w:val="007D7CC2"/>
    <w:rsid w:val="007F0B7D"/>
    <w:rsid w:val="0080263A"/>
    <w:rsid w:val="0080438B"/>
    <w:rsid w:val="00811711"/>
    <w:rsid w:val="008118A4"/>
    <w:rsid w:val="008168D2"/>
    <w:rsid w:val="008333D6"/>
    <w:rsid w:val="00834D65"/>
    <w:rsid w:val="00836F1C"/>
    <w:rsid w:val="00845411"/>
    <w:rsid w:val="00860A61"/>
    <w:rsid w:val="00866F3B"/>
    <w:rsid w:val="008714DD"/>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9356E"/>
    <w:rsid w:val="009B6D98"/>
    <w:rsid w:val="009F24FD"/>
    <w:rsid w:val="00A00297"/>
    <w:rsid w:val="00A03041"/>
    <w:rsid w:val="00A1135C"/>
    <w:rsid w:val="00A12A50"/>
    <w:rsid w:val="00A2108C"/>
    <w:rsid w:val="00A243D3"/>
    <w:rsid w:val="00A24DD6"/>
    <w:rsid w:val="00A4063F"/>
    <w:rsid w:val="00A43CDF"/>
    <w:rsid w:val="00A57800"/>
    <w:rsid w:val="00A64781"/>
    <w:rsid w:val="00A66CF7"/>
    <w:rsid w:val="00A72882"/>
    <w:rsid w:val="00A84A71"/>
    <w:rsid w:val="00A85C54"/>
    <w:rsid w:val="00A914C4"/>
    <w:rsid w:val="00AA1087"/>
    <w:rsid w:val="00AB025A"/>
    <w:rsid w:val="00AB3695"/>
    <w:rsid w:val="00AB43E8"/>
    <w:rsid w:val="00AC128F"/>
    <w:rsid w:val="00AD2530"/>
    <w:rsid w:val="00AE6610"/>
    <w:rsid w:val="00B06017"/>
    <w:rsid w:val="00B10136"/>
    <w:rsid w:val="00B1192B"/>
    <w:rsid w:val="00B200A2"/>
    <w:rsid w:val="00B32049"/>
    <w:rsid w:val="00B41C94"/>
    <w:rsid w:val="00B454F5"/>
    <w:rsid w:val="00B53319"/>
    <w:rsid w:val="00B62667"/>
    <w:rsid w:val="00B641AE"/>
    <w:rsid w:val="00B65F04"/>
    <w:rsid w:val="00B70246"/>
    <w:rsid w:val="00B77435"/>
    <w:rsid w:val="00B8002A"/>
    <w:rsid w:val="00B81D1E"/>
    <w:rsid w:val="00B85C60"/>
    <w:rsid w:val="00B91040"/>
    <w:rsid w:val="00BB1C8E"/>
    <w:rsid w:val="00BC046C"/>
    <w:rsid w:val="00BC2783"/>
    <w:rsid w:val="00BC32CE"/>
    <w:rsid w:val="00BC3CA5"/>
    <w:rsid w:val="00BD1B04"/>
    <w:rsid w:val="00BD359E"/>
    <w:rsid w:val="00BE1C33"/>
    <w:rsid w:val="00BE3A9C"/>
    <w:rsid w:val="00BE4415"/>
    <w:rsid w:val="00C0154B"/>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7262"/>
    <w:rsid w:val="00C75C99"/>
    <w:rsid w:val="00C76CC8"/>
    <w:rsid w:val="00C77C43"/>
    <w:rsid w:val="00C84F67"/>
    <w:rsid w:val="00C952F6"/>
    <w:rsid w:val="00C95B51"/>
    <w:rsid w:val="00CA7927"/>
    <w:rsid w:val="00CB45DA"/>
    <w:rsid w:val="00CC16FE"/>
    <w:rsid w:val="00CE370F"/>
    <w:rsid w:val="00CF1F8D"/>
    <w:rsid w:val="00CF28F3"/>
    <w:rsid w:val="00CF3289"/>
    <w:rsid w:val="00D00140"/>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7C39"/>
    <w:rsid w:val="00DB38FB"/>
    <w:rsid w:val="00DB4CD3"/>
    <w:rsid w:val="00DC0753"/>
    <w:rsid w:val="00DE7779"/>
    <w:rsid w:val="00DF1FE5"/>
    <w:rsid w:val="00DF4408"/>
    <w:rsid w:val="00DF5DDD"/>
    <w:rsid w:val="00E102D3"/>
    <w:rsid w:val="00E12C20"/>
    <w:rsid w:val="00E139FB"/>
    <w:rsid w:val="00E225F4"/>
    <w:rsid w:val="00E26338"/>
    <w:rsid w:val="00E35991"/>
    <w:rsid w:val="00E40BDB"/>
    <w:rsid w:val="00E46EAB"/>
    <w:rsid w:val="00E621A6"/>
    <w:rsid w:val="00E63563"/>
    <w:rsid w:val="00E63EC2"/>
    <w:rsid w:val="00E64448"/>
    <w:rsid w:val="00E87914"/>
    <w:rsid w:val="00E913E3"/>
    <w:rsid w:val="00EA0874"/>
    <w:rsid w:val="00EC1012"/>
    <w:rsid w:val="00EC1EEF"/>
    <w:rsid w:val="00EC350D"/>
    <w:rsid w:val="00ED134D"/>
    <w:rsid w:val="00ED6001"/>
    <w:rsid w:val="00ED6EC3"/>
    <w:rsid w:val="00ED7173"/>
    <w:rsid w:val="00EE5F7B"/>
    <w:rsid w:val="00EE764E"/>
    <w:rsid w:val="00EE7E0F"/>
    <w:rsid w:val="00EF636E"/>
    <w:rsid w:val="00EF7597"/>
    <w:rsid w:val="00F0232C"/>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B7A10"/>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uiPriority w:val="99"/>
    <w:rsid w:val="00211D9C"/>
    <w:rPr>
      <w:rFonts w:ascii="Courier New" w:hAnsi="Courier New"/>
      <w:sz w:val="20"/>
      <w:szCs w:val="20"/>
    </w:rPr>
  </w:style>
  <w:style w:type="character" w:customStyle="1" w:styleId="TextosemFormataoChar">
    <w:name w:val="Texto sem Formatação Char"/>
    <w:basedOn w:val="Fontepargpadro"/>
    <w:link w:val="TextosemFormatao"/>
    <w:uiPriority w:val="99"/>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34"/>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uiPriority w:val="99"/>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10583</Words>
  <Characters>57151</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4</cp:revision>
  <cp:lastPrinted>2017-08-04T13:20:00Z</cp:lastPrinted>
  <dcterms:created xsi:type="dcterms:W3CDTF">2020-02-12T18:58:00Z</dcterms:created>
  <dcterms:modified xsi:type="dcterms:W3CDTF">2020-02-13T11:42:00Z</dcterms:modified>
</cp:coreProperties>
</file>