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EF7840" w:rsidRDefault="00EF7840"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326211">
        <w:rPr>
          <w:rFonts w:ascii="Arial" w:eastAsia="Batang" w:hAnsi="Arial" w:cs="Arial"/>
          <w:spacing w:val="0"/>
          <w:szCs w:val="28"/>
        </w:rPr>
        <w:t>1632/2019</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326211">
        <w:rPr>
          <w:rFonts w:ascii="Arial" w:eastAsia="Batang" w:hAnsi="Arial" w:cs="Arial"/>
          <w:spacing w:val="0"/>
          <w:szCs w:val="28"/>
        </w:rPr>
        <w:t>20/2019</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3B0635">
        <w:rPr>
          <w:rFonts w:ascii="Arial" w:eastAsia="Batang" w:hAnsi="Arial" w:cs="Arial"/>
          <w:sz w:val="28"/>
          <w:szCs w:val="28"/>
        </w:rPr>
        <w:t>UNITÁRIO</w:t>
      </w:r>
      <w:r w:rsidR="00F85766">
        <w:rPr>
          <w:rFonts w:ascii="Arial" w:eastAsia="Batang" w:hAnsi="Arial" w:cs="Arial"/>
          <w:sz w:val="28"/>
          <w:szCs w:val="28"/>
        </w:rPr>
        <w:t xml:space="preserve">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3B0635">
        <w:rPr>
          <w:rFonts w:ascii="Arial" w:eastAsia="Batang" w:hAnsi="Arial" w:cs="Arial"/>
          <w:sz w:val="28"/>
          <w:szCs w:val="28"/>
        </w:rPr>
        <w:t>UNITÁRIO</w:t>
      </w:r>
      <w:r w:rsidR="00F85766">
        <w:rPr>
          <w:rFonts w:ascii="Arial" w:eastAsia="Batang" w:hAnsi="Arial" w:cs="Arial"/>
          <w:sz w:val="28"/>
          <w:szCs w:val="28"/>
        </w:rPr>
        <w:t xml:space="preserve"> POR ITEM</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326211">
        <w:rPr>
          <w:rFonts w:ascii="Arial" w:hAnsi="Arial" w:cs="Arial"/>
          <w:b/>
          <w:sz w:val="22"/>
          <w:szCs w:val="22"/>
        </w:rPr>
        <w:t>1632/2019</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326211">
        <w:rPr>
          <w:rFonts w:ascii="Arial" w:hAnsi="Arial" w:cs="Arial"/>
          <w:b/>
          <w:sz w:val="22"/>
          <w:szCs w:val="22"/>
        </w:rPr>
        <w:t>20/2019</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F85766">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326211">
        <w:rPr>
          <w:rFonts w:ascii="Arial" w:hAnsi="Arial" w:cs="Arial"/>
          <w:bCs/>
          <w:sz w:val="22"/>
          <w:szCs w:val="22"/>
        </w:rPr>
        <w:t>09</w:t>
      </w:r>
      <w:r w:rsidR="00EF7840">
        <w:rPr>
          <w:rFonts w:ascii="Arial" w:hAnsi="Arial" w:cs="Arial"/>
          <w:bCs/>
          <w:sz w:val="22"/>
          <w:szCs w:val="22"/>
        </w:rPr>
        <w:t>:</w:t>
      </w:r>
      <w:r w:rsidR="00326211">
        <w:rPr>
          <w:rFonts w:ascii="Arial" w:hAnsi="Arial" w:cs="Arial"/>
          <w:bCs/>
          <w:sz w:val="22"/>
          <w:szCs w:val="22"/>
        </w:rPr>
        <w:t>3</w:t>
      </w:r>
      <w:r w:rsidR="00EF7840">
        <w:rPr>
          <w:rFonts w:ascii="Arial" w:hAnsi="Arial" w:cs="Arial"/>
          <w:bCs/>
          <w:sz w:val="22"/>
          <w:szCs w:val="22"/>
        </w:rPr>
        <w:t>0</w:t>
      </w:r>
      <w:r w:rsidRPr="00CE5F5D">
        <w:rPr>
          <w:rFonts w:ascii="Arial" w:hAnsi="Arial" w:cs="Arial"/>
          <w:bCs/>
          <w:sz w:val="22"/>
          <w:szCs w:val="22"/>
        </w:rPr>
        <w:t xml:space="preserve"> horas do </w:t>
      </w:r>
      <w:r w:rsidR="00DD4CA8" w:rsidRPr="00CE5F5D">
        <w:rPr>
          <w:rFonts w:ascii="Arial" w:hAnsi="Arial" w:cs="Arial"/>
          <w:bCs/>
          <w:sz w:val="22"/>
          <w:szCs w:val="22"/>
        </w:rPr>
        <w:t xml:space="preserve">dia </w:t>
      </w:r>
      <w:r w:rsidR="00326211">
        <w:rPr>
          <w:rFonts w:ascii="Arial" w:hAnsi="Arial" w:cs="Arial"/>
          <w:bCs/>
          <w:sz w:val="22"/>
          <w:szCs w:val="22"/>
        </w:rPr>
        <w:t>04</w:t>
      </w:r>
      <w:r w:rsidR="00F03112" w:rsidRPr="00CE5F5D">
        <w:rPr>
          <w:rFonts w:ascii="Arial" w:hAnsi="Arial" w:cs="Arial"/>
          <w:bCs/>
          <w:sz w:val="22"/>
          <w:szCs w:val="22"/>
        </w:rPr>
        <w:t xml:space="preserve"> de </w:t>
      </w:r>
      <w:r w:rsidR="00326211">
        <w:rPr>
          <w:rFonts w:ascii="Arial" w:hAnsi="Arial" w:cs="Arial"/>
          <w:bCs/>
          <w:sz w:val="22"/>
          <w:szCs w:val="22"/>
        </w:rPr>
        <w:t xml:space="preserve">outubro </w:t>
      </w:r>
      <w:r w:rsidR="00F03112" w:rsidRPr="00CE5F5D">
        <w:rPr>
          <w:rFonts w:ascii="Arial" w:hAnsi="Arial" w:cs="Arial"/>
          <w:bCs/>
          <w:sz w:val="22"/>
          <w:szCs w:val="22"/>
        </w:rPr>
        <w:t xml:space="preserve">de </w:t>
      </w:r>
      <w:r w:rsidR="00EF7840">
        <w:rPr>
          <w:rFonts w:ascii="Arial" w:hAnsi="Arial" w:cs="Arial"/>
          <w:bCs/>
          <w:sz w:val="22"/>
          <w:szCs w:val="22"/>
        </w:rPr>
        <w:t>201</w:t>
      </w:r>
      <w:r w:rsidR="00326211">
        <w:rPr>
          <w:rFonts w:ascii="Arial" w:hAnsi="Arial" w:cs="Arial"/>
          <w:bCs/>
          <w:sz w:val="22"/>
          <w:szCs w:val="22"/>
        </w:rPr>
        <w:t>9</w:t>
      </w:r>
      <w:r w:rsidR="00F03112" w:rsidRPr="00CE5F5D">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326211">
        <w:rPr>
          <w:rFonts w:ascii="Arial" w:hAnsi="Arial" w:cs="Arial"/>
          <w:bCs/>
          <w:sz w:val="22"/>
          <w:szCs w:val="22"/>
        </w:rPr>
        <w:t>09</w:t>
      </w:r>
      <w:r w:rsidR="007425B4" w:rsidRPr="00CE5F5D">
        <w:rPr>
          <w:rFonts w:ascii="Arial" w:hAnsi="Arial" w:cs="Arial"/>
          <w:bCs/>
          <w:sz w:val="22"/>
          <w:szCs w:val="22"/>
        </w:rPr>
        <w:t>:</w:t>
      </w:r>
      <w:r w:rsidR="00326211">
        <w:rPr>
          <w:rFonts w:ascii="Arial" w:hAnsi="Arial" w:cs="Arial"/>
          <w:bCs/>
          <w:sz w:val="22"/>
          <w:szCs w:val="22"/>
        </w:rPr>
        <w:t>3</w:t>
      </w:r>
      <w:r w:rsidR="00EF7840">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Não havendo expediente na data marcada para realização da sessão será a mesma adiada para o primeiro dia útil subseqüente, mantidos o mesmo local e horário.</w:t>
      </w:r>
    </w:p>
    <w:p w:rsidR="00F4380F" w:rsidRDefault="00F4380F" w:rsidP="005C0A3B">
      <w:pPr>
        <w:widowControl w:val="0"/>
        <w:jc w:val="both"/>
        <w:rPr>
          <w:rFonts w:ascii="Arial" w:hAnsi="Arial" w:cs="Arial"/>
          <w:bCs/>
          <w:sz w:val="22"/>
          <w:szCs w:val="22"/>
        </w:rPr>
      </w:pPr>
    </w:p>
    <w:p w:rsidR="00CE76DA" w:rsidRPr="00F4380F" w:rsidRDefault="00CE76DA" w:rsidP="00CE76DA">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CE76DA" w:rsidRPr="00F4380F" w:rsidRDefault="00CE76DA" w:rsidP="00CE76DA">
      <w:pPr>
        <w:jc w:val="both"/>
        <w:rPr>
          <w:rFonts w:ascii="Arial" w:hAnsi="Arial" w:cs="Arial"/>
          <w:sz w:val="22"/>
          <w:szCs w:val="22"/>
        </w:rPr>
      </w:pPr>
      <w:r w:rsidRPr="00F4380F">
        <w:rPr>
          <w:rFonts w:ascii="Arial" w:hAnsi="Arial" w:cs="Arial"/>
          <w:sz w:val="22"/>
          <w:szCs w:val="22"/>
        </w:rPr>
        <w:t xml:space="preserve">    </w:t>
      </w:r>
    </w:p>
    <w:p w:rsidR="00CE76DA" w:rsidRPr="00F4380F" w:rsidRDefault="00CE76DA" w:rsidP="00CE76DA">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Pr>
          <w:rFonts w:ascii="Arial" w:hAnsi="Arial" w:cs="Arial"/>
          <w:bCs/>
          <w:sz w:val="22"/>
          <w:szCs w:val="22"/>
        </w:rPr>
        <w:t>julgamento Unitário por Item</w:t>
      </w:r>
      <w:r w:rsidRPr="00F4380F">
        <w:rPr>
          <w:rFonts w:ascii="Arial" w:hAnsi="Arial" w:cs="Arial"/>
          <w:bCs/>
          <w:sz w:val="22"/>
          <w:szCs w:val="22"/>
        </w:rPr>
        <w:t>.</w:t>
      </w:r>
    </w:p>
    <w:p w:rsidR="00CE76DA" w:rsidRPr="00F4380F" w:rsidRDefault="00CE76DA" w:rsidP="00CE76DA">
      <w:pPr>
        <w:ind w:firstLine="1260"/>
        <w:jc w:val="both"/>
        <w:rPr>
          <w:rFonts w:ascii="Arial" w:hAnsi="Arial" w:cs="Arial"/>
          <w:bCs/>
          <w:sz w:val="22"/>
          <w:szCs w:val="22"/>
        </w:rPr>
      </w:pPr>
    </w:p>
    <w:p w:rsidR="00CE76DA" w:rsidRDefault="00CE76DA" w:rsidP="00CE76DA">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xml:space="preserve">, Lei Complementar 147/14 </w:t>
      </w:r>
      <w:r>
        <w:rPr>
          <w:rFonts w:ascii="Arial" w:hAnsi="Arial" w:cs="Arial"/>
          <w:b/>
          <w:color w:val="000000"/>
          <w:sz w:val="22"/>
          <w:szCs w:val="22"/>
        </w:rPr>
        <w:t>e item 4</w:t>
      </w:r>
      <w:r w:rsidRPr="00065983">
        <w:rPr>
          <w:rFonts w:ascii="Arial" w:hAnsi="Arial" w:cs="Arial"/>
          <w:b/>
          <w:color w:val="000000"/>
          <w:sz w:val="22"/>
          <w:szCs w:val="22"/>
        </w:rPr>
        <w:t xml:space="preserve"> do edital.</w:t>
      </w:r>
    </w:p>
    <w:p w:rsidR="00CE76DA" w:rsidRDefault="00CE76DA" w:rsidP="00CE76DA">
      <w:pPr>
        <w:jc w:val="both"/>
        <w:rPr>
          <w:rFonts w:ascii="Arial" w:hAnsi="Arial" w:cs="Arial"/>
          <w:b/>
          <w:color w:val="000000"/>
          <w:sz w:val="22"/>
          <w:szCs w:val="22"/>
        </w:rPr>
      </w:pPr>
    </w:p>
    <w:p w:rsidR="00CE76DA" w:rsidRPr="00F03955" w:rsidRDefault="00CE76DA" w:rsidP="00CE76DA">
      <w:pPr>
        <w:widowControl w:val="0"/>
        <w:jc w:val="both"/>
        <w:rPr>
          <w:rFonts w:ascii="Arial" w:hAnsi="Arial" w:cs="Arial"/>
          <w:bCs/>
          <w:sz w:val="22"/>
          <w:szCs w:val="22"/>
        </w:rPr>
      </w:pPr>
      <w:r w:rsidRPr="00F4380F">
        <w:rPr>
          <w:rFonts w:ascii="Arial" w:hAnsi="Arial" w:cs="Arial"/>
          <w:sz w:val="22"/>
          <w:szCs w:val="22"/>
        </w:rPr>
        <w:t>1.</w:t>
      </w:r>
      <w:r>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CE76DA" w:rsidRPr="00F03955" w:rsidRDefault="00CE76DA" w:rsidP="00CE76DA">
      <w:pPr>
        <w:widowControl w:val="0"/>
        <w:jc w:val="both"/>
        <w:rPr>
          <w:rFonts w:ascii="Arial" w:hAnsi="Arial" w:cs="Arial"/>
          <w:bCs/>
          <w:sz w:val="22"/>
          <w:szCs w:val="22"/>
        </w:rPr>
      </w:pPr>
    </w:p>
    <w:p w:rsidR="00CE76DA" w:rsidRPr="00F03955" w:rsidRDefault="00CE76DA" w:rsidP="00CE76DA">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CE76DA" w:rsidRPr="00F03955" w:rsidRDefault="00CE76DA" w:rsidP="00CE76DA">
      <w:pPr>
        <w:widowControl w:val="0"/>
        <w:jc w:val="both"/>
        <w:rPr>
          <w:rFonts w:ascii="Arial" w:eastAsia="MS Mincho" w:hAnsi="Arial" w:cs="Arial"/>
          <w:sz w:val="22"/>
          <w:szCs w:val="22"/>
        </w:rPr>
      </w:pPr>
    </w:p>
    <w:p w:rsidR="00CE76DA" w:rsidRDefault="00CE76DA" w:rsidP="00CE76DA">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09</w:t>
      </w:r>
      <w:r w:rsidRPr="00F03955">
        <w:rPr>
          <w:rFonts w:ascii="Arial" w:hAnsi="Arial" w:cs="Arial"/>
          <w:sz w:val="22"/>
          <w:szCs w:val="22"/>
        </w:rPr>
        <w:t xml:space="preserve"> – As informa</w:t>
      </w:r>
      <w:r>
        <w:rPr>
          <w:rFonts w:ascii="Arial" w:hAnsi="Arial" w:cs="Arial"/>
          <w:sz w:val="22"/>
          <w:szCs w:val="22"/>
        </w:rPr>
        <w:t xml:space="preserve">ções poderão ser solicitadas via </w:t>
      </w:r>
      <w:r w:rsidRPr="00D27B46">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523D99" w:rsidRDefault="00523D99" w:rsidP="005C0A3B">
      <w:pPr>
        <w:widowControl w:val="0"/>
        <w:jc w:val="both"/>
        <w:rPr>
          <w:rFonts w:ascii="Arial" w:hAnsi="Arial" w:cs="Arial"/>
          <w:b/>
          <w:bCs/>
          <w:snapToGrid w:val="0"/>
          <w:sz w:val="22"/>
          <w:szCs w:val="22"/>
        </w:rPr>
      </w:pPr>
    </w:p>
    <w:p w:rsidR="003B0635" w:rsidRPr="008A2B7F" w:rsidRDefault="0051031A" w:rsidP="003B0635">
      <w:pPr>
        <w:ind w:right="39"/>
        <w:jc w:val="both"/>
        <w:rPr>
          <w:rFonts w:ascii="Arial" w:hAnsi="Arial" w:cs="Arial"/>
          <w:bCs/>
          <w:sz w:val="22"/>
          <w:szCs w:val="22"/>
        </w:rPr>
      </w:pPr>
      <w:r w:rsidRPr="00ED6001">
        <w:rPr>
          <w:rFonts w:ascii="Arial" w:hAnsi="Arial" w:cs="Arial"/>
          <w:sz w:val="22"/>
          <w:szCs w:val="22"/>
        </w:rPr>
        <w:t>2</w:t>
      </w:r>
      <w:r w:rsidR="00630DE4" w:rsidRPr="00F73228">
        <w:rPr>
          <w:rFonts w:ascii="Arial" w:hAnsi="Arial" w:cs="Arial"/>
          <w:sz w:val="22"/>
          <w:szCs w:val="22"/>
        </w:rPr>
        <w:t>.1 –</w:t>
      </w:r>
      <w:r w:rsidR="003B0635">
        <w:rPr>
          <w:rFonts w:ascii="Arial" w:hAnsi="Arial" w:cs="Arial"/>
          <w:sz w:val="22"/>
          <w:szCs w:val="22"/>
        </w:rPr>
        <w:t xml:space="preserve"> </w:t>
      </w:r>
      <w:r w:rsidR="003B0635" w:rsidRPr="008A2B7F">
        <w:rPr>
          <w:rFonts w:ascii="Arial" w:hAnsi="Arial" w:cs="Arial"/>
          <w:bCs/>
          <w:sz w:val="22"/>
          <w:szCs w:val="22"/>
        </w:rPr>
        <w:t xml:space="preserve">CONTRATAÇÃO DE EMPRESA ESPECIALIZADA PARA REALIZAÇÃO DE </w:t>
      </w:r>
      <w:r w:rsidR="00A7570C">
        <w:rPr>
          <w:rFonts w:ascii="Arial" w:hAnsi="Arial" w:cs="Arial"/>
          <w:bCs/>
          <w:sz w:val="22"/>
          <w:szCs w:val="22"/>
        </w:rPr>
        <w:t>TESTE SELETIVO</w:t>
      </w:r>
      <w:r w:rsidR="003B0635" w:rsidRPr="008A2B7F">
        <w:rPr>
          <w:rFonts w:ascii="Arial" w:hAnsi="Arial" w:cs="Arial"/>
          <w:bCs/>
          <w:sz w:val="22"/>
          <w:szCs w:val="22"/>
        </w:rPr>
        <w:t xml:space="preserve"> PARA PREENCHIMENTO DE VAGAS DO QUADRO DO PODER PUBLICO DO MUNICÍPIO DE FLOR DO SERTÃO</w:t>
      </w:r>
      <w:r w:rsidR="00F6111B">
        <w:rPr>
          <w:rFonts w:ascii="Arial" w:hAnsi="Arial" w:cs="Arial"/>
          <w:bCs/>
          <w:sz w:val="22"/>
          <w:szCs w:val="22"/>
        </w:rPr>
        <w:t xml:space="preserve">, Conforme Termo de </w:t>
      </w:r>
      <w:r w:rsidR="0074389A">
        <w:rPr>
          <w:rFonts w:ascii="Arial" w:hAnsi="Arial" w:cs="Arial"/>
          <w:bCs/>
          <w:sz w:val="22"/>
          <w:szCs w:val="22"/>
        </w:rPr>
        <w:t>Referência</w:t>
      </w:r>
      <w:r w:rsidR="00F6111B">
        <w:rPr>
          <w:rFonts w:ascii="Arial" w:hAnsi="Arial" w:cs="Arial"/>
          <w:bCs/>
          <w:sz w:val="22"/>
          <w:szCs w:val="22"/>
        </w:rPr>
        <w:t xml:space="preserve"> Anexo I</w:t>
      </w:r>
      <w:r w:rsidR="003B0635" w:rsidRPr="008A2B7F">
        <w:rPr>
          <w:rFonts w:ascii="Arial" w:hAnsi="Arial" w:cs="Arial"/>
          <w:bCs/>
          <w:sz w:val="22"/>
          <w:szCs w:val="22"/>
        </w:rPr>
        <w:t>.</w:t>
      </w:r>
    </w:p>
    <w:p w:rsidR="003B0635" w:rsidRDefault="003B0635" w:rsidP="005001AE">
      <w:pPr>
        <w:jc w:val="both"/>
        <w:rPr>
          <w:rFonts w:ascii="Arial" w:hAnsi="Arial" w:cs="Arial"/>
          <w:bCs/>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Pr="00F03955"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74389A">
        <w:rPr>
          <w:rFonts w:ascii="Arial" w:hAnsi="Arial" w:cs="Arial"/>
          <w:sz w:val="22"/>
          <w:szCs w:val="22"/>
        </w:rPr>
        <w:t>44/2019</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E94816" w:rsidRPr="00E32F65" w:rsidRDefault="00E94816" w:rsidP="00E94816">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E94816" w:rsidRPr="00E32F65" w:rsidRDefault="00E94816" w:rsidP="00E94816">
      <w:pPr>
        <w:jc w:val="both"/>
        <w:rPr>
          <w:rFonts w:ascii="Arial" w:hAnsi="Arial" w:cs="Arial"/>
          <w:b/>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7"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8.538/2019</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ME’s, EPP’s ou MEI sediadas no município de Flor do Sertão – SC, terão a vantagem de </w:t>
      </w:r>
      <w:r w:rsidRPr="00E32F65">
        <w:rPr>
          <w:rFonts w:ascii="Arial" w:hAnsi="Arial" w:cs="Arial"/>
          <w:b/>
          <w:i/>
          <w:color w:val="000000"/>
          <w:sz w:val="28"/>
          <w:szCs w:val="28"/>
          <w:u w:val="single"/>
        </w:rPr>
        <w:t>10% (dez por cento) do melhor preço válido.” (NR) sobre das demais empresas conforme Art. .48 insiso 3o da Lei Complementar nº. 147/2014.</w:t>
      </w:r>
    </w:p>
    <w:p w:rsidR="00E94816" w:rsidRPr="00E32F65" w:rsidRDefault="00E94816" w:rsidP="00E94816">
      <w:pPr>
        <w:jc w:val="both"/>
        <w:rPr>
          <w:rFonts w:ascii="Arial" w:hAnsi="Arial" w:cs="Arial"/>
          <w:sz w:val="28"/>
          <w:szCs w:val="28"/>
        </w:rPr>
      </w:pPr>
    </w:p>
    <w:p w:rsidR="00E94816" w:rsidRPr="00E32F65" w:rsidRDefault="00E94816" w:rsidP="00E94816">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E94816" w:rsidRPr="00E32F65" w:rsidRDefault="00E94816" w:rsidP="00E94816">
      <w:pPr>
        <w:tabs>
          <w:tab w:val="left" w:pos="5415"/>
        </w:tabs>
        <w:jc w:val="both"/>
        <w:rPr>
          <w:rFonts w:ascii="Arial" w:hAnsi="Arial" w:cs="Arial"/>
          <w:sz w:val="22"/>
          <w:szCs w:val="22"/>
        </w:rPr>
      </w:pPr>
      <w:r w:rsidRPr="00E32F65">
        <w:rPr>
          <w:rFonts w:ascii="Arial" w:hAnsi="Arial" w:cs="Arial"/>
          <w:sz w:val="22"/>
          <w:szCs w:val="22"/>
        </w:rPr>
        <w:tab/>
      </w:r>
    </w:p>
    <w:p w:rsidR="00E94816" w:rsidRPr="00E32F65" w:rsidRDefault="00E94816" w:rsidP="00E94816">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E94816" w:rsidRPr="00E32F65" w:rsidRDefault="00E94816" w:rsidP="00E94816">
      <w:pPr>
        <w:jc w:val="both"/>
        <w:rPr>
          <w:rFonts w:ascii="Arial" w:hAnsi="Arial" w:cs="Arial"/>
          <w:b/>
          <w:snapToGrid w:val="0"/>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ME’s, EPP’s ou MEI do município de Flor do Sertão, não possuem condições, em competir com aquelas que atuam em locais com maior índice de desenvolvimento econômico, e que atuam diariamente em licitações em todo território nacional. </w:t>
      </w:r>
    </w:p>
    <w:p w:rsidR="00E94816" w:rsidRPr="00E32F65" w:rsidRDefault="00E94816" w:rsidP="00E94816">
      <w:pPr>
        <w:jc w:val="both"/>
        <w:rPr>
          <w:rFonts w:ascii="Arial" w:hAnsi="Arial" w:cs="Arial"/>
          <w:sz w:val="22"/>
          <w:szCs w:val="22"/>
          <w:lang w:val="x-none"/>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empresa sediadas no município de Flor do Sertão, tendo em vista que a economia dos mesmos reflete na economia e crescimento do município sede</w:t>
      </w:r>
      <w:r w:rsidRPr="00E32F65">
        <w:rPr>
          <w:rFonts w:ascii="Arial" w:hAnsi="Arial" w:cs="Arial"/>
          <w:sz w:val="22"/>
          <w:szCs w:val="22"/>
        </w:rPr>
        <w:t>.</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E94816" w:rsidRPr="00E32F65" w:rsidRDefault="00E94816" w:rsidP="00E94816">
      <w:pPr>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E94816" w:rsidRPr="00E32F65" w:rsidRDefault="00E94816" w:rsidP="00E94816">
      <w:pPr>
        <w:jc w:val="both"/>
        <w:rPr>
          <w:rFonts w:ascii="Arial" w:hAnsi="Arial" w:cs="Arial"/>
          <w:sz w:val="22"/>
          <w:szCs w:val="22"/>
        </w:rPr>
      </w:pPr>
    </w:p>
    <w:p w:rsidR="00E94816" w:rsidRDefault="00E94816" w:rsidP="00E94816">
      <w:pPr>
        <w:jc w:val="both"/>
        <w:rPr>
          <w:rFonts w:ascii="Arial" w:hAnsi="Arial" w:cs="Arial"/>
          <w:sz w:val="22"/>
          <w:szCs w:val="22"/>
        </w:rPr>
      </w:pPr>
      <w:r w:rsidRPr="00E32F65">
        <w:rPr>
          <w:rFonts w:ascii="Arial" w:hAnsi="Arial" w:cs="Arial"/>
          <w:sz w:val="22"/>
          <w:szCs w:val="22"/>
        </w:rPr>
        <w:t xml:space="preserve">4.7 - O proponente que se enquadrar na condição de micro empreendedor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E94816" w:rsidRPr="00F03955" w:rsidRDefault="00E94816" w:rsidP="00E94816">
      <w:pPr>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326211">
        <w:rPr>
          <w:rFonts w:ascii="Arial" w:hAnsi="Arial" w:cs="Arial"/>
          <w:sz w:val="22"/>
          <w:szCs w:val="22"/>
        </w:rPr>
        <w:t>1632/2019</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326211">
        <w:rPr>
          <w:rFonts w:ascii="Arial" w:hAnsi="Arial" w:cs="Arial"/>
          <w:sz w:val="22"/>
          <w:szCs w:val="22"/>
        </w:rPr>
        <w:t>20/2019</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326211">
        <w:rPr>
          <w:rFonts w:ascii="Arial" w:hAnsi="Arial" w:cs="Arial"/>
          <w:sz w:val="22"/>
          <w:szCs w:val="22"/>
        </w:rPr>
        <w:t>1632/2019</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326211">
        <w:rPr>
          <w:rFonts w:ascii="Arial" w:hAnsi="Arial" w:cs="Arial"/>
          <w:sz w:val="22"/>
          <w:szCs w:val="22"/>
        </w:rPr>
        <w:t>20/2019</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F856EB" w:rsidRPr="00F03955" w:rsidRDefault="00F856EB" w:rsidP="00F03112">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E94816" w:rsidRPr="00E32F65" w:rsidRDefault="00E94816" w:rsidP="00E94816">
      <w:pPr>
        <w:pStyle w:val="Corpodetexto2"/>
        <w:rPr>
          <w:b/>
          <w:bCs w:val="0"/>
          <w:sz w:val="22"/>
        </w:rPr>
      </w:pPr>
      <w:r w:rsidRPr="00E32F65">
        <w:rPr>
          <w:b/>
          <w:bCs w:val="0"/>
          <w:sz w:val="22"/>
        </w:rPr>
        <w:t>6 – CREDENCIAMENTO</w:t>
      </w:r>
    </w:p>
    <w:p w:rsidR="00E94816" w:rsidRPr="00E32F65" w:rsidRDefault="00E94816" w:rsidP="00E94816">
      <w:pPr>
        <w:pStyle w:val="Corpodetexto2"/>
        <w:rPr>
          <w:b/>
          <w:bCs w:val="0"/>
          <w:sz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E94816" w:rsidRPr="00E32F65" w:rsidRDefault="00E94816" w:rsidP="00E94816">
      <w:pPr>
        <w:jc w:val="both"/>
        <w:rPr>
          <w:rFonts w:ascii="Arial" w:hAnsi="Arial" w:cs="Arial"/>
          <w:snapToGrid w:val="0"/>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I</w:t>
      </w:r>
      <w:r w:rsidRPr="00E32F65">
        <w:rPr>
          <w:rFonts w:ascii="Arial" w:hAnsi="Arial" w:cs="Arial"/>
          <w:sz w:val="22"/>
          <w:szCs w:val="22"/>
        </w:rPr>
        <w:t>V). Se o credenciado for sócio administrador da empresa este item esta dispensado.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8"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E94816" w:rsidRPr="00E32F65" w:rsidRDefault="00E94816" w:rsidP="00E94816">
      <w:pPr>
        <w:jc w:val="both"/>
        <w:rPr>
          <w:rFonts w:ascii="Arial" w:hAnsi="Arial" w:cs="Arial"/>
          <w:sz w:val="22"/>
          <w:szCs w:val="22"/>
        </w:rPr>
      </w:pPr>
    </w:p>
    <w:p w:rsidR="00E94816" w:rsidRPr="00BC2E9F" w:rsidRDefault="00E94816" w:rsidP="00E94816">
      <w:pPr>
        <w:pStyle w:val="PargrafodaLista"/>
        <w:overflowPunct/>
        <w:autoSpaceDE/>
        <w:autoSpaceDN/>
        <w:adjustRightInd/>
        <w:ind w:left="0"/>
        <w:contextualSpacing/>
        <w:jc w:val="both"/>
        <w:textAlignment w:val="auto"/>
        <w:rPr>
          <w:rFonts w:ascii="Arial" w:hAnsi="Arial" w:cs="Arial"/>
          <w:sz w:val="22"/>
          <w:szCs w:val="22"/>
        </w:rPr>
      </w:pPr>
      <w:r w:rsidRPr="00E32F65">
        <w:rPr>
          <w:rFonts w:ascii="Arial" w:hAnsi="Arial" w:cs="Arial"/>
          <w:noProof/>
          <w:sz w:val="22"/>
          <w:szCs w:val="22"/>
        </w:rPr>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9"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E94816" w:rsidRPr="00E32F65" w:rsidRDefault="00E94816" w:rsidP="00E94816">
      <w:pPr>
        <w:jc w:val="both"/>
        <w:rPr>
          <w:rFonts w:ascii="Arial" w:hAnsi="Arial" w:cs="Arial"/>
          <w:noProof/>
          <w:sz w:val="22"/>
          <w:szCs w:val="22"/>
        </w:rPr>
      </w:pPr>
    </w:p>
    <w:p w:rsidR="00E94816" w:rsidRDefault="00E94816" w:rsidP="00E94816">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E94816" w:rsidRPr="00E32F65" w:rsidRDefault="00E94816" w:rsidP="00E94816">
      <w:pPr>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bCs/>
          <w:sz w:val="22"/>
          <w:szCs w:val="22"/>
        </w:rPr>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w:t>
      </w:r>
      <w:r w:rsidRPr="00E32F65">
        <w:rPr>
          <w:rFonts w:ascii="Arial" w:hAnsi="Arial" w:cs="Arial"/>
          <w:sz w:val="22"/>
          <w:szCs w:val="22"/>
        </w:rPr>
        <w:t xml:space="preserve">). </w:t>
      </w:r>
    </w:p>
    <w:p w:rsidR="00E94816" w:rsidRPr="00E32F65" w:rsidRDefault="00E94816" w:rsidP="00E94816">
      <w:pPr>
        <w:jc w:val="both"/>
        <w:rPr>
          <w:rFonts w:ascii="Arial" w:hAnsi="Arial" w:cs="Arial"/>
          <w:sz w:val="22"/>
          <w:szCs w:val="22"/>
        </w:rPr>
      </w:pPr>
    </w:p>
    <w:p w:rsidR="00E94816" w:rsidRPr="00E32F65" w:rsidRDefault="00E94816" w:rsidP="00E9481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E94816" w:rsidRPr="00E32F65" w:rsidRDefault="00E94816" w:rsidP="00E94816">
      <w:pPr>
        <w:tabs>
          <w:tab w:val="left" w:pos="2270"/>
          <w:tab w:val="left" w:pos="4294"/>
        </w:tabs>
        <w:jc w:val="both"/>
        <w:rPr>
          <w:rFonts w:ascii="Arial" w:hAnsi="Arial" w:cs="Arial"/>
          <w:noProof/>
          <w:sz w:val="22"/>
          <w:szCs w:val="22"/>
        </w:rPr>
      </w:pPr>
    </w:p>
    <w:p w:rsidR="00E94816" w:rsidRPr="00E32F65" w:rsidRDefault="00E94816" w:rsidP="00E94816">
      <w:pPr>
        <w:jc w:val="both"/>
        <w:rPr>
          <w:rFonts w:ascii="Arial" w:eastAsia="Batang" w:hAnsi="Arial" w:cs="Arial"/>
          <w:sz w:val="22"/>
          <w:szCs w:val="22"/>
        </w:rPr>
      </w:pPr>
      <w:r w:rsidRPr="00E32F65">
        <w:rPr>
          <w:rFonts w:ascii="Arial" w:hAnsi="Arial" w:cs="Arial"/>
          <w:sz w:val="22"/>
          <w:szCs w:val="22"/>
        </w:rPr>
        <w:lastRenderedPageBreak/>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E94816" w:rsidRPr="00E32F65" w:rsidRDefault="00E94816" w:rsidP="00E94816">
      <w:pPr>
        <w:tabs>
          <w:tab w:val="left" w:pos="2270"/>
          <w:tab w:val="left" w:pos="4294"/>
        </w:tabs>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6.4 – A empresa que não apresentar as Certidões referentes aos itens III, V, e VI no ato do credenciamento, o Pregoeiro poderá consultar e emitir a certidão para comprovação se a empresa esta habilitada para participar. Se as Certidões apresentarem restrições ou a emissão não for possível no ato do credenciamento a empresa será desclassificada ou não será credenciada.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E94816" w:rsidRPr="00E32F65" w:rsidRDefault="00E94816" w:rsidP="00E94816">
      <w:pPr>
        <w:jc w:val="both"/>
        <w:rPr>
          <w:rFonts w:ascii="Arial" w:hAnsi="Arial" w:cs="Arial"/>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E94816">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E5F5D" w:rsidRPr="00F03955" w:rsidRDefault="00CE5F5D"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E94816" w:rsidRPr="00F03955">
        <w:rPr>
          <w:rFonts w:ascii="Arial" w:hAnsi="Arial" w:cs="Arial"/>
          <w:sz w:val="22"/>
          <w:szCs w:val="22"/>
        </w:rPr>
        <w:t>páginas</w:t>
      </w:r>
      <w:r w:rsidRPr="00F03955">
        <w:rPr>
          <w:rFonts w:ascii="Arial" w:hAnsi="Arial" w:cs="Arial"/>
          <w:sz w:val="22"/>
          <w:szCs w:val="22"/>
        </w:rPr>
        <w:t xml:space="preserve"> numeradas e rubricadas sendo a </w:t>
      </w:r>
      <w:r w:rsidR="00E94816"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2F59CF">
        <w:rPr>
          <w:rFonts w:ascii="Arial" w:hAnsi="Arial" w:cs="Arial"/>
          <w:sz w:val="22"/>
          <w:szCs w:val="22"/>
        </w:rPr>
        <w:t xml:space="preserve">serviços </w:t>
      </w:r>
      <w:r w:rsidRPr="00F03955">
        <w:rPr>
          <w:rFonts w:ascii="Arial" w:hAnsi="Arial" w:cs="Arial"/>
          <w:sz w:val="22"/>
          <w:szCs w:val="22"/>
        </w:rPr>
        <w:t>entregue.</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CE5F5D" w:rsidRDefault="00CE5F5D" w:rsidP="005C0A3B">
      <w:pPr>
        <w:jc w:val="both"/>
        <w:rPr>
          <w:rFonts w:ascii="Arial" w:hAnsi="Arial" w:cs="Arial"/>
          <w:b/>
          <w:sz w:val="22"/>
          <w:szCs w:val="22"/>
        </w:rPr>
      </w:pPr>
    </w:p>
    <w:p w:rsidR="008F010B" w:rsidRDefault="008F010B" w:rsidP="008F010B">
      <w:pPr>
        <w:jc w:val="both"/>
        <w:rPr>
          <w:rFonts w:ascii="Arial" w:hAnsi="Arial" w:cs="Arial"/>
          <w:sz w:val="22"/>
          <w:szCs w:val="22"/>
        </w:rPr>
      </w:pPr>
      <w:smartTag w:uri="urn:schemas-microsoft-com:office:smarttags" w:element="metricconverter">
        <w:smartTagPr>
          <w:attr w:name="ProductID" w:val="8.1 A"/>
        </w:smartTagPr>
        <w:r>
          <w:rPr>
            <w:rFonts w:ascii="Arial" w:hAnsi="Arial" w:cs="Arial"/>
            <w:sz w:val="22"/>
            <w:szCs w:val="22"/>
          </w:rPr>
          <w:t>8</w:t>
        </w:r>
        <w:r w:rsidRPr="008F010B">
          <w:rPr>
            <w:rFonts w:ascii="Arial" w:hAnsi="Arial" w:cs="Arial"/>
            <w:sz w:val="22"/>
            <w:szCs w:val="22"/>
          </w:rPr>
          <w:t>.</w:t>
        </w:r>
        <w:r>
          <w:rPr>
            <w:rFonts w:ascii="Arial" w:hAnsi="Arial" w:cs="Arial"/>
            <w:sz w:val="22"/>
            <w:szCs w:val="22"/>
          </w:rPr>
          <w:t>1</w:t>
        </w:r>
        <w:r w:rsidRPr="008F010B">
          <w:rPr>
            <w:rFonts w:ascii="Arial" w:hAnsi="Arial" w:cs="Arial"/>
            <w:sz w:val="22"/>
            <w:szCs w:val="22"/>
          </w:rPr>
          <w:t xml:space="preserve"> A</w:t>
        </w:r>
      </w:smartTag>
      <w:r w:rsidRPr="008F010B">
        <w:rPr>
          <w:rFonts w:ascii="Arial" w:hAnsi="Arial" w:cs="Arial"/>
          <w:sz w:val="22"/>
          <w:szCs w:val="22"/>
        </w:rPr>
        <w:t xml:space="preserve"> contratada deverá prestar os serviços em obediência aos seguintes critérios: </w:t>
      </w:r>
    </w:p>
    <w:p w:rsidR="008F010B" w:rsidRPr="008F010B" w:rsidRDefault="008F010B"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8F010B">
        <w:rPr>
          <w:rFonts w:ascii="Arial" w:hAnsi="Arial" w:cs="Arial"/>
          <w:sz w:val="22"/>
          <w:szCs w:val="22"/>
        </w:rPr>
        <w:t xml:space="preserve">a) As provas serão realizadas em data e local a serem indicados pela Contratante e designados oportunamente através de edital; </w:t>
      </w:r>
    </w:p>
    <w:p w:rsidR="00C85E04" w:rsidRPr="008F010B" w:rsidRDefault="00C85E04"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184664">
        <w:rPr>
          <w:rFonts w:ascii="Arial" w:hAnsi="Arial" w:cs="Arial"/>
          <w:sz w:val="22"/>
          <w:szCs w:val="22"/>
        </w:rPr>
        <w:t>b) A fiscalização do serviço será realizada pela Comissão de</w:t>
      </w:r>
      <w:r w:rsidR="00C85E04" w:rsidRPr="00184664">
        <w:rPr>
          <w:rFonts w:ascii="Arial" w:hAnsi="Arial" w:cs="Arial"/>
          <w:sz w:val="22"/>
          <w:szCs w:val="22"/>
        </w:rPr>
        <w:t xml:space="preserve"> </w:t>
      </w:r>
      <w:r w:rsidR="00E94816">
        <w:rPr>
          <w:rFonts w:ascii="Arial" w:hAnsi="Arial" w:cs="Arial"/>
          <w:sz w:val="22"/>
          <w:szCs w:val="22"/>
        </w:rPr>
        <w:t>Teste Seletivo</w:t>
      </w:r>
      <w:r w:rsidRPr="00184664">
        <w:rPr>
          <w:rFonts w:ascii="Arial" w:hAnsi="Arial" w:cs="Arial"/>
          <w:sz w:val="22"/>
          <w:szCs w:val="22"/>
        </w:rPr>
        <w:t>, instituída com a força de Portaria que poderá ofertar fiscais de seu quadro de pessoal.</w:t>
      </w:r>
      <w:r w:rsidRPr="008F010B">
        <w:rPr>
          <w:rFonts w:ascii="Arial" w:hAnsi="Arial" w:cs="Arial"/>
          <w:sz w:val="22"/>
          <w:szCs w:val="22"/>
        </w:rPr>
        <w:t xml:space="preserve"> </w:t>
      </w:r>
    </w:p>
    <w:p w:rsidR="008F010B" w:rsidRPr="008F010B" w:rsidRDefault="008F010B"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CE5F5D">
        <w:rPr>
          <w:rFonts w:ascii="Arial" w:hAnsi="Arial" w:cs="Arial"/>
          <w:sz w:val="22"/>
          <w:szCs w:val="22"/>
        </w:rPr>
        <w:t xml:space="preserve">c) O Edital do </w:t>
      </w:r>
      <w:r w:rsidR="00E94816">
        <w:rPr>
          <w:rFonts w:ascii="Arial" w:hAnsi="Arial" w:cs="Arial"/>
          <w:sz w:val="22"/>
          <w:szCs w:val="22"/>
        </w:rPr>
        <w:t>Teste Seletivo</w:t>
      </w:r>
      <w:r w:rsidRPr="00CE5F5D">
        <w:rPr>
          <w:rFonts w:ascii="Arial" w:hAnsi="Arial" w:cs="Arial"/>
          <w:sz w:val="22"/>
          <w:szCs w:val="22"/>
        </w:rPr>
        <w:t xml:space="preserve"> será disponibilizado ao público somente após sua aprovação pela autoridade competente</w:t>
      </w:r>
      <w:r w:rsidR="00C85E04" w:rsidRPr="00CE5F5D">
        <w:rPr>
          <w:rFonts w:ascii="Arial" w:hAnsi="Arial" w:cs="Arial"/>
          <w:sz w:val="22"/>
          <w:szCs w:val="22"/>
        </w:rPr>
        <w:t xml:space="preserve"> do Município</w:t>
      </w:r>
      <w:r w:rsidRPr="00CE5F5D">
        <w:rPr>
          <w:rFonts w:ascii="Arial" w:hAnsi="Arial" w:cs="Arial"/>
          <w:sz w:val="22"/>
          <w:szCs w:val="22"/>
        </w:rPr>
        <w:t>, devendo obedecer e homenagear as regras da legislação em vigor, estatuto dos servidores, plano de cargos e salários, as leis municipais e as leis especiais.</w:t>
      </w:r>
      <w:r w:rsidRPr="008F010B">
        <w:rPr>
          <w:rFonts w:ascii="Arial" w:hAnsi="Arial" w:cs="Arial"/>
          <w:sz w:val="22"/>
          <w:szCs w:val="22"/>
        </w:rPr>
        <w:t xml:space="preserve"> </w:t>
      </w:r>
    </w:p>
    <w:p w:rsidR="008F010B" w:rsidRPr="008F010B" w:rsidRDefault="008F010B" w:rsidP="008F010B">
      <w:pPr>
        <w:jc w:val="both"/>
        <w:rPr>
          <w:rFonts w:ascii="Arial" w:hAnsi="Arial" w:cs="Arial"/>
          <w:sz w:val="22"/>
          <w:szCs w:val="22"/>
        </w:rPr>
      </w:pPr>
    </w:p>
    <w:p w:rsidR="008F010B" w:rsidRPr="008F010B" w:rsidRDefault="008F010B" w:rsidP="008F010B">
      <w:pPr>
        <w:jc w:val="both"/>
        <w:rPr>
          <w:rFonts w:ascii="Arial" w:hAnsi="Arial" w:cs="Arial"/>
          <w:sz w:val="22"/>
          <w:szCs w:val="22"/>
        </w:rPr>
      </w:pPr>
      <w:r w:rsidRPr="008F010B">
        <w:rPr>
          <w:rFonts w:ascii="Arial" w:hAnsi="Arial" w:cs="Arial"/>
          <w:sz w:val="22"/>
          <w:szCs w:val="22"/>
        </w:rPr>
        <w:t>d) Os valores das taxas de inscrições e recursos relacionadas ao</w:t>
      </w:r>
      <w:r w:rsidR="00C85E04">
        <w:rPr>
          <w:rFonts w:ascii="Arial" w:hAnsi="Arial" w:cs="Arial"/>
          <w:sz w:val="22"/>
          <w:szCs w:val="22"/>
        </w:rPr>
        <w:t xml:space="preserve"> </w:t>
      </w:r>
      <w:r w:rsidR="00E94816">
        <w:rPr>
          <w:rFonts w:ascii="Arial" w:hAnsi="Arial" w:cs="Arial"/>
          <w:sz w:val="22"/>
          <w:szCs w:val="22"/>
        </w:rPr>
        <w:t>Teste Seletivo</w:t>
      </w:r>
      <w:r w:rsidR="00C85E04">
        <w:rPr>
          <w:rFonts w:ascii="Arial" w:hAnsi="Arial" w:cs="Arial"/>
          <w:sz w:val="22"/>
          <w:szCs w:val="22"/>
        </w:rPr>
        <w:t>,</w:t>
      </w:r>
      <w:r w:rsidRPr="008F010B">
        <w:rPr>
          <w:rFonts w:ascii="Arial" w:hAnsi="Arial" w:cs="Arial"/>
          <w:sz w:val="22"/>
          <w:szCs w:val="22"/>
        </w:rPr>
        <w:t xml:space="preserve"> pertencerão a receita do Município e serão definidos em edital, assim como a conta para depósito, através de expediente enviado tempestivamente pela Comissão</w:t>
      </w:r>
      <w:r w:rsidR="006F4BD7">
        <w:rPr>
          <w:rFonts w:ascii="Arial" w:hAnsi="Arial" w:cs="Arial"/>
          <w:sz w:val="22"/>
          <w:szCs w:val="22"/>
        </w:rPr>
        <w:t xml:space="preserve"> ou por autoridade competente  </w:t>
      </w:r>
      <w:r w:rsidRPr="008F010B">
        <w:rPr>
          <w:rFonts w:ascii="Arial" w:hAnsi="Arial" w:cs="Arial"/>
          <w:sz w:val="22"/>
          <w:szCs w:val="22"/>
        </w:rPr>
        <w:t>à Contratada, podendo fazê-lo por meio eletrônico.</w:t>
      </w:r>
    </w:p>
    <w:p w:rsidR="006E268F" w:rsidRPr="00F03955" w:rsidRDefault="006E268F"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821D9">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821D9">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43B1F" w:rsidRDefault="008666F2" w:rsidP="002F3312">
      <w:pPr>
        <w:widowControl w:val="0"/>
        <w:jc w:val="both"/>
        <w:rPr>
          <w:rFonts w:ascii="Arial" w:hAnsi="Arial" w:cs="Arial"/>
          <w:b/>
          <w:bCs/>
          <w:sz w:val="22"/>
          <w:szCs w:val="22"/>
        </w:rPr>
      </w:pPr>
      <w:r w:rsidRPr="00243B1F">
        <w:rPr>
          <w:rFonts w:ascii="Arial" w:hAnsi="Arial" w:cs="Arial"/>
          <w:b/>
          <w:bCs/>
          <w:sz w:val="22"/>
          <w:szCs w:val="22"/>
        </w:rPr>
        <w:t>9 – D</w:t>
      </w:r>
      <w:r w:rsidR="00B86770" w:rsidRPr="00243B1F">
        <w:rPr>
          <w:rFonts w:ascii="Arial" w:hAnsi="Arial" w:cs="Arial"/>
          <w:b/>
          <w:bCs/>
          <w:sz w:val="22"/>
          <w:szCs w:val="22"/>
        </w:rPr>
        <w:t>OS</w:t>
      </w:r>
      <w:r w:rsidRPr="00243B1F">
        <w:rPr>
          <w:rFonts w:ascii="Arial" w:hAnsi="Arial" w:cs="Arial"/>
          <w:b/>
          <w:bCs/>
          <w:sz w:val="22"/>
          <w:szCs w:val="22"/>
        </w:rPr>
        <w:t xml:space="preserve"> DOCUMENTOS</w:t>
      </w:r>
      <w:r w:rsidR="00B86770" w:rsidRPr="00243B1F">
        <w:rPr>
          <w:rFonts w:ascii="Arial" w:hAnsi="Arial" w:cs="Arial"/>
          <w:b/>
          <w:bCs/>
          <w:sz w:val="22"/>
          <w:szCs w:val="22"/>
        </w:rPr>
        <w:t xml:space="preserve"> DE </w:t>
      </w:r>
      <w:r w:rsidRPr="00243B1F">
        <w:rPr>
          <w:rFonts w:ascii="Arial" w:hAnsi="Arial" w:cs="Arial"/>
          <w:b/>
          <w:bCs/>
          <w:sz w:val="22"/>
          <w:szCs w:val="22"/>
        </w:rPr>
        <w:t xml:space="preserve">HABILITAÇÃO </w:t>
      </w:r>
    </w:p>
    <w:p w:rsidR="008666F2" w:rsidRPr="00243B1F" w:rsidRDefault="008666F2" w:rsidP="008666F2">
      <w:pPr>
        <w:widowControl w:val="0"/>
        <w:jc w:val="both"/>
        <w:rPr>
          <w:rFonts w:ascii="Arial" w:hAnsi="Arial" w:cs="Arial"/>
          <w:sz w:val="22"/>
          <w:szCs w:val="22"/>
        </w:rPr>
      </w:pPr>
    </w:p>
    <w:p w:rsidR="008666F2" w:rsidRPr="00243B1F" w:rsidRDefault="008666F2" w:rsidP="008666F2">
      <w:pPr>
        <w:pStyle w:val="Corpodetexto2"/>
        <w:widowControl w:val="0"/>
        <w:rPr>
          <w:bCs w:val="0"/>
          <w:sz w:val="22"/>
        </w:rPr>
      </w:pPr>
      <w:r w:rsidRPr="00243B1F">
        <w:rPr>
          <w:bCs w:val="0"/>
          <w:sz w:val="22"/>
        </w:rPr>
        <w:t>9.</w:t>
      </w:r>
      <w:r w:rsidR="002F3312" w:rsidRPr="00243B1F">
        <w:rPr>
          <w:bCs w:val="0"/>
          <w:sz w:val="22"/>
        </w:rPr>
        <w:t>1</w:t>
      </w:r>
      <w:r w:rsidRPr="00243B1F">
        <w:rPr>
          <w:bCs w:val="0"/>
          <w:sz w:val="22"/>
        </w:rPr>
        <w:t xml:space="preserve"> – Para procederem à habilitação, os interessados deverão apresentar no envelope nº. 0</w:t>
      </w:r>
      <w:r w:rsidR="00676B7D" w:rsidRPr="00243B1F">
        <w:rPr>
          <w:bCs w:val="0"/>
          <w:sz w:val="22"/>
        </w:rPr>
        <w:t>2</w:t>
      </w:r>
      <w:r w:rsidRPr="00243B1F">
        <w:rPr>
          <w:bCs w:val="0"/>
          <w:sz w:val="22"/>
        </w:rPr>
        <w:t xml:space="preserve"> – documentos para habilitação, os seguintes documentos:</w:t>
      </w:r>
    </w:p>
    <w:p w:rsidR="00676B7D" w:rsidRPr="00243B1F" w:rsidRDefault="00676B7D" w:rsidP="008666F2">
      <w:pPr>
        <w:pStyle w:val="Corpodetexto2"/>
        <w:widowControl w:val="0"/>
        <w:rPr>
          <w:bCs w:val="0"/>
          <w:sz w:val="22"/>
        </w:rPr>
      </w:pPr>
    </w:p>
    <w:p w:rsidR="00F16F9D" w:rsidRPr="00243B1F" w:rsidRDefault="00676B7D" w:rsidP="00F57606">
      <w:pPr>
        <w:pStyle w:val="Corpodetexto2"/>
        <w:widowControl w:val="0"/>
        <w:numPr>
          <w:ilvl w:val="0"/>
          <w:numId w:val="17"/>
        </w:numPr>
        <w:tabs>
          <w:tab w:val="clear" w:pos="720"/>
        </w:tabs>
        <w:ind w:left="426" w:hanging="426"/>
        <w:rPr>
          <w:bCs w:val="0"/>
          <w:sz w:val="22"/>
        </w:rPr>
      </w:pPr>
      <w:r w:rsidRPr="00243B1F">
        <w:rPr>
          <w:sz w:val="22"/>
        </w:rPr>
        <w:t>Prova de Inscrição no Cadastro Nacional de Pessoas Jurídicas – CNPJ com cartão atualizado</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o Fundo de Garantia por tempo de Serviço – FGTS;</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a fazenda MUNICIPAL da sede da empresa;</w:t>
      </w:r>
    </w:p>
    <w:p w:rsidR="002F3312" w:rsidRPr="00243B1F" w:rsidRDefault="002F3312" w:rsidP="00F57606">
      <w:pPr>
        <w:numPr>
          <w:ilvl w:val="0"/>
          <w:numId w:val="17"/>
        </w:numPr>
        <w:tabs>
          <w:tab w:val="clear" w:pos="720"/>
        </w:tabs>
        <w:ind w:left="426" w:hanging="426"/>
        <w:jc w:val="both"/>
        <w:rPr>
          <w:rStyle w:val="apple-converted-space"/>
          <w:rFonts w:ascii="Arial" w:hAnsi="Arial" w:cs="Arial"/>
          <w:sz w:val="22"/>
          <w:szCs w:val="22"/>
        </w:rPr>
      </w:pPr>
      <w:r w:rsidRPr="00243B1F">
        <w:rPr>
          <w:rFonts w:ascii="Arial" w:hAnsi="Arial" w:cs="Arial"/>
          <w:bCs/>
          <w:color w:val="000000"/>
          <w:sz w:val="22"/>
          <w:szCs w:val="22"/>
          <w:shd w:val="clear" w:color="auto" w:fill="FFFFFF"/>
        </w:rPr>
        <w:t>Certidão de Débitos Relativos a Créditos Tributários Federais e à Dívida Ativa da União</w:t>
      </w:r>
      <w:r w:rsidRPr="00243B1F">
        <w:rPr>
          <w:rFonts w:ascii="Arial" w:hAnsi="Arial" w:cs="Arial"/>
          <w:sz w:val="22"/>
          <w:szCs w:val="22"/>
        </w:rPr>
        <w:t>; (</w:t>
      </w:r>
      <w:hyperlink r:id="rId11" w:history="1">
        <w:r w:rsidRPr="00243B1F">
          <w:rPr>
            <w:rStyle w:val="Hyperlink"/>
            <w:rFonts w:ascii="Arial" w:hAnsi="Arial" w:cs="Arial"/>
            <w:sz w:val="22"/>
            <w:szCs w:val="22"/>
            <w:shd w:val="clear" w:color="auto" w:fill="F5F5F5"/>
          </w:rPr>
          <w:t>Portaria RFB/PGFN nº 1.751, de 02/10/2014.</w:t>
        </w:r>
      </w:hyperlink>
      <w:r w:rsidRPr="00243B1F">
        <w:rPr>
          <w:rStyle w:val="apple-converted-space"/>
          <w:rFonts w:ascii="Arial" w:hAnsi="Arial" w:cs="Arial"/>
          <w:sz w:val="22"/>
          <w:szCs w:val="22"/>
          <w:shd w:val="clear" w:color="auto" w:fill="F5F5F5"/>
        </w:rPr>
        <w:t>).</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a fazenda ESTADUAL da sede da empresa.</w:t>
      </w:r>
    </w:p>
    <w:p w:rsidR="009F1FB9" w:rsidRDefault="009F1FB9"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Certidão Negativa de Débitos Trabalhistas;</w:t>
      </w:r>
    </w:p>
    <w:p w:rsidR="00B15207" w:rsidRPr="00243B1F" w:rsidRDefault="00B15207" w:rsidP="00F57606">
      <w:pPr>
        <w:numPr>
          <w:ilvl w:val="0"/>
          <w:numId w:val="17"/>
        </w:numPr>
        <w:tabs>
          <w:tab w:val="clear" w:pos="720"/>
        </w:tabs>
        <w:ind w:left="426" w:hanging="426"/>
        <w:jc w:val="both"/>
        <w:rPr>
          <w:rFonts w:ascii="Arial" w:eastAsia="Batang" w:hAnsi="Arial" w:cs="Arial"/>
          <w:sz w:val="22"/>
          <w:szCs w:val="22"/>
        </w:rPr>
      </w:pPr>
      <w:r w:rsidRPr="00243B1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6A29AE">
        <w:rPr>
          <w:rFonts w:ascii="Arial" w:eastAsia="Batang" w:hAnsi="Arial" w:cs="Arial"/>
          <w:sz w:val="22"/>
          <w:szCs w:val="22"/>
        </w:rPr>
        <w:t>no Anexo IV</w:t>
      </w:r>
      <w:r w:rsidRPr="00243B1F">
        <w:rPr>
          <w:rFonts w:ascii="Arial" w:eastAsia="Batang" w:hAnsi="Arial" w:cs="Arial"/>
          <w:sz w:val="22"/>
          <w:szCs w:val="22"/>
        </w:rPr>
        <w:t>.</w:t>
      </w:r>
    </w:p>
    <w:p w:rsidR="00B15207" w:rsidRPr="00243B1F" w:rsidRDefault="00B15207" w:rsidP="00F57606">
      <w:pPr>
        <w:numPr>
          <w:ilvl w:val="0"/>
          <w:numId w:val="17"/>
        </w:numPr>
        <w:tabs>
          <w:tab w:val="clear" w:pos="720"/>
        </w:tabs>
        <w:ind w:left="426" w:hanging="426"/>
        <w:jc w:val="both"/>
        <w:rPr>
          <w:rFonts w:ascii="Arial" w:eastAsia="Batang" w:hAnsi="Arial" w:cs="Arial"/>
          <w:sz w:val="22"/>
          <w:szCs w:val="22"/>
        </w:rPr>
      </w:pPr>
      <w:r w:rsidRPr="00243B1F">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243B1F">
        <w:rPr>
          <w:rFonts w:ascii="Arial" w:eastAsia="Batang" w:hAnsi="Arial" w:cs="Arial"/>
          <w:sz w:val="22"/>
          <w:szCs w:val="22"/>
        </w:rPr>
        <w:t xml:space="preserve"> de acordo com o modelo constante n</w:t>
      </w:r>
      <w:r w:rsidR="00CC6E2F" w:rsidRPr="00243B1F">
        <w:rPr>
          <w:rFonts w:ascii="Arial" w:eastAsia="Batang" w:hAnsi="Arial" w:cs="Arial"/>
          <w:sz w:val="22"/>
          <w:szCs w:val="22"/>
        </w:rPr>
        <w:t xml:space="preserve">o </w:t>
      </w:r>
      <w:r w:rsidR="00F369D0" w:rsidRPr="00243B1F">
        <w:rPr>
          <w:rFonts w:ascii="Arial" w:eastAsia="Batang" w:hAnsi="Arial" w:cs="Arial"/>
          <w:sz w:val="22"/>
          <w:szCs w:val="22"/>
        </w:rPr>
        <w:t xml:space="preserve">Anexo </w:t>
      </w:r>
      <w:r w:rsidR="00CC6E2F" w:rsidRPr="00243B1F">
        <w:rPr>
          <w:rFonts w:ascii="Arial" w:eastAsia="Batang" w:hAnsi="Arial" w:cs="Arial"/>
          <w:sz w:val="22"/>
          <w:szCs w:val="22"/>
        </w:rPr>
        <w:t>V</w:t>
      </w:r>
      <w:r w:rsidR="006A29AE">
        <w:rPr>
          <w:rFonts w:ascii="Arial" w:eastAsia="Batang" w:hAnsi="Arial" w:cs="Arial"/>
          <w:sz w:val="22"/>
          <w:szCs w:val="22"/>
        </w:rPr>
        <w:t>I</w:t>
      </w:r>
      <w:r w:rsidRPr="00243B1F">
        <w:rPr>
          <w:rFonts w:ascii="Arial" w:eastAsia="Batang" w:hAnsi="Arial" w:cs="Arial"/>
          <w:sz w:val="22"/>
          <w:szCs w:val="22"/>
        </w:rPr>
        <w:t>.</w:t>
      </w:r>
    </w:p>
    <w:p w:rsidR="008F010B" w:rsidRPr="00443EAF" w:rsidRDefault="008F010B" w:rsidP="008F010B">
      <w:pPr>
        <w:jc w:val="both"/>
        <w:rPr>
          <w:rFonts w:ascii="Arial" w:eastAsia="Batang" w:hAnsi="Arial" w:cs="Arial"/>
          <w:sz w:val="22"/>
          <w:szCs w:val="22"/>
          <w:highlight w:val="yellow"/>
        </w:rPr>
      </w:pPr>
    </w:p>
    <w:p w:rsidR="008F010B" w:rsidRPr="00243B1F" w:rsidRDefault="008F010B" w:rsidP="008F010B">
      <w:pPr>
        <w:jc w:val="both"/>
        <w:rPr>
          <w:rFonts w:ascii="Arial" w:hAnsi="Arial" w:cs="Arial"/>
          <w:b/>
          <w:noProof/>
          <w:sz w:val="22"/>
          <w:szCs w:val="22"/>
        </w:rPr>
      </w:pPr>
      <w:r w:rsidRPr="00243B1F">
        <w:rPr>
          <w:rFonts w:ascii="Arial" w:hAnsi="Arial" w:cs="Arial"/>
          <w:b/>
          <w:noProof/>
          <w:sz w:val="22"/>
          <w:szCs w:val="22"/>
        </w:rPr>
        <w:t>9.</w:t>
      </w:r>
      <w:r w:rsidR="00F856EB">
        <w:rPr>
          <w:rFonts w:ascii="Arial" w:hAnsi="Arial" w:cs="Arial"/>
          <w:b/>
          <w:noProof/>
          <w:sz w:val="22"/>
          <w:szCs w:val="22"/>
        </w:rPr>
        <w:t>1.1</w:t>
      </w:r>
      <w:r w:rsidRPr="00243B1F">
        <w:rPr>
          <w:rFonts w:ascii="Arial" w:hAnsi="Arial" w:cs="Arial"/>
          <w:b/>
          <w:noProof/>
          <w:sz w:val="22"/>
          <w:szCs w:val="22"/>
        </w:rPr>
        <w:t xml:space="preserve"> - QUALIFICAÇÃO ECONÔMICA – FINANCEIRO:</w:t>
      </w:r>
    </w:p>
    <w:p w:rsidR="008F010B" w:rsidRPr="00243B1F" w:rsidRDefault="008F010B" w:rsidP="008F010B">
      <w:pPr>
        <w:jc w:val="both"/>
        <w:rPr>
          <w:rFonts w:ascii="Arial" w:hAnsi="Arial" w:cs="Arial"/>
          <w:noProof/>
          <w:sz w:val="22"/>
          <w:szCs w:val="22"/>
        </w:rPr>
      </w:pPr>
    </w:p>
    <w:p w:rsidR="00821D39" w:rsidRDefault="00821D39" w:rsidP="00F856EB">
      <w:pPr>
        <w:pStyle w:val="Corpodetexto"/>
        <w:suppressAutoHyphens/>
        <w:autoSpaceDN/>
        <w:adjustRightInd/>
        <w:spacing w:line="240" w:lineRule="atLeast"/>
        <w:rPr>
          <w:rFonts w:ascii="Arial" w:hAnsi="Arial" w:cs="Arial"/>
          <w:sz w:val="22"/>
          <w:szCs w:val="22"/>
          <w:shd w:val="clear" w:color="auto" w:fill="FFFFFF"/>
        </w:rPr>
      </w:pPr>
      <w:r w:rsidRPr="00243B1F">
        <w:rPr>
          <w:rFonts w:ascii="Arial" w:hAnsi="Arial" w:cs="Arial"/>
          <w:sz w:val="22"/>
          <w:szCs w:val="22"/>
          <w:shd w:val="clear" w:color="auto" w:fill="FFFFFF"/>
        </w:rPr>
        <w:t>9.</w:t>
      </w:r>
      <w:r w:rsidR="00F856EB">
        <w:rPr>
          <w:rFonts w:ascii="Arial" w:hAnsi="Arial" w:cs="Arial"/>
          <w:sz w:val="22"/>
          <w:szCs w:val="22"/>
          <w:shd w:val="clear" w:color="auto" w:fill="FFFFFF"/>
        </w:rPr>
        <w:t>1</w:t>
      </w:r>
      <w:r w:rsidRPr="00243B1F">
        <w:rPr>
          <w:rFonts w:ascii="Arial" w:hAnsi="Arial" w:cs="Arial"/>
          <w:sz w:val="22"/>
          <w:szCs w:val="22"/>
          <w:shd w:val="clear" w:color="auto" w:fill="FFFFFF"/>
        </w:rPr>
        <w:t>.1</w:t>
      </w:r>
      <w:r w:rsidR="00F856EB">
        <w:rPr>
          <w:rFonts w:ascii="Arial" w:hAnsi="Arial" w:cs="Arial"/>
          <w:sz w:val="22"/>
          <w:szCs w:val="22"/>
          <w:shd w:val="clear" w:color="auto" w:fill="FFFFFF"/>
        </w:rPr>
        <w:t>.1</w:t>
      </w:r>
      <w:r w:rsidRPr="00243B1F">
        <w:rPr>
          <w:rFonts w:ascii="Arial" w:hAnsi="Arial" w:cs="Arial"/>
          <w:sz w:val="22"/>
          <w:szCs w:val="22"/>
          <w:shd w:val="clear" w:color="auto" w:fill="FFFFFF"/>
        </w:rPr>
        <w:t xml:space="preserve"> - Balanço Patrimonial e Demonstrações Contábeis do último exercício social, já exigíveis e apresentados na forma da lei (contendo as assinaturas do sócio, do contador responsável, com os respectivos termos de abertura e encerramento, registrado na Junta Comercial ou Cartório de Registro), que comprovem a boa situação financeira da licitante;</w:t>
      </w:r>
    </w:p>
    <w:p w:rsidR="00F856EB" w:rsidRPr="00243B1F" w:rsidRDefault="00F856EB" w:rsidP="00F856EB">
      <w:pPr>
        <w:pStyle w:val="Corpodetexto"/>
        <w:suppressAutoHyphens/>
        <w:autoSpaceDN/>
        <w:adjustRightInd/>
        <w:spacing w:line="240" w:lineRule="atLeast"/>
        <w:rPr>
          <w:rFonts w:ascii="Arial" w:hAnsi="Arial" w:cs="Arial"/>
          <w:sz w:val="22"/>
          <w:szCs w:val="22"/>
          <w:shd w:val="clear" w:color="auto" w:fill="FFFFFF"/>
        </w:rPr>
      </w:pPr>
    </w:p>
    <w:p w:rsidR="00821D39" w:rsidRPr="00243B1F" w:rsidRDefault="00821D39" w:rsidP="00F856EB">
      <w:pPr>
        <w:spacing w:line="240" w:lineRule="atLeast"/>
        <w:jc w:val="both"/>
        <w:rPr>
          <w:rFonts w:ascii="Arial" w:hAnsi="Arial" w:cs="Arial"/>
          <w:sz w:val="22"/>
          <w:szCs w:val="22"/>
          <w:shd w:val="clear" w:color="auto" w:fill="FFFFFF"/>
        </w:rPr>
      </w:pPr>
      <w:r w:rsidRPr="00243B1F">
        <w:rPr>
          <w:rFonts w:ascii="Arial" w:hAnsi="Arial" w:cs="Arial"/>
          <w:b/>
          <w:sz w:val="22"/>
          <w:szCs w:val="22"/>
          <w:shd w:val="clear" w:color="auto" w:fill="FFFFFF"/>
        </w:rPr>
        <w:lastRenderedPageBreak/>
        <w:t xml:space="preserve">a.1) </w:t>
      </w:r>
      <w:r w:rsidRPr="00243B1F">
        <w:rPr>
          <w:rFonts w:ascii="Arial" w:hAnsi="Arial" w:cs="Arial"/>
          <w:sz w:val="22"/>
          <w:szCs w:val="22"/>
          <w:shd w:val="clear" w:color="auto" w:fill="FFFFFF"/>
        </w:rPr>
        <w:t xml:space="preserve">com dados extraídos do balanço patrimonial e das demonstrações contábeis do último exercício social, deverão ser obtidos os seguintes índices econômicos financeiros, os quais deverão ser comprovados mediante </w:t>
      </w:r>
      <w:r w:rsidRPr="00243B1F">
        <w:rPr>
          <w:rFonts w:ascii="Arial" w:hAnsi="Arial" w:cs="Arial"/>
          <w:b/>
          <w:bCs/>
          <w:sz w:val="22"/>
          <w:szCs w:val="22"/>
          <w:shd w:val="clear" w:color="auto" w:fill="FFFFFF"/>
        </w:rPr>
        <w:t>apresentação de laudo técnico assinado por profissional habilitado:</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
          <w:bCs/>
          <w:sz w:val="22"/>
          <w:szCs w:val="22"/>
          <w:shd w:val="clear" w:color="auto" w:fill="FFFFFF"/>
        </w:rPr>
        <w:t xml:space="preserve">a.1.1) Índice de Liquidez - </w:t>
      </w:r>
      <w:r w:rsidRPr="00243B1F">
        <w:rPr>
          <w:rFonts w:ascii="Arial" w:hAnsi="Arial" w:cs="Arial"/>
          <w:sz w:val="22"/>
          <w:szCs w:val="22"/>
          <w:shd w:val="clear" w:color="auto" w:fill="FFFFFF"/>
        </w:rPr>
        <w:t xml:space="preserve"> igual ou superior a 1,0.</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lang w:val="en-US"/>
        </w:rPr>
      </w:pPr>
      <w:r w:rsidRPr="00243B1F">
        <w:rPr>
          <w:rFonts w:ascii="Arial" w:hAnsi="Arial" w:cs="Arial"/>
          <w:sz w:val="22"/>
          <w:szCs w:val="22"/>
          <w:shd w:val="clear" w:color="auto" w:fill="FFFFFF"/>
          <w:lang w:val="en-US"/>
        </w:rPr>
        <w:t xml:space="preserve">IL = </w:t>
      </w:r>
      <w:r w:rsidRPr="00243B1F">
        <w:rPr>
          <w:rFonts w:ascii="Arial" w:hAnsi="Arial" w:cs="Arial"/>
          <w:sz w:val="22"/>
          <w:szCs w:val="22"/>
          <w:u w:val="single"/>
          <w:shd w:val="clear" w:color="auto" w:fill="FFFFFF"/>
          <w:lang w:val="en-US"/>
        </w:rPr>
        <w:t xml:space="preserve"> AC + RLP</w:t>
      </w:r>
      <w:r w:rsidRPr="00243B1F">
        <w:rPr>
          <w:rFonts w:ascii="Arial" w:hAnsi="Arial" w:cs="Arial"/>
          <w:sz w:val="22"/>
          <w:szCs w:val="22"/>
          <w:shd w:val="clear" w:color="auto" w:fill="FFFFFF"/>
          <w:lang w:val="en-US"/>
        </w:rPr>
        <w:t xml:space="preserve">         </w:t>
      </w:r>
    </w:p>
    <w:p w:rsidR="00821D39" w:rsidRPr="00243B1F" w:rsidRDefault="00821D39" w:rsidP="00821D39">
      <w:pPr>
        <w:spacing w:line="240" w:lineRule="atLeast"/>
        <w:rPr>
          <w:rFonts w:ascii="Arial" w:hAnsi="Arial" w:cs="Arial"/>
          <w:b/>
          <w:bCs/>
          <w:sz w:val="22"/>
          <w:szCs w:val="22"/>
          <w:shd w:val="clear" w:color="auto" w:fill="FFFFFF"/>
          <w:lang w:val="en-US"/>
        </w:rPr>
      </w:pPr>
      <w:r w:rsidRPr="00243B1F">
        <w:rPr>
          <w:rFonts w:ascii="Arial" w:hAnsi="Arial" w:cs="Arial"/>
          <w:sz w:val="22"/>
          <w:szCs w:val="22"/>
          <w:shd w:val="clear" w:color="auto" w:fill="FFFFFF"/>
          <w:lang w:val="en-US"/>
        </w:rPr>
        <w:t xml:space="preserve">       PC  + ELP</w:t>
      </w:r>
    </w:p>
    <w:p w:rsidR="00821D39" w:rsidRPr="00243B1F" w:rsidRDefault="00821D39" w:rsidP="00821D39">
      <w:pPr>
        <w:spacing w:line="240" w:lineRule="atLeast"/>
        <w:rPr>
          <w:rFonts w:ascii="Arial" w:hAnsi="Arial" w:cs="Arial"/>
          <w:b/>
          <w:bCs/>
          <w:sz w:val="22"/>
          <w:szCs w:val="22"/>
          <w:shd w:val="clear" w:color="auto" w:fill="FFFFFF"/>
          <w:lang w:val="en-US"/>
        </w:rPr>
      </w:pPr>
    </w:p>
    <w:p w:rsidR="00821D39" w:rsidRPr="00243B1F" w:rsidRDefault="00821D39" w:rsidP="00821D39">
      <w:pPr>
        <w:spacing w:line="240" w:lineRule="atLeast"/>
        <w:rPr>
          <w:rFonts w:ascii="Arial" w:hAnsi="Arial" w:cs="Arial"/>
          <w:bCs/>
          <w:sz w:val="22"/>
          <w:szCs w:val="22"/>
          <w:shd w:val="clear" w:color="auto" w:fill="FFFFFF"/>
          <w:lang w:val="en-US"/>
        </w:rPr>
      </w:pPr>
      <w:r w:rsidRPr="00243B1F">
        <w:rPr>
          <w:rFonts w:ascii="Arial" w:hAnsi="Arial" w:cs="Arial"/>
          <w:bCs/>
          <w:sz w:val="22"/>
          <w:szCs w:val="22"/>
          <w:shd w:val="clear" w:color="auto" w:fill="FFFFFF"/>
          <w:lang w:val="en-US"/>
        </w:rPr>
        <w:t>ONDE:</w:t>
      </w:r>
    </w:p>
    <w:p w:rsidR="00821D39" w:rsidRPr="00243B1F" w:rsidRDefault="00821D39" w:rsidP="00821D39">
      <w:pPr>
        <w:spacing w:line="240" w:lineRule="atLeast"/>
        <w:rPr>
          <w:rFonts w:ascii="Arial" w:hAnsi="Arial" w:cs="Arial"/>
          <w:bCs/>
          <w:sz w:val="22"/>
          <w:szCs w:val="22"/>
          <w:shd w:val="clear" w:color="auto" w:fill="FFFFFF"/>
          <w:lang w:val="en-US"/>
        </w:rPr>
      </w:pP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IL= Índice de liquidez</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AC= Ativo Circulante</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RLP= Realizável a Longo Prazo</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PC= Passivo Circulante</w:t>
      </w: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Cs/>
          <w:sz w:val="22"/>
          <w:szCs w:val="22"/>
          <w:shd w:val="clear" w:color="auto" w:fill="FFFFFF"/>
        </w:rPr>
        <w:t>ELP= Exigível a Longo Prazo</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
          <w:sz w:val="22"/>
          <w:szCs w:val="22"/>
          <w:shd w:val="clear" w:color="auto" w:fill="FFFFFF"/>
        </w:rPr>
        <w:t>Observação 1: É vedada substituição do balanço por balancete ou balanço provisório</w:t>
      </w:r>
      <w:r w:rsidRPr="00243B1F">
        <w:rPr>
          <w:rFonts w:ascii="Arial" w:hAnsi="Arial" w:cs="Arial"/>
          <w:sz w:val="22"/>
          <w:szCs w:val="22"/>
          <w:shd w:val="clear" w:color="auto" w:fill="FFFFFF"/>
        </w:rPr>
        <w:t>.</w:t>
      </w:r>
    </w:p>
    <w:p w:rsidR="00821D39" w:rsidRPr="00443EAF" w:rsidRDefault="00821D39" w:rsidP="008F010B">
      <w:pPr>
        <w:jc w:val="both"/>
        <w:rPr>
          <w:rFonts w:ascii="Arial" w:hAnsi="Arial" w:cs="Arial"/>
          <w:noProof/>
          <w:sz w:val="22"/>
          <w:szCs w:val="22"/>
          <w:highlight w:val="yellow"/>
        </w:rPr>
      </w:pPr>
    </w:p>
    <w:p w:rsidR="008F010B" w:rsidRDefault="00821D39" w:rsidP="008F010B">
      <w:pPr>
        <w:jc w:val="both"/>
        <w:rPr>
          <w:rFonts w:ascii="Arial" w:hAnsi="Arial" w:cs="Arial"/>
          <w:noProof/>
          <w:sz w:val="22"/>
          <w:szCs w:val="22"/>
        </w:rPr>
      </w:pPr>
      <w:r w:rsidRPr="00243B1F">
        <w:rPr>
          <w:rFonts w:ascii="Arial" w:hAnsi="Arial" w:cs="Arial"/>
          <w:noProof/>
          <w:sz w:val="22"/>
          <w:szCs w:val="22"/>
        </w:rPr>
        <w:t>9.</w:t>
      </w:r>
      <w:r w:rsidR="00F856EB">
        <w:rPr>
          <w:rFonts w:ascii="Arial" w:hAnsi="Arial" w:cs="Arial"/>
          <w:noProof/>
          <w:sz w:val="22"/>
          <w:szCs w:val="22"/>
        </w:rPr>
        <w:t>1.1.2</w:t>
      </w:r>
      <w:r w:rsidR="008F010B" w:rsidRPr="00243B1F">
        <w:rPr>
          <w:rFonts w:ascii="Arial" w:hAnsi="Arial" w:cs="Arial"/>
          <w:noProof/>
          <w:sz w:val="22"/>
          <w:szCs w:val="22"/>
        </w:rPr>
        <w:t xml:space="preserve"> – Certidão Negativa de Falência ou Concordata expedida pelo Foro da sede do licitante, com data de expedição inferior a 30 dias.</w:t>
      </w:r>
    </w:p>
    <w:p w:rsidR="00E94816" w:rsidRDefault="00E94816" w:rsidP="008F010B">
      <w:pPr>
        <w:jc w:val="both"/>
        <w:rPr>
          <w:rFonts w:ascii="Arial" w:hAnsi="Arial" w:cs="Arial"/>
          <w:noProof/>
          <w:sz w:val="22"/>
          <w:szCs w:val="22"/>
        </w:rPr>
      </w:pPr>
    </w:p>
    <w:p w:rsidR="00E94816" w:rsidRDefault="00E94816" w:rsidP="00E94816">
      <w:pPr>
        <w:numPr>
          <w:ilvl w:val="3"/>
          <w:numId w:val="26"/>
        </w:numPr>
        <w:ind w:left="0" w:firstLine="0"/>
        <w:jc w:val="both"/>
        <w:rPr>
          <w:rFonts w:ascii="Arial" w:hAnsi="Arial" w:cs="Arial"/>
          <w:noProof/>
          <w:sz w:val="22"/>
          <w:szCs w:val="22"/>
        </w:rPr>
      </w:pPr>
      <w:r>
        <w:rPr>
          <w:rFonts w:ascii="Arial" w:hAnsi="Arial" w:cs="Arial"/>
          <w:noProof/>
          <w:sz w:val="22"/>
          <w:szCs w:val="22"/>
        </w:rPr>
        <w:t>-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8F010B" w:rsidRPr="00443EAF" w:rsidRDefault="008F010B" w:rsidP="008F010B">
      <w:pPr>
        <w:jc w:val="both"/>
        <w:rPr>
          <w:rFonts w:ascii="Arial" w:hAnsi="Arial" w:cs="Arial"/>
          <w:noProof/>
          <w:sz w:val="22"/>
          <w:szCs w:val="22"/>
          <w:highlight w:val="yellow"/>
        </w:rPr>
      </w:pPr>
    </w:p>
    <w:p w:rsidR="008F010B" w:rsidRPr="00243B1F" w:rsidRDefault="00821D39" w:rsidP="008F010B">
      <w:pPr>
        <w:jc w:val="both"/>
        <w:rPr>
          <w:rFonts w:ascii="Arial" w:hAnsi="Arial" w:cs="Arial"/>
          <w:b/>
          <w:noProof/>
          <w:sz w:val="22"/>
          <w:szCs w:val="22"/>
        </w:rPr>
      </w:pPr>
      <w:r w:rsidRPr="00243B1F">
        <w:rPr>
          <w:rFonts w:ascii="Arial" w:hAnsi="Arial" w:cs="Arial"/>
          <w:b/>
          <w:noProof/>
          <w:sz w:val="22"/>
          <w:szCs w:val="22"/>
        </w:rPr>
        <w:t>9.</w:t>
      </w:r>
      <w:r w:rsidR="00F856EB">
        <w:rPr>
          <w:rFonts w:ascii="Arial" w:hAnsi="Arial" w:cs="Arial"/>
          <w:b/>
          <w:noProof/>
          <w:sz w:val="22"/>
          <w:szCs w:val="22"/>
        </w:rPr>
        <w:t>1.2</w:t>
      </w:r>
      <w:r w:rsidR="008F010B" w:rsidRPr="00243B1F">
        <w:rPr>
          <w:rFonts w:ascii="Arial" w:hAnsi="Arial" w:cs="Arial"/>
          <w:b/>
          <w:noProof/>
          <w:sz w:val="22"/>
          <w:szCs w:val="22"/>
        </w:rPr>
        <w:t xml:space="preserve"> – CAPACIDADE TÉCNICA:</w:t>
      </w:r>
    </w:p>
    <w:p w:rsidR="00821D39" w:rsidRPr="00243B1F" w:rsidRDefault="00821D39" w:rsidP="008F010B">
      <w:pPr>
        <w:jc w:val="both"/>
        <w:rPr>
          <w:rFonts w:ascii="Arial" w:hAnsi="Arial" w:cs="Arial"/>
          <w:b/>
          <w:noProof/>
          <w:sz w:val="22"/>
          <w:szCs w:val="22"/>
        </w:rPr>
      </w:pPr>
    </w:p>
    <w:p w:rsidR="008F010B" w:rsidRDefault="00F856EB" w:rsidP="008F010B">
      <w:pPr>
        <w:jc w:val="both"/>
        <w:rPr>
          <w:rFonts w:ascii="Arial" w:hAnsi="Arial" w:cs="Arial"/>
          <w:noProof/>
          <w:sz w:val="22"/>
          <w:szCs w:val="22"/>
        </w:rPr>
      </w:pPr>
      <w:r>
        <w:rPr>
          <w:rFonts w:ascii="Arial" w:hAnsi="Arial" w:cs="Arial"/>
          <w:noProof/>
          <w:sz w:val="22"/>
          <w:szCs w:val="22"/>
        </w:rPr>
        <w:t>9.1</w:t>
      </w:r>
      <w:r w:rsidR="008F010B" w:rsidRPr="002827E4">
        <w:rPr>
          <w:rFonts w:ascii="Arial" w:hAnsi="Arial" w:cs="Arial"/>
          <w:noProof/>
          <w:sz w:val="22"/>
          <w:szCs w:val="22"/>
        </w:rPr>
        <w:t>.</w:t>
      </w:r>
      <w:r>
        <w:rPr>
          <w:rFonts w:ascii="Arial" w:hAnsi="Arial" w:cs="Arial"/>
          <w:noProof/>
          <w:sz w:val="22"/>
          <w:szCs w:val="22"/>
        </w:rPr>
        <w:t>2.1</w:t>
      </w:r>
      <w:r w:rsidR="008F010B" w:rsidRPr="002827E4">
        <w:rPr>
          <w:rFonts w:ascii="Arial" w:hAnsi="Arial" w:cs="Arial"/>
          <w:noProof/>
          <w:sz w:val="22"/>
          <w:szCs w:val="22"/>
        </w:rPr>
        <w:t xml:space="preserve"> – </w:t>
      </w:r>
      <w:r w:rsidR="00DB37E3">
        <w:rPr>
          <w:rFonts w:ascii="Arial" w:hAnsi="Arial" w:cs="Arial"/>
          <w:noProof/>
          <w:sz w:val="22"/>
          <w:szCs w:val="22"/>
        </w:rPr>
        <w:t>Qualificação Tecnica mediante a comprovação de desempenho de atividade pertinente e compativel em caracteristicas, quantidades e prazos com o objeto da presente licitação, atraves da apresentação de declaração,</w:t>
      </w:r>
      <w:r>
        <w:rPr>
          <w:rFonts w:ascii="Arial" w:hAnsi="Arial" w:cs="Arial"/>
          <w:noProof/>
          <w:sz w:val="22"/>
          <w:szCs w:val="22"/>
        </w:rPr>
        <w:t xml:space="preserve"> </w:t>
      </w:r>
      <w:r w:rsidR="00DB37E3">
        <w:rPr>
          <w:rFonts w:ascii="Arial" w:hAnsi="Arial" w:cs="Arial"/>
          <w:noProof/>
          <w:sz w:val="22"/>
          <w:szCs w:val="22"/>
        </w:rPr>
        <w:t>fornecida por pessoa juridica de direito publico ou privado comprovando que a licitante ou algum de seus socios já organizou e realizou Prova teorico-Objetiva.</w:t>
      </w:r>
    </w:p>
    <w:p w:rsidR="007C6C44" w:rsidRPr="00243B1F" w:rsidRDefault="007C6C44" w:rsidP="008F010B">
      <w:pPr>
        <w:jc w:val="both"/>
        <w:rPr>
          <w:rFonts w:ascii="Arial" w:hAnsi="Arial" w:cs="Arial"/>
          <w:noProof/>
          <w:sz w:val="22"/>
          <w:szCs w:val="22"/>
        </w:rPr>
      </w:pPr>
    </w:p>
    <w:p w:rsidR="008F010B" w:rsidRPr="00D832A0"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2.2 </w:t>
      </w:r>
      <w:r w:rsidR="008F010B" w:rsidRPr="00D832A0">
        <w:rPr>
          <w:rFonts w:ascii="Arial" w:hAnsi="Arial" w:cs="Arial"/>
          <w:noProof/>
          <w:sz w:val="22"/>
          <w:szCs w:val="22"/>
        </w:rPr>
        <w:t>– Cópia do registro da proponente junto ao CRA (Conselho Regional de Administração);</w:t>
      </w:r>
    </w:p>
    <w:p w:rsidR="004C0CA0" w:rsidRPr="00443EAF" w:rsidRDefault="004C0CA0" w:rsidP="008F010B">
      <w:pPr>
        <w:jc w:val="both"/>
        <w:rPr>
          <w:rFonts w:ascii="Arial" w:hAnsi="Arial" w:cs="Arial"/>
          <w:noProof/>
          <w:sz w:val="22"/>
          <w:szCs w:val="22"/>
          <w:highlight w:val="yellow"/>
        </w:rPr>
      </w:pPr>
    </w:p>
    <w:p w:rsidR="008F010B" w:rsidRPr="006378EA"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2.3 </w:t>
      </w:r>
      <w:r w:rsidR="008F010B" w:rsidRPr="006378EA">
        <w:rPr>
          <w:rFonts w:ascii="Arial" w:hAnsi="Arial" w:cs="Arial"/>
          <w:noProof/>
          <w:sz w:val="22"/>
          <w:szCs w:val="22"/>
        </w:rPr>
        <w:t>– Certidão fornecida pelo CRA atestando a habilitação específica  da proponente para prestar os serviços objeto deste contrato;</w:t>
      </w:r>
    </w:p>
    <w:p w:rsidR="004C0CA0" w:rsidRPr="00443EAF" w:rsidRDefault="004C0CA0" w:rsidP="008F010B">
      <w:pPr>
        <w:jc w:val="both"/>
        <w:rPr>
          <w:rFonts w:ascii="Arial" w:hAnsi="Arial" w:cs="Arial"/>
          <w:noProof/>
          <w:sz w:val="22"/>
          <w:szCs w:val="22"/>
          <w:highlight w:val="yellow"/>
        </w:rPr>
      </w:pPr>
    </w:p>
    <w:p w:rsidR="008F010B" w:rsidRPr="00243B1F"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2.4 </w:t>
      </w:r>
      <w:r w:rsidR="007846B9" w:rsidRPr="006378EA">
        <w:rPr>
          <w:rFonts w:ascii="Arial" w:hAnsi="Arial" w:cs="Arial"/>
          <w:noProof/>
          <w:sz w:val="22"/>
          <w:szCs w:val="22"/>
        </w:rPr>
        <w:t>- C</w:t>
      </w:r>
      <w:r w:rsidR="008F010B" w:rsidRPr="006378EA">
        <w:rPr>
          <w:rFonts w:ascii="Arial" w:hAnsi="Arial" w:cs="Arial"/>
          <w:noProof/>
          <w:sz w:val="22"/>
          <w:szCs w:val="22"/>
        </w:rPr>
        <w:t xml:space="preserve">ertidões negativas criminais </w:t>
      </w:r>
      <w:r w:rsidR="007846B9" w:rsidRPr="006378EA">
        <w:rPr>
          <w:rFonts w:ascii="Arial" w:hAnsi="Arial" w:cs="Arial"/>
          <w:noProof/>
          <w:sz w:val="22"/>
          <w:szCs w:val="22"/>
        </w:rPr>
        <w:t>dos</w:t>
      </w:r>
      <w:r w:rsidR="008F010B" w:rsidRPr="006378EA">
        <w:rPr>
          <w:rFonts w:ascii="Arial" w:hAnsi="Arial" w:cs="Arial"/>
          <w:noProof/>
          <w:sz w:val="22"/>
          <w:szCs w:val="22"/>
        </w:rPr>
        <w:t xml:space="preserve"> sócios</w:t>
      </w:r>
      <w:r w:rsidR="007846B9" w:rsidRPr="006378EA">
        <w:rPr>
          <w:rFonts w:ascii="Arial" w:hAnsi="Arial" w:cs="Arial"/>
          <w:noProof/>
          <w:sz w:val="22"/>
          <w:szCs w:val="22"/>
        </w:rPr>
        <w:t xml:space="preserve"> da empresa participante,</w:t>
      </w:r>
      <w:r w:rsidR="008F010B" w:rsidRPr="006378EA">
        <w:rPr>
          <w:rFonts w:ascii="Arial" w:hAnsi="Arial" w:cs="Arial"/>
          <w:noProof/>
          <w:sz w:val="22"/>
          <w:szCs w:val="22"/>
        </w:rPr>
        <w:t xml:space="preserve"> que deverão ser obetidas na justiça comum e federal da sede da empresa proponente e com data e expedição inferior a 30 (trinta) dias</w:t>
      </w:r>
      <w:r w:rsidR="007846B9" w:rsidRPr="006378EA">
        <w:rPr>
          <w:rFonts w:ascii="Arial" w:hAnsi="Arial" w:cs="Arial"/>
          <w:noProof/>
          <w:sz w:val="22"/>
          <w:szCs w:val="22"/>
        </w:rPr>
        <w:t xml:space="preserve"> a data de abertura do processo licitatorio</w:t>
      </w:r>
      <w:r w:rsidR="008F010B" w:rsidRPr="006378EA">
        <w:rPr>
          <w:rFonts w:ascii="Arial" w:hAnsi="Arial" w:cs="Arial"/>
          <w:noProof/>
          <w:sz w:val="22"/>
          <w:szCs w:val="22"/>
        </w:rPr>
        <w:t>.</w:t>
      </w:r>
    </w:p>
    <w:p w:rsidR="000B329B" w:rsidRDefault="000B329B" w:rsidP="008F010B">
      <w:pPr>
        <w:jc w:val="both"/>
        <w:rPr>
          <w:rFonts w:ascii="Arial" w:hAnsi="Arial" w:cs="Arial"/>
          <w:noProof/>
          <w:sz w:val="22"/>
          <w:szCs w:val="22"/>
        </w:rPr>
      </w:pPr>
    </w:p>
    <w:p w:rsidR="008F010B"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2.5 </w:t>
      </w:r>
      <w:r w:rsidR="008F010B" w:rsidRPr="006378EA">
        <w:rPr>
          <w:rFonts w:ascii="Arial" w:hAnsi="Arial" w:cs="Arial"/>
          <w:noProof/>
          <w:sz w:val="22"/>
          <w:szCs w:val="22"/>
        </w:rPr>
        <w:t>– Certidão Negativa de Títulos e Protestos da empresa licitante emitida pelo cartório da sede jurisdicional da licitante, com data de expedição inferior a 30 (trinta) dias</w:t>
      </w:r>
      <w:r w:rsidR="007846B9" w:rsidRPr="006378EA">
        <w:rPr>
          <w:rFonts w:ascii="Arial" w:hAnsi="Arial" w:cs="Arial"/>
          <w:noProof/>
          <w:sz w:val="22"/>
          <w:szCs w:val="22"/>
        </w:rPr>
        <w:t xml:space="preserve"> a data de abertura do processo licitatorio</w:t>
      </w:r>
      <w:r w:rsidR="008F010B" w:rsidRPr="006378EA">
        <w:rPr>
          <w:rFonts w:ascii="Arial" w:hAnsi="Arial" w:cs="Arial"/>
          <w:noProof/>
          <w:sz w:val="22"/>
          <w:szCs w:val="22"/>
        </w:rPr>
        <w:t>.</w:t>
      </w:r>
    </w:p>
    <w:p w:rsidR="00F856EB" w:rsidRPr="00243B1F" w:rsidRDefault="00F856EB" w:rsidP="008F010B">
      <w:pPr>
        <w:jc w:val="both"/>
        <w:rPr>
          <w:rFonts w:ascii="Arial" w:hAnsi="Arial" w:cs="Arial"/>
          <w:noProof/>
          <w:sz w:val="22"/>
          <w:szCs w:val="22"/>
        </w:rPr>
      </w:pPr>
    </w:p>
    <w:p w:rsidR="00F856EB" w:rsidRDefault="00F856EB" w:rsidP="00F856EB">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F856EB" w:rsidRPr="00F03955" w:rsidRDefault="00F856EB" w:rsidP="00F856EB">
      <w:pPr>
        <w:jc w:val="both"/>
        <w:rPr>
          <w:rFonts w:ascii="Arial" w:hAnsi="Arial" w:cs="Arial"/>
          <w:sz w:val="22"/>
          <w:szCs w:val="22"/>
        </w:rPr>
      </w:pPr>
    </w:p>
    <w:p w:rsidR="00F856EB" w:rsidRDefault="00F856EB" w:rsidP="00F856EB">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F856EB" w:rsidRDefault="00F856EB" w:rsidP="00F856EB">
      <w:pPr>
        <w:jc w:val="both"/>
        <w:rPr>
          <w:rFonts w:ascii="Arial" w:hAnsi="Arial" w:cs="Arial"/>
          <w:sz w:val="22"/>
          <w:szCs w:val="22"/>
        </w:rPr>
      </w:pPr>
    </w:p>
    <w:p w:rsidR="00F856EB" w:rsidRPr="008206C7" w:rsidRDefault="00F856EB" w:rsidP="00F856EB">
      <w:pPr>
        <w:ind w:right="-142"/>
        <w:jc w:val="both"/>
        <w:rPr>
          <w:rFonts w:ascii="Arial" w:hAnsi="Arial" w:cs="Arial"/>
          <w:sz w:val="22"/>
          <w:szCs w:val="22"/>
        </w:rPr>
      </w:pPr>
      <w:r>
        <w:rPr>
          <w:rFonts w:ascii="Arial" w:hAnsi="Arial" w:cs="Arial"/>
          <w:bCs/>
          <w:sz w:val="22"/>
          <w:szCs w:val="22"/>
        </w:rPr>
        <w:lastRenderedPageBreak/>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F856EB" w:rsidRDefault="00F856EB" w:rsidP="00F856EB">
      <w:pPr>
        <w:ind w:right="-142"/>
        <w:jc w:val="both"/>
        <w:rPr>
          <w:rFonts w:ascii="Arial" w:hAnsi="Arial" w:cs="Arial"/>
          <w:bCs/>
          <w:sz w:val="22"/>
          <w:szCs w:val="22"/>
        </w:rPr>
      </w:pPr>
    </w:p>
    <w:p w:rsidR="00F856EB" w:rsidRPr="008206C7" w:rsidRDefault="00F856EB" w:rsidP="00F856EB">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F856EB" w:rsidRPr="008206C7" w:rsidRDefault="00F856EB" w:rsidP="00F856EB">
      <w:pPr>
        <w:widowControl w:val="0"/>
        <w:ind w:right="-142"/>
        <w:jc w:val="both"/>
        <w:rPr>
          <w:rFonts w:ascii="Arial" w:hAnsi="Arial" w:cs="Arial"/>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F856EB"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F856EB" w:rsidRPr="008206C7"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F856EB" w:rsidRPr="008206C7"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F856EB">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F856EB">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F856EB">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r w:rsidR="00C70294" w:rsidRPr="007A1AEA">
        <w:rPr>
          <w:rFonts w:ascii="Arial" w:hAnsi="Arial" w:cs="Arial"/>
          <w:b/>
        </w:rPr>
        <w:t>é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3E28E6" w:rsidRDefault="003E28E6"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420304" w:rsidRDefault="00420304"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lastRenderedPageBreak/>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F856EB" w:rsidRDefault="00F856EB" w:rsidP="00BE707F">
      <w:pPr>
        <w:jc w:val="both"/>
        <w:rPr>
          <w:rFonts w:ascii="Arial" w:hAnsi="Arial" w:cs="Arial"/>
          <w:sz w:val="22"/>
          <w:szCs w:val="22"/>
        </w:rPr>
      </w:pPr>
    </w:p>
    <w:p w:rsidR="00443EAF" w:rsidRDefault="00BE707F" w:rsidP="00BE707F">
      <w:pPr>
        <w:jc w:val="both"/>
        <w:rPr>
          <w:rFonts w:ascii="Arial" w:hAnsi="Arial" w:cs="Arial"/>
          <w:sz w:val="22"/>
          <w:szCs w:val="22"/>
        </w:rPr>
      </w:pPr>
      <w:r w:rsidRPr="00243B1F">
        <w:rPr>
          <w:rFonts w:ascii="Arial" w:hAnsi="Arial" w:cs="Arial"/>
          <w:sz w:val="22"/>
          <w:szCs w:val="22"/>
        </w:rPr>
        <w:t xml:space="preserve">10.2.2 – </w:t>
      </w:r>
      <w:r w:rsidR="00243B1F" w:rsidRPr="0026003E">
        <w:rPr>
          <w:rFonts w:ascii="Arial" w:hAnsi="Arial" w:cs="Arial"/>
          <w:sz w:val="22"/>
          <w:szCs w:val="22"/>
        </w:rPr>
        <w:t>Serão classificadas, para a fase dos lances verbais, as proposta de menor preço e aquelas que apresentem valores sucessivos e superiores até o limite de 10%, relativamente à de menor valor.</w:t>
      </w:r>
    </w:p>
    <w:p w:rsidR="00243B1F" w:rsidRPr="00F03955" w:rsidRDefault="00243B1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regoeiro monitorará os preços ofertados, de modo a desclassificar propostas inexeqüíveis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lastRenderedPageBreak/>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Se a proposta não for aceitável ou se o proponente não atender às exigências habilitatórias, o pregoeiro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contra-razões,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conseqüentemente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0B329B" w:rsidRDefault="000B329B"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lastRenderedPageBreak/>
        <w:t>11.6 – Caso o recurso seja julgado improcedente, caberá ao Prefeito Municipal efetuar a adjudicação à licitante vencedora.</w:t>
      </w:r>
    </w:p>
    <w:p w:rsidR="00137EE9" w:rsidRDefault="00137EE9"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w:t>
      </w:r>
      <w:r w:rsidR="009547CD">
        <w:rPr>
          <w:bCs w:val="0"/>
          <w:sz w:val="22"/>
        </w:rPr>
        <w:t>a proposta, falhar ou fraudar no serviços</w:t>
      </w:r>
      <w:r w:rsidRPr="00F03955">
        <w:rPr>
          <w:bCs w:val="0"/>
          <w:sz w:val="22"/>
        </w:rPr>
        <w:t>,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43928" w:rsidRPr="005A4336" w:rsidRDefault="00D43928" w:rsidP="00D43928">
      <w:pPr>
        <w:pStyle w:val="Corpodetexto2"/>
        <w:widowControl w:val="0"/>
        <w:rPr>
          <w:spacing w:val="-3"/>
          <w:sz w:val="22"/>
        </w:rPr>
      </w:pPr>
      <w:r w:rsidRPr="00BE677D">
        <w:rPr>
          <w:sz w:val="22"/>
        </w:rPr>
        <w:t xml:space="preserve">12.2 – </w:t>
      </w:r>
      <w:r w:rsidRPr="00BE677D">
        <w:rPr>
          <w:bCs w:val="0"/>
          <w:sz w:val="22"/>
        </w:rPr>
        <w:t>Demais Sanções disponíveis no Anexo VII</w:t>
      </w:r>
      <w:r>
        <w:rPr>
          <w:bCs w:val="0"/>
          <w:sz w:val="22"/>
        </w:rPr>
        <w:t xml:space="preserve"> </w:t>
      </w:r>
      <w:r w:rsidRPr="00BE677D">
        <w:rPr>
          <w:bCs w:val="0"/>
          <w:sz w:val="22"/>
        </w:rPr>
        <w:t xml:space="preserve">– </w:t>
      </w:r>
      <w:r>
        <w:rPr>
          <w:bCs w:val="0"/>
          <w:sz w:val="22"/>
        </w:rPr>
        <w:t>Minuta do contrato</w:t>
      </w:r>
      <w:r w:rsidRPr="00BE677D">
        <w:rPr>
          <w:bCs w:val="0"/>
          <w:sz w:val="22"/>
        </w:rPr>
        <w:t>;</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370E44" w:rsidRDefault="00370E44"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E94816" w:rsidRPr="00F03955" w:rsidRDefault="00E94816"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13.5 – O pregoeiro oficial, verificando a necessidade de maiores informações, no que pertinente à documentação e às propostas apresentadas, aplicará subsidiariamente o disposto no § 3º, do art. </w:t>
      </w:r>
      <w:r w:rsidRPr="00F03955">
        <w:rPr>
          <w:rFonts w:ascii="Arial" w:hAnsi="Arial" w:cs="Arial"/>
          <w:sz w:val="22"/>
          <w:szCs w:val="22"/>
        </w:rPr>
        <w:lastRenderedPageBreak/>
        <w:t>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vistados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FD79BE" w:rsidRPr="00F03955" w:rsidRDefault="00631447" w:rsidP="00443EAF">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no prazo e condições estabelecidas, a licitante subseqüente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443EAF">
        <w:rPr>
          <w:rFonts w:ascii="Arial" w:hAnsi="Arial" w:cs="Arial"/>
          <w:sz w:val="22"/>
          <w:szCs w:val="22"/>
        </w:rPr>
        <w:t>12</w:t>
      </w:r>
      <w:r w:rsidR="00631447">
        <w:rPr>
          <w:rFonts w:ascii="Arial" w:hAnsi="Arial" w:cs="Arial"/>
          <w:sz w:val="22"/>
          <w:szCs w:val="22"/>
        </w:rPr>
        <w:t xml:space="preserve"> </w:t>
      </w:r>
      <w:r w:rsidR="00443EAF">
        <w:rPr>
          <w:rFonts w:ascii="Arial" w:hAnsi="Arial" w:cs="Arial"/>
          <w:sz w:val="22"/>
          <w:szCs w:val="22"/>
        </w:rPr>
        <w:t>meses</w:t>
      </w:r>
      <w:r w:rsidR="00631447">
        <w:rPr>
          <w:rFonts w:ascii="Arial" w:hAnsi="Arial" w:cs="Arial"/>
          <w:sz w:val="22"/>
          <w:szCs w:val="22"/>
        </w:rPr>
        <w:t>, contados a partir da assinatura da mesma.</w:t>
      </w:r>
    </w:p>
    <w:p w:rsidR="00370E44" w:rsidRPr="00F03955" w:rsidRDefault="00370E44"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E51DFC">
        <w:rPr>
          <w:rFonts w:ascii="Arial" w:hAnsi="Arial" w:cs="Arial"/>
          <w:sz w:val="22"/>
          <w:szCs w:val="22"/>
        </w:rPr>
        <w:t>0</w:t>
      </w:r>
      <w:r w:rsidRPr="00F03955">
        <w:rPr>
          <w:rFonts w:ascii="Arial" w:hAnsi="Arial" w:cs="Arial"/>
          <w:sz w:val="22"/>
          <w:szCs w:val="22"/>
        </w:rPr>
        <w:t xml:space="preserve"> dias após a </w:t>
      </w:r>
      <w:r w:rsidR="00E51DFC">
        <w:rPr>
          <w:rFonts w:ascii="Arial" w:hAnsi="Arial" w:cs="Arial"/>
          <w:sz w:val="22"/>
          <w:szCs w:val="22"/>
        </w:rPr>
        <w:t>realização</w:t>
      </w:r>
      <w:r w:rsidRPr="00F03955">
        <w:rPr>
          <w:rFonts w:ascii="Arial" w:hAnsi="Arial" w:cs="Arial"/>
          <w:sz w:val="22"/>
          <w:szCs w:val="22"/>
        </w:rPr>
        <w:t xml:space="preserve"> total </w:t>
      </w:r>
      <w:r w:rsidR="004F2E79">
        <w:rPr>
          <w:rFonts w:ascii="Arial" w:hAnsi="Arial" w:cs="Arial"/>
          <w:sz w:val="22"/>
          <w:szCs w:val="22"/>
        </w:rPr>
        <w:t>dos serviços</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EF7840">
        <w:rPr>
          <w:rFonts w:ascii="Arial" w:hAnsi="Arial" w:cs="Arial"/>
          <w:noProof/>
          <w:spacing w:val="-3"/>
          <w:sz w:val="22"/>
          <w:szCs w:val="22"/>
        </w:rPr>
        <w:t>201</w:t>
      </w:r>
      <w:r w:rsidR="00E94816">
        <w:rPr>
          <w:rFonts w:ascii="Arial" w:hAnsi="Arial" w:cs="Arial"/>
          <w:noProof/>
          <w:spacing w:val="-3"/>
          <w:sz w:val="22"/>
          <w:szCs w:val="22"/>
        </w:rPr>
        <w:t>9</w:t>
      </w:r>
      <w:r w:rsidR="00370E44">
        <w:rPr>
          <w:rFonts w:ascii="Arial" w:hAnsi="Arial" w:cs="Arial"/>
          <w:noProof/>
          <w:spacing w:val="-3"/>
          <w:sz w:val="22"/>
          <w:szCs w:val="22"/>
        </w:rPr>
        <w:t xml:space="preserve"> e 20</w:t>
      </w:r>
      <w:r w:rsidR="00E94816">
        <w:rPr>
          <w:rFonts w:ascii="Arial" w:hAnsi="Arial" w:cs="Arial"/>
          <w:noProof/>
          <w:spacing w:val="-3"/>
          <w:sz w:val="22"/>
          <w:szCs w:val="22"/>
        </w:rPr>
        <w:t>20</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lastRenderedPageBreak/>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AC6CA0">
        <w:rPr>
          <w:rFonts w:ascii="Arial" w:hAnsi="Arial" w:cs="Arial"/>
          <w:spacing w:val="-3"/>
          <w:sz w:val="22"/>
          <w:szCs w:val="22"/>
        </w:rPr>
        <w:t xml:space="preserve">I – Fica Com responsável sobre a fiscalização da Entrega e qualidade dos </w:t>
      </w:r>
      <w:r w:rsidR="004F2E79" w:rsidRPr="00AC6CA0">
        <w:rPr>
          <w:rFonts w:ascii="Arial" w:hAnsi="Arial" w:cs="Arial"/>
          <w:spacing w:val="-3"/>
          <w:sz w:val="22"/>
          <w:szCs w:val="22"/>
        </w:rPr>
        <w:t>Serviços</w:t>
      </w:r>
      <w:r w:rsidRPr="00AC6CA0">
        <w:rPr>
          <w:rFonts w:ascii="Arial" w:hAnsi="Arial" w:cs="Arial"/>
          <w:spacing w:val="-3"/>
          <w:sz w:val="22"/>
          <w:szCs w:val="22"/>
        </w:rPr>
        <w:t xml:space="preserve"> o </w:t>
      </w:r>
      <w:r w:rsidR="00D43928" w:rsidRPr="00AC6CA0">
        <w:rPr>
          <w:rFonts w:ascii="Arial" w:hAnsi="Arial" w:cs="Arial"/>
          <w:spacing w:val="-3"/>
          <w:sz w:val="22"/>
          <w:szCs w:val="22"/>
        </w:rPr>
        <w:t>secretário</w:t>
      </w:r>
      <w:r w:rsidR="00E51DFC" w:rsidRPr="00AC6CA0">
        <w:rPr>
          <w:rFonts w:ascii="Arial" w:hAnsi="Arial" w:cs="Arial"/>
          <w:spacing w:val="-3"/>
          <w:sz w:val="22"/>
          <w:szCs w:val="22"/>
        </w:rPr>
        <w:t xml:space="preserve"> de Administração junto com a comissão especial para o </w:t>
      </w:r>
      <w:r w:rsidR="00E94816">
        <w:rPr>
          <w:rFonts w:ascii="Arial" w:hAnsi="Arial" w:cs="Arial"/>
          <w:spacing w:val="-3"/>
          <w:sz w:val="22"/>
          <w:szCs w:val="22"/>
        </w:rPr>
        <w:t>Teste Seletivo</w:t>
      </w:r>
      <w:r w:rsidR="00E51DFC" w:rsidRPr="00AC6CA0">
        <w:rPr>
          <w:rFonts w:ascii="Arial" w:hAnsi="Arial" w:cs="Arial"/>
          <w:spacing w:val="-3"/>
          <w:sz w:val="22"/>
          <w:szCs w:val="22"/>
        </w:rPr>
        <w:t>.</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E51DFC" w:rsidRDefault="00E51DFC"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E51DFC" w:rsidRDefault="00E51DFC" w:rsidP="00C70294">
      <w:pPr>
        <w:widowControl w:val="0"/>
        <w:jc w:val="both"/>
        <w:rPr>
          <w:rFonts w:ascii="Arial" w:hAnsi="Arial" w:cs="Arial"/>
          <w:b/>
          <w:spacing w:val="-3"/>
          <w:sz w:val="22"/>
          <w:szCs w:val="22"/>
        </w:rPr>
      </w:pPr>
    </w:p>
    <w:p w:rsidR="006378EA"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.1. O não cumprimento ou o cumprimento irregular das cláusulas e condições estabelecidas neste Edital e Contrato por parte do Contratado ou vencedor assegurará ao Poder Público o direito de rescindir o contrato mediante notificação prévia com prova de recebimento, sem ônus de qualquer espécie para a Administração e sem prejuízo da aplicação das penalidades previstas neste Edital. </w:t>
      </w:r>
    </w:p>
    <w:p w:rsidR="00370E44" w:rsidRDefault="00370E44"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.2. O Contrato poderá ser rescindido, ainda, sem prejuízo do disposto no art. 78 da Lei n.8.666/93: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.2.1. Unilateralmente, a crit</w:t>
      </w:r>
      <w:r w:rsidR="00137EE9">
        <w:rPr>
          <w:rFonts w:ascii="Arial" w:hAnsi="Arial" w:cs="Arial"/>
          <w:sz w:val="22"/>
          <w:szCs w:val="22"/>
        </w:rPr>
        <w:t>ério exclusivo do Municipio</w:t>
      </w:r>
      <w:r w:rsidRPr="00E51DFC">
        <w:rPr>
          <w:rFonts w:ascii="Arial" w:hAnsi="Arial" w:cs="Arial"/>
          <w:sz w:val="22"/>
          <w:szCs w:val="22"/>
        </w:rPr>
        <w:t xml:space="preserve">, mediante formalização, assegurado o contraditório e a ampla defesa, nos seguintes casos: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a) </w:t>
      </w:r>
      <w:r w:rsidR="00137EE9">
        <w:rPr>
          <w:rFonts w:ascii="Arial" w:hAnsi="Arial" w:cs="Arial"/>
          <w:sz w:val="22"/>
          <w:szCs w:val="22"/>
        </w:rPr>
        <w:t>atraso injustificado, a juízo do Municipio</w:t>
      </w:r>
      <w:r w:rsidRPr="00E51DFC">
        <w:rPr>
          <w:rFonts w:ascii="Arial" w:hAnsi="Arial" w:cs="Arial"/>
          <w:sz w:val="22"/>
          <w:szCs w:val="22"/>
        </w:rPr>
        <w:t xml:space="preserve">, na entrega dos serviços licitado;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b) entrega dos serviços fora das especificações constantes no Objeto deste edital;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c) subcontratação total ou parcial do objeto deste Edital, associação do licitante vencedor com outrem, cessão ou transferência, total ou parcial, bem como fusão, cisão ou incorporação, não admitidas no edital e no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d) desatendimento das determinações regulares da autoridade designada para acompanhar e fiscalizar o cumprimento do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e) cometimento reiterado de faltas na execução do objeto deste Edital, anotadas na forma do §1º, do art. 67, da Lei nº 8.666/93 atualizada; </w:t>
      </w:r>
    </w:p>
    <w:p w:rsidR="00D43928" w:rsidRDefault="00D43928"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f) decretação de falência ou a instauração de insolvência civil;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g) dissolução da empresa;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h) alteração social ou a modificação da finalidade ou da estr</w:t>
      </w:r>
      <w:r w:rsidR="00137EE9">
        <w:rPr>
          <w:rFonts w:ascii="Arial" w:hAnsi="Arial" w:cs="Arial"/>
          <w:sz w:val="22"/>
          <w:szCs w:val="22"/>
        </w:rPr>
        <w:t>utura da empresa que, a juízo do Municipio</w:t>
      </w:r>
      <w:r w:rsidRPr="00E51DFC">
        <w:rPr>
          <w:rFonts w:ascii="Arial" w:hAnsi="Arial" w:cs="Arial"/>
          <w:sz w:val="22"/>
          <w:szCs w:val="22"/>
        </w:rPr>
        <w:t xml:space="preserve">, prejudique a execução deste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lastRenderedPageBreak/>
        <w:t xml:space="preserve">j) razões de interesse público, de alta relevância e amplo conhecimento, justificadas e determinadas pela autoridade competente da esfera administrativa a que está subordinado o licitante vencedor e exaradas no processo administrativo a que se refere o contrato; </w:t>
      </w:r>
    </w:p>
    <w:p w:rsidR="00E94816" w:rsidRPr="00E51DFC" w:rsidRDefault="00E94816"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l) ocorrência de caso fortuito ou força maior, regularmente comprovados, impeditivos da execução do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b/>
          <w:sz w:val="22"/>
          <w:szCs w:val="22"/>
          <w:u w:val="single"/>
        </w:rPr>
      </w:pPr>
      <w:r w:rsidRPr="00E51DFC">
        <w:rPr>
          <w:rFonts w:ascii="Arial" w:hAnsi="Arial" w:cs="Arial"/>
          <w:b/>
          <w:sz w:val="22"/>
          <w:szCs w:val="22"/>
          <w:u w:val="single"/>
        </w:rPr>
        <w:t>K) por quebra de sigilo em relação as provas ou gabaritos, sem prejuízo de responsabilidade criminal e civil resta estabelecida  a multa contratual de  R$ 100.000,00 (cem mil reais) e cujo crédito será  exportado  contabilmente ao município de Flor do Sertão para inscrição em dívida ativa e cobrança na forma da lei.</w:t>
      </w:r>
    </w:p>
    <w:p w:rsidR="000B329B" w:rsidRPr="00E51DFC" w:rsidRDefault="000B329B" w:rsidP="00E51DFC">
      <w:pPr>
        <w:jc w:val="both"/>
        <w:rPr>
          <w:rFonts w:ascii="Arial" w:hAnsi="Arial" w:cs="Arial"/>
          <w:b/>
          <w:sz w:val="22"/>
          <w:szCs w:val="22"/>
          <w:u w:val="single"/>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.2.2. Amigavelmente, por acordo entre as partes, reduzido a termo no processo da licitação, desde que haja conveniência</w:t>
      </w:r>
      <w:r>
        <w:rPr>
          <w:rFonts w:ascii="Arial" w:hAnsi="Arial" w:cs="Arial"/>
          <w:sz w:val="22"/>
          <w:szCs w:val="22"/>
        </w:rPr>
        <w:t xml:space="preserve"> para administração</w:t>
      </w:r>
      <w:r w:rsidRPr="00E51DFC">
        <w:rPr>
          <w:rFonts w:ascii="Arial" w:hAnsi="Arial" w:cs="Arial"/>
          <w:sz w:val="22"/>
          <w:szCs w:val="22"/>
        </w:rPr>
        <w:t>;</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.2.3. Judicialmente, nos termos da legislação vigente do art. 79 e seguintes da lei das licitações. </w:t>
      </w:r>
    </w:p>
    <w:p w:rsidR="00E51DFC" w:rsidRPr="00E51DFC" w:rsidRDefault="00E51DFC" w:rsidP="00E51DFC">
      <w:pPr>
        <w:jc w:val="both"/>
        <w:rPr>
          <w:rFonts w:ascii="Arial" w:hAnsi="Arial" w:cs="Arial"/>
          <w:sz w:val="22"/>
          <w:szCs w:val="22"/>
        </w:rPr>
      </w:pPr>
    </w:p>
    <w:p w:rsidR="00E51DFC" w:rsidRP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.3. A rescisão administrativa ou amigável deverá ser precedida de autorização escrita e fundamentada pela autoridade competente. </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273F5" w:rsidRPr="00F03955" w:rsidRDefault="000273F5"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w:t>
      </w:r>
      <w:r w:rsidR="00630DE4" w:rsidRPr="00F03955">
        <w:rPr>
          <w:rFonts w:ascii="Arial" w:hAnsi="Arial" w:cs="Arial"/>
          <w:sz w:val="22"/>
          <w:szCs w:val="22"/>
        </w:rPr>
        <w:lastRenderedPageBreak/>
        <w:t xml:space="preserve">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E51DFC" w:rsidRDefault="00E51DF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370E44" w:rsidRDefault="00370E44"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subseqüente,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conseqüência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icitação dirimirá as dúvidas concernentes às especificações técnicas e demais esclarecimentos acerca do objeto desta licitação, desde que argüidas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0B329B" w:rsidRPr="00F03955" w:rsidRDefault="000B329B" w:rsidP="005C0A3B">
      <w:pPr>
        <w:widowControl w:val="0"/>
        <w:jc w:val="both"/>
        <w:rPr>
          <w:rFonts w:ascii="Arial" w:hAnsi="Arial" w:cs="Arial"/>
          <w:snapToGrid w:val="0"/>
          <w:sz w:val="22"/>
          <w:szCs w:val="22"/>
        </w:rPr>
      </w:pPr>
      <w:r>
        <w:rPr>
          <w:rFonts w:ascii="Arial" w:hAnsi="Arial" w:cs="Arial"/>
          <w:snapToGrid w:val="0"/>
          <w:sz w:val="22"/>
          <w:szCs w:val="22"/>
        </w:rPr>
        <w:t>Anexo I – Termo de Referencia</w:t>
      </w:r>
    </w:p>
    <w:p w:rsidR="00457784" w:rsidRDefault="00B26DE7" w:rsidP="00B26DE7">
      <w:pPr>
        <w:jc w:val="both"/>
        <w:rPr>
          <w:rFonts w:ascii="Arial" w:hAnsi="Arial" w:cs="Arial"/>
          <w:sz w:val="22"/>
          <w:szCs w:val="22"/>
        </w:rPr>
      </w:pPr>
      <w:r w:rsidRPr="000C35CD">
        <w:rPr>
          <w:rFonts w:ascii="Arial" w:hAnsi="Arial" w:cs="Arial"/>
          <w:sz w:val="22"/>
          <w:szCs w:val="22"/>
        </w:rPr>
        <w:t xml:space="preserve">Anexo </w:t>
      </w:r>
      <w:r w:rsidR="000B329B">
        <w:rPr>
          <w:rFonts w:ascii="Arial" w:hAnsi="Arial" w:cs="Arial"/>
          <w:sz w:val="22"/>
          <w:szCs w:val="22"/>
        </w:rPr>
        <w:t>I</w:t>
      </w:r>
      <w:r w:rsidRPr="000C35CD">
        <w:rPr>
          <w:rFonts w:ascii="Arial" w:hAnsi="Arial" w:cs="Arial"/>
          <w:sz w:val="22"/>
          <w:szCs w:val="22"/>
        </w:rPr>
        <w:t>I –</w:t>
      </w:r>
      <w:r w:rsidR="00BE457E">
        <w:rPr>
          <w:rFonts w:ascii="Arial" w:hAnsi="Arial" w:cs="Arial"/>
          <w:sz w:val="22"/>
          <w:szCs w:val="22"/>
        </w:rPr>
        <w:t xml:space="preserve"> Modelo de Proposta de Preço;</w:t>
      </w:r>
    </w:p>
    <w:p w:rsidR="00BE457E" w:rsidRDefault="00BE457E" w:rsidP="00B26DE7">
      <w:pPr>
        <w:jc w:val="both"/>
        <w:rPr>
          <w:rFonts w:ascii="Arial" w:hAnsi="Arial" w:cs="Arial"/>
          <w:sz w:val="22"/>
          <w:szCs w:val="22"/>
        </w:rPr>
      </w:pPr>
      <w:r>
        <w:rPr>
          <w:rFonts w:ascii="Arial" w:hAnsi="Arial" w:cs="Arial"/>
          <w:sz w:val="22"/>
          <w:szCs w:val="22"/>
        </w:rPr>
        <w:t>Anexo I</w:t>
      </w:r>
      <w:r w:rsidR="000B329B">
        <w:rPr>
          <w:rFonts w:ascii="Arial" w:hAnsi="Arial" w:cs="Arial"/>
          <w:sz w:val="22"/>
          <w:szCs w:val="22"/>
        </w:rPr>
        <w:t>II</w:t>
      </w:r>
      <w:r>
        <w:rPr>
          <w:rFonts w:ascii="Arial" w:hAnsi="Arial" w:cs="Arial"/>
          <w:sz w:val="22"/>
          <w:szCs w:val="22"/>
        </w:rPr>
        <w:t xml:space="preserve"> - </w:t>
      </w:r>
      <w:r w:rsidRPr="000C35CD">
        <w:rPr>
          <w:rFonts w:ascii="Arial" w:hAnsi="Arial" w:cs="Arial"/>
          <w:sz w:val="22"/>
          <w:szCs w:val="22"/>
        </w:rPr>
        <w:t>Modelo de Declaração para habilitação;</w:t>
      </w:r>
    </w:p>
    <w:p w:rsidR="00B26DE7" w:rsidRDefault="000B329B" w:rsidP="00B26DE7">
      <w:pPr>
        <w:rPr>
          <w:rFonts w:ascii="Arial" w:eastAsia="Batang" w:hAnsi="Arial" w:cs="Arial"/>
          <w:sz w:val="22"/>
          <w:szCs w:val="22"/>
        </w:rPr>
      </w:pPr>
      <w:r>
        <w:rPr>
          <w:rFonts w:ascii="Arial" w:eastAsia="Batang" w:hAnsi="Arial" w:cs="Arial"/>
          <w:sz w:val="22"/>
          <w:szCs w:val="22"/>
        </w:rPr>
        <w:t>Anexo IV</w:t>
      </w:r>
      <w:r w:rsidR="00B26DE7"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0B329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0B329B">
        <w:rPr>
          <w:rFonts w:ascii="Arial" w:hAnsi="Arial" w:cs="Arial"/>
          <w:sz w:val="22"/>
          <w:szCs w:val="22"/>
        </w:rPr>
        <w:t>I</w:t>
      </w:r>
      <w:r>
        <w:rPr>
          <w:rFonts w:ascii="Arial" w:hAnsi="Arial" w:cs="Arial"/>
          <w:sz w:val="22"/>
          <w:szCs w:val="22"/>
        </w:rPr>
        <w:t xml:space="preserve"> – Minuta da Ata de Registro de Preços.</w:t>
      </w:r>
    </w:p>
    <w:p w:rsidR="00E51DFC" w:rsidRDefault="00E51DFC"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Flor do Sertão – SC</w:t>
      </w:r>
      <w:r w:rsidRPr="00AC6CA0">
        <w:rPr>
          <w:rFonts w:ascii="Arial" w:hAnsi="Arial" w:cs="Arial"/>
          <w:snapToGrid w:val="0"/>
          <w:sz w:val="22"/>
          <w:szCs w:val="22"/>
        </w:rPr>
        <w:t xml:space="preserve">, aos </w:t>
      </w:r>
      <w:r w:rsidR="00290127">
        <w:rPr>
          <w:rFonts w:ascii="Arial" w:hAnsi="Arial" w:cs="Arial"/>
          <w:snapToGrid w:val="0"/>
          <w:sz w:val="22"/>
          <w:szCs w:val="22"/>
        </w:rPr>
        <w:t>18</w:t>
      </w:r>
      <w:r w:rsidR="000273F5" w:rsidRPr="00AC6CA0">
        <w:rPr>
          <w:rFonts w:ascii="Arial" w:hAnsi="Arial" w:cs="Arial"/>
          <w:snapToGrid w:val="0"/>
          <w:sz w:val="22"/>
          <w:szCs w:val="22"/>
        </w:rPr>
        <w:t xml:space="preserve"> </w:t>
      </w:r>
      <w:r w:rsidRPr="00AC6CA0">
        <w:rPr>
          <w:rFonts w:ascii="Arial" w:hAnsi="Arial" w:cs="Arial"/>
          <w:snapToGrid w:val="0"/>
          <w:sz w:val="22"/>
          <w:szCs w:val="22"/>
        </w:rPr>
        <w:t>dias do mês de</w:t>
      </w:r>
      <w:r w:rsidR="007208B8" w:rsidRPr="00AC6CA0">
        <w:rPr>
          <w:rFonts w:ascii="Arial" w:hAnsi="Arial" w:cs="Arial"/>
          <w:snapToGrid w:val="0"/>
          <w:sz w:val="22"/>
          <w:szCs w:val="22"/>
        </w:rPr>
        <w:t xml:space="preserve"> </w:t>
      </w:r>
      <w:r w:rsidR="00290127">
        <w:rPr>
          <w:rFonts w:ascii="Arial" w:hAnsi="Arial" w:cs="Arial"/>
          <w:snapToGrid w:val="0"/>
          <w:sz w:val="22"/>
          <w:szCs w:val="22"/>
        </w:rPr>
        <w:t>setembro</w:t>
      </w:r>
      <w:r w:rsidR="00370E44">
        <w:rPr>
          <w:rFonts w:ascii="Arial" w:hAnsi="Arial" w:cs="Arial"/>
          <w:snapToGrid w:val="0"/>
          <w:sz w:val="22"/>
          <w:szCs w:val="22"/>
        </w:rPr>
        <w:t xml:space="preserve"> </w:t>
      </w:r>
      <w:r w:rsidR="005001AE" w:rsidRPr="00AC6CA0">
        <w:rPr>
          <w:rFonts w:ascii="Arial" w:hAnsi="Arial" w:cs="Arial"/>
          <w:snapToGrid w:val="0"/>
          <w:sz w:val="22"/>
          <w:szCs w:val="22"/>
        </w:rPr>
        <w:t xml:space="preserve">de </w:t>
      </w:r>
      <w:r w:rsidR="00EF7840">
        <w:rPr>
          <w:rFonts w:ascii="Arial" w:hAnsi="Arial" w:cs="Arial"/>
          <w:snapToGrid w:val="0"/>
          <w:sz w:val="22"/>
          <w:szCs w:val="22"/>
        </w:rPr>
        <w:t>2018</w:t>
      </w:r>
      <w:r w:rsidRPr="00AC6CA0">
        <w:rPr>
          <w:rFonts w:ascii="Arial" w:hAnsi="Arial" w:cs="Arial"/>
          <w:snapToGrid w:val="0"/>
          <w:sz w:val="22"/>
          <w:szCs w:val="22"/>
        </w:rPr>
        <w:t>.</w:t>
      </w:r>
    </w:p>
    <w:p w:rsidR="00941EE1" w:rsidRDefault="00941EE1"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D6451F" w:rsidRPr="00D6451F" w:rsidRDefault="00D6451F" w:rsidP="00D43928">
      <w:pPr>
        <w:jc w:val="center"/>
        <w:rPr>
          <w:rFonts w:ascii="Arial" w:hAnsi="Arial" w:cs="Arial"/>
          <w:b/>
          <w:sz w:val="22"/>
          <w:szCs w:val="22"/>
        </w:rPr>
      </w:pPr>
      <w:r w:rsidRPr="00D6451F">
        <w:rPr>
          <w:rFonts w:ascii="Arial" w:hAnsi="Arial" w:cs="Arial"/>
          <w:b/>
          <w:sz w:val="22"/>
          <w:szCs w:val="22"/>
        </w:rPr>
        <w:lastRenderedPageBreak/>
        <w:t>ANEXO I - TERMO DE REFERÊNCIA</w:t>
      </w:r>
    </w:p>
    <w:p w:rsidR="00D6451F" w:rsidRPr="00D6451F" w:rsidRDefault="00D6451F" w:rsidP="00D6451F">
      <w:pPr>
        <w:jc w:val="both"/>
        <w:rPr>
          <w:rFonts w:ascii="Arial" w:hAnsi="Arial" w:cs="Arial"/>
          <w:b/>
          <w:sz w:val="22"/>
          <w:szCs w:val="22"/>
        </w:rPr>
      </w:pPr>
    </w:p>
    <w:p w:rsidR="00D6451F" w:rsidRPr="00D6451F" w:rsidRDefault="00D6451F" w:rsidP="00D6451F">
      <w:pPr>
        <w:pStyle w:val="PargrafodaLista"/>
        <w:numPr>
          <w:ilvl w:val="0"/>
          <w:numId w:val="23"/>
        </w:numPr>
        <w:overflowPunct/>
        <w:autoSpaceDE/>
        <w:autoSpaceDN/>
        <w:adjustRightInd/>
        <w:spacing w:after="200" w:line="276" w:lineRule="auto"/>
        <w:contextualSpacing/>
        <w:jc w:val="both"/>
        <w:textAlignment w:val="auto"/>
        <w:rPr>
          <w:rFonts w:ascii="Arial" w:hAnsi="Arial" w:cs="Arial"/>
          <w:b/>
          <w:sz w:val="22"/>
          <w:szCs w:val="22"/>
        </w:rPr>
      </w:pPr>
      <w:r w:rsidRPr="00D6451F">
        <w:rPr>
          <w:rFonts w:ascii="Arial" w:hAnsi="Arial" w:cs="Arial"/>
          <w:b/>
          <w:sz w:val="22"/>
          <w:szCs w:val="22"/>
        </w:rPr>
        <w:t xml:space="preserve">OBJETO </w:t>
      </w:r>
    </w:p>
    <w:p w:rsidR="00D6451F" w:rsidRPr="00D6451F" w:rsidRDefault="00D6451F" w:rsidP="00D6451F">
      <w:pPr>
        <w:jc w:val="both"/>
        <w:rPr>
          <w:rFonts w:ascii="Arial" w:hAnsi="Arial" w:cs="Arial"/>
          <w:bCs/>
          <w:sz w:val="22"/>
          <w:szCs w:val="22"/>
        </w:rPr>
      </w:pPr>
      <w:r w:rsidRPr="00D6451F">
        <w:rPr>
          <w:rFonts w:ascii="Arial" w:hAnsi="Arial" w:cs="Arial"/>
          <w:sz w:val="22"/>
          <w:szCs w:val="22"/>
        </w:rPr>
        <w:t>A presente licit</w:t>
      </w:r>
      <w:r>
        <w:rPr>
          <w:rFonts w:ascii="Arial" w:hAnsi="Arial" w:cs="Arial"/>
          <w:sz w:val="22"/>
          <w:szCs w:val="22"/>
        </w:rPr>
        <w:t xml:space="preserve">ação, processada na modalidade </w:t>
      </w:r>
      <w:r w:rsidRPr="00D6451F">
        <w:rPr>
          <w:rFonts w:ascii="Arial" w:hAnsi="Arial" w:cs="Arial"/>
          <w:sz w:val="22"/>
          <w:szCs w:val="22"/>
        </w:rPr>
        <w:t>Pregão Presencial, tem por objeto a seleção de propostas e c</w:t>
      </w:r>
      <w:r>
        <w:rPr>
          <w:rFonts w:ascii="Arial" w:hAnsi="Arial" w:cs="Arial"/>
          <w:bCs/>
          <w:sz w:val="22"/>
          <w:szCs w:val="22"/>
        </w:rPr>
        <w:t xml:space="preserve">ontratação de empresa visando </w:t>
      </w:r>
      <w:r w:rsidRPr="00D6451F">
        <w:rPr>
          <w:rFonts w:ascii="Arial" w:hAnsi="Arial" w:cs="Arial"/>
          <w:bCs/>
          <w:sz w:val="22"/>
          <w:szCs w:val="22"/>
        </w:rPr>
        <w:t xml:space="preserve">o REGISTRO DE PREÇOS para a execução de </w:t>
      </w:r>
      <w:r w:rsidR="00290127">
        <w:rPr>
          <w:rFonts w:ascii="Arial" w:hAnsi="Arial" w:cs="Arial"/>
          <w:bCs/>
          <w:sz w:val="22"/>
          <w:szCs w:val="22"/>
        </w:rPr>
        <w:t>Teste Seletivo</w:t>
      </w:r>
      <w:r w:rsidR="00716E0C">
        <w:rPr>
          <w:rFonts w:ascii="Arial" w:hAnsi="Arial" w:cs="Arial"/>
          <w:bCs/>
          <w:sz w:val="22"/>
          <w:szCs w:val="22"/>
        </w:rPr>
        <w:t xml:space="preserve"> </w:t>
      </w:r>
      <w:r w:rsidRPr="00D6451F">
        <w:rPr>
          <w:rFonts w:ascii="Arial" w:hAnsi="Arial" w:cs="Arial"/>
          <w:bCs/>
          <w:sz w:val="22"/>
          <w:szCs w:val="22"/>
        </w:rPr>
        <w:t xml:space="preserve">para preenchimento de vagas, do quadro de pessoal da Prefeitura Municipal de </w:t>
      </w:r>
      <w:r>
        <w:rPr>
          <w:rFonts w:ascii="Arial" w:hAnsi="Arial" w:cs="Arial"/>
          <w:bCs/>
          <w:sz w:val="22"/>
          <w:szCs w:val="22"/>
        </w:rPr>
        <w:t>Flor do Sertão</w:t>
      </w:r>
      <w:r w:rsidRPr="00D6451F">
        <w:rPr>
          <w:rFonts w:ascii="Arial" w:hAnsi="Arial" w:cs="Arial"/>
          <w:bCs/>
          <w:sz w:val="22"/>
          <w:szCs w:val="22"/>
        </w:rPr>
        <w:t xml:space="preserve">, conforme </w:t>
      </w:r>
      <w:r w:rsidR="006378EA">
        <w:rPr>
          <w:rFonts w:ascii="Arial" w:hAnsi="Arial" w:cs="Arial"/>
          <w:bCs/>
          <w:sz w:val="22"/>
          <w:szCs w:val="22"/>
        </w:rPr>
        <w:t xml:space="preserve">relação de cargos e exigências </w:t>
      </w:r>
      <w:r w:rsidRPr="00D6451F">
        <w:rPr>
          <w:rFonts w:ascii="Arial" w:hAnsi="Arial" w:cs="Arial"/>
          <w:bCs/>
          <w:sz w:val="22"/>
          <w:szCs w:val="22"/>
        </w:rPr>
        <w:t>constantes no Termo de Referência.</w:t>
      </w:r>
    </w:p>
    <w:p w:rsidR="00D6451F" w:rsidRPr="00D6451F" w:rsidRDefault="00D6451F" w:rsidP="00D6451F">
      <w:pPr>
        <w:ind w:left="360"/>
        <w:jc w:val="both"/>
        <w:rPr>
          <w:rFonts w:ascii="Arial" w:hAnsi="Arial" w:cs="Arial"/>
          <w:bCs/>
          <w:sz w:val="22"/>
          <w:szCs w:val="22"/>
        </w:rPr>
      </w:pPr>
    </w:p>
    <w:p w:rsidR="00D6451F" w:rsidRPr="00D6451F" w:rsidRDefault="00D6451F" w:rsidP="00D6451F">
      <w:pPr>
        <w:pStyle w:val="PargrafodaLista"/>
        <w:numPr>
          <w:ilvl w:val="0"/>
          <w:numId w:val="23"/>
        </w:numPr>
        <w:overflowPunct/>
        <w:autoSpaceDE/>
        <w:autoSpaceDN/>
        <w:adjustRightInd/>
        <w:spacing w:after="200" w:line="276" w:lineRule="auto"/>
        <w:contextualSpacing/>
        <w:jc w:val="both"/>
        <w:textAlignment w:val="auto"/>
        <w:rPr>
          <w:rFonts w:ascii="Arial" w:hAnsi="Arial" w:cs="Arial"/>
          <w:b/>
          <w:sz w:val="22"/>
          <w:szCs w:val="22"/>
        </w:rPr>
      </w:pPr>
      <w:r w:rsidRPr="00D6451F">
        <w:rPr>
          <w:rFonts w:ascii="Arial" w:hAnsi="Arial" w:cs="Arial"/>
          <w:b/>
          <w:sz w:val="22"/>
          <w:szCs w:val="22"/>
        </w:rPr>
        <w:t>JUSTIFICATIVA</w:t>
      </w:r>
    </w:p>
    <w:p w:rsidR="00D6451F" w:rsidRDefault="00D6451F" w:rsidP="00D6451F">
      <w:pPr>
        <w:ind w:left="45"/>
        <w:jc w:val="both"/>
        <w:rPr>
          <w:rFonts w:ascii="Arial" w:hAnsi="Arial" w:cs="Arial"/>
          <w:sz w:val="22"/>
          <w:szCs w:val="22"/>
        </w:rPr>
      </w:pPr>
      <w:r w:rsidRPr="00D6451F">
        <w:rPr>
          <w:rFonts w:ascii="Arial" w:hAnsi="Arial" w:cs="Arial"/>
          <w:sz w:val="22"/>
          <w:szCs w:val="22"/>
        </w:rPr>
        <w:t xml:space="preserve">As contratações dos servidores se dão em razão da necessidade e de excepcional interesse público caracterizando a execução de serviços essenciais e de interesse público, cuja paralisação ocasionaria a descontinuidade de serviços e </w:t>
      </w:r>
      <w:r w:rsidR="00716E0C" w:rsidRPr="00D6451F">
        <w:rPr>
          <w:rFonts w:ascii="Arial" w:hAnsi="Arial" w:cs="Arial"/>
          <w:sz w:val="22"/>
          <w:szCs w:val="22"/>
        </w:rPr>
        <w:t>consequentemente</w:t>
      </w:r>
      <w:r w:rsidRPr="00D6451F">
        <w:rPr>
          <w:rFonts w:ascii="Arial" w:hAnsi="Arial" w:cs="Arial"/>
          <w:sz w:val="22"/>
          <w:szCs w:val="22"/>
        </w:rPr>
        <w:t xml:space="preserve"> prejuízos à população. </w:t>
      </w:r>
    </w:p>
    <w:p w:rsidR="00D6451F" w:rsidRPr="00D6451F" w:rsidRDefault="00D6451F" w:rsidP="00D6451F">
      <w:pPr>
        <w:ind w:left="45"/>
        <w:jc w:val="both"/>
        <w:rPr>
          <w:rFonts w:ascii="Arial" w:hAnsi="Arial" w:cs="Arial"/>
          <w:sz w:val="22"/>
          <w:szCs w:val="22"/>
        </w:rPr>
      </w:pPr>
    </w:p>
    <w:p w:rsidR="00D6451F" w:rsidRDefault="00D6451F" w:rsidP="00D6451F">
      <w:pPr>
        <w:jc w:val="both"/>
        <w:rPr>
          <w:rFonts w:ascii="Arial" w:hAnsi="Arial" w:cs="Arial"/>
          <w:b/>
          <w:sz w:val="22"/>
          <w:szCs w:val="22"/>
        </w:rPr>
      </w:pPr>
      <w:r w:rsidRPr="00D6451F">
        <w:rPr>
          <w:rFonts w:ascii="Arial" w:hAnsi="Arial" w:cs="Arial"/>
          <w:b/>
          <w:sz w:val="22"/>
          <w:szCs w:val="22"/>
        </w:rPr>
        <w:t xml:space="preserve">3. ESPECIFICAÇÃO DOS CARGOS </w:t>
      </w:r>
      <w:r w:rsidR="0028237B" w:rsidRPr="00D6451F">
        <w:rPr>
          <w:rFonts w:ascii="Arial" w:hAnsi="Arial" w:cs="Arial"/>
          <w:b/>
          <w:sz w:val="22"/>
          <w:szCs w:val="22"/>
        </w:rPr>
        <w:t>DISTRIBUÍDOS</w:t>
      </w:r>
      <w:r w:rsidRPr="00D6451F">
        <w:rPr>
          <w:rFonts w:ascii="Arial" w:hAnsi="Arial" w:cs="Arial"/>
          <w:b/>
          <w:sz w:val="22"/>
          <w:szCs w:val="22"/>
        </w:rPr>
        <w:t xml:space="preserve"> POR NÍVEL DE ESCOLARIDADE </w:t>
      </w:r>
    </w:p>
    <w:p w:rsidR="00D6451F" w:rsidRPr="00D6451F" w:rsidRDefault="00D6451F" w:rsidP="00D6451F">
      <w:pPr>
        <w:jc w:val="both"/>
        <w:rPr>
          <w:rFonts w:ascii="Arial" w:hAnsi="Arial" w:cs="Arial"/>
          <w:b/>
          <w:sz w:val="22"/>
          <w:szCs w:val="22"/>
        </w:rPr>
      </w:pPr>
    </w:p>
    <w:p w:rsidR="00D6451F" w:rsidRDefault="00D6451F" w:rsidP="00D6451F">
      <w:pPr>
        <w:jc w:val="both"/>
        <w:rPr>
          <w:rFonts w:ascii="Arial" w:hAnsi="Arial" w:cs="Arial"/>
          <w:sz w:val="22"/>
          <w:szCs w:val="22"/>
        </w:rPr>
      </w:pPr>
      <w:r w:rsidRPr="00D6451F">
        <w:rPr>
          <w:rFonts w:ascii="Arial" w:hAnsi="Arial" w:cs="Arial"/>
          <w:sz w:val="22"/>
          <w:szCs w:val="22"/>
        </w:rPr>
        <w:t>A prestação dos serviços será para realização de Processo Seletivo</w:t>
      </w:r>
      <w:r>
        <w:rPr>
          <w:rFonts w:ascii="Arial" w:hAnsi="Arial" w:cs="Arial"/>
          <w:sz w:val="22"/>
          <w:szCs w:val="22"/>
        </w:rPr>
        <w:t xml:space="preserve"> </w:t>
      </w:r>
      <w:r w:rsidRPr="00D6451F">
        <w:rPr>
          <w:rFonts w:ascii="Arial" w:hAnsi="Arial" w:cs="Arial"/>
          <w:sz w:val="22"/>
          <w:szCs w:val="22"/>
        </w:rPr>
        <w:t>envolvendo os cargos</w:t>
      </w:r>
      <w:r w:rsidR="00954A44">
        <w:rPr>
          <w:rFonts w:ascii="Arial" w:hAnsi="Arial" w:cs="Arial"/>
          <w:sz w:val="22"/>
          <w:szCs w:val="22"/>
        </w:rPr>
        <w:t>,</w:t>
      </w:r>
      <w:r w:rsidRPr="00D6451F">
        <w:rPr>
          <w:rFonts w:ascii="Arial" w:hAnsi="Arial" w:cs="Arial"/>
          <w:sz w:val="22"/>
          <w:szCs w:val="22"/>
        </w:rPr>
        <w:t xml:space="preserve"> </w:t>
      </w:r>
      <w:r w:rsidR="00716E0C">
        <w:rPr>
          <w:rFonts w:ascii="Arial" w:hAnsi="Arial" w:cs="Arial"/>
          <w:sz w:val="22"/>
          <w:szCs w:val="22"/>
        </w:rPr>
        <w:t>provas escritas,</w:t>
      </w:r>
      <w:r w:rsidR="00954A44">
        <w:rPr>
          <w:rFonts w:ascii="Arial" w:hAnsi="Arial" w:cs="Arial"/>
          <w:sz w:val="22"/>
          <w:szCs w:val="22"/>
        </w:rPr>
        <w:t xml:space="preserve"> títulos</w:t>
      </w:r>
      <w:r w:rsidR="00716E0C">
        <w:rPr>
          <w:rFonts w:ascii="Arial" w:hAnsi="Arial" w:cs="Arial"/>
          <w:sz w:val="22"/>
          <w:szCs w:val="22"/>
        </w:rPr>
        <w:t xml:space="preserve"> e Prova Pratica</w:t>
      </w:r>
      <w:r w:rsidRPr="00D6451F">
        <w:rPr>
          <w:rFonts w:ascii="Arial" w:hAnsi="Arial" w:cs="Arial"/>
          <w:sz w:val="22"/>
          <w:szCs w:val="22"/>
        </w:rPr>
        <w:t xml:space="preserve"> constantes na tabela abaixo:</w:t>
      </w:r>
    </w:p>
    <w:p w:rsidR="000E5CD8" w:rsidRPr="00D6451F" w:rsidRDefault="000E5CD8" w:rsidP="00D6451F">
      <w:pPr>
        <w:jc w:val="both"/>
        <w:rPr>
          <w:rFonts w:ascii="Arial" w:hAnsi="Arial" w:cs="Arial"/>
          <w:sz w:val="22"/>
          <w:szCs w:val="22"/>
        </w:rPr>
      </w:pPr>
    </w:p>
    <w:p w:rsidR="000E5CD8" w:rsidRPr="003D64BF" w:rsidRDefault="000E5CD8" w:rsidP="000E5CD8">
      <w:pPr>
        <w:ind w:left="142"/>
        <w:rPr>
          <w:rFonts w:ascii="Arial" w:hAnsi="Arial" w:cs="Arial"/>
          <w:b/>
          <w:sz w:val="22"/>
          <w:szCs w:val="22"/>
        </w:rPr>
      </w:pPr>
      <w:r w:rsidRPr="003D64BF">
        <w:rPr>
          <w:rFonts w:ascii="Arial" w:hAnsi="Arial" w:cs="Arial"/>
          <w:b/>
          <w:sz w:val="22"/>
          <w:szCs w:val="22"/>
        </w:rPr>
        <w:t>ENSINO SUPERIOR</w:t>
      </w:r>
      <w:r>
        <w:rPr>
          <w:rFonts w:ascii="Arial" w:hAnsi="Arial" w:cs="Arial"/>
          <w:b/>
          <w:sz w:val="22"/>
          <w:szCs w:val="22"/>
        </w:rPr>
        <w:t xml:space="preserve"> (Prova Escrita 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0E5CD8" w:rsidRPr="00D6451F" w:rsidTr="003C5587">
        <w:trPr>
          <w:jc w:val="center"/>
        </w:trPr>
        <w:tc>
          <w:tcPr>
            <w:tcW w:w="9599" w:type="dxa"/>
          </w:tcPr>
          <w:p w:rsidR="000E5CD8" w:rsidRPr="00D6451F" w:rsidRDefault="000E5CD8" w:rsidP="000E5CD8">
            <w:pPr>
              <w:ind w:left="142"/>
              <w:rPr>
                <w:rFonts w:ascii="Arial" w:eastAsia="Calibri" w:hAnsi="Arial" w:cs="Arial"/>
                <w:b/>
                <w:sz w:val="22"/>
                <w:szCs w:val="22"/>
              </w:rPr>
            </w:pPr>
            <w:r w:rsidRPr="00D6451F">
              <w:rPr>
                <w:rFonts w:ascii="Arial" w:eastAsia="Calibri" w:hAnsi="Arial" w:cs="Arial"/>
                <w:b/>
                <w:sz w:val="22"/>
                <w:szCs w:val="22"/>
              </w:rPr>
              <w:t>CARGO</w:t>
            </w:r>
          </w:p>
        </w:tc>
      </w:tr>
      <w:tr w:rsidR="000E5CD8" w:rsidRPr="00D6451F" w:rsidTr="003C5587">
        <w:trPr>
          <w:jc w:val="center"/>
        </w:trPr>
        <w:tc>
          <w:tcPr>
            <w:tcW w:w="9599" w:type="dxa"/>
          </w:tcPr>
          <w:p w:rsidR="000E5CD8" w:rsidRPr="00D6451F" w:rsidRDefault="000E5CD8" w:rsidP="000E5CD8">
            <w:pPr>
              <w:ind w:left="142"/>
              <w:rPr>
                <w:rFonts w:ascii="Arial" w:eastAsia="Calibri" w:hAnsi="Arial" w:cs="Arial"/>
                <w:sz w:val="22"/>
                <w:szCs w:val="22"/>
              </w:rPr>
            </w:pPr>
            <w:r>
              <w:rPr>
                <w:rFonts w:ascii="Arial" w:eastAsia="Calibri" w:hAnsi="Arial" w:cs="Arial"/>
                <w:sz w:val="22"/>
                <w:szCs w:val="22"/>
              </w:rPr>
              <w:t>Professor de Ensino Fundamental Series iniciais ( Habilitado em Pedagogia)</w:t>
            </w:r>
          </w:p>
        </w:tc>
      </w:tr>
      <w:tr w:rsidR="000E5CD8" w:rsidRPr="00D6451F" w:rsidTr="003C5587">
        <w:trPr>
          <w:jc w:val="center"/>
        </w:trPr>
        <w:tc>
          <w:tcPr>
            <w:tcW w:w="9599" w:type="dxa"/>
          </w:tcPr>
          <w:p w:rsidR="000E5CD8" w:rsidRPr="00D6451F" w:rsidRDefault="000E5CD8" w:rsidP="000E5CD8">
            <w:pPr>
              <w:ind w:left="142"/>
              <w:rPr>
                <w:rFonts w:ascii="Arial" w:eastAsia="Calibri" w:hAnsi="Arial" w:cs="Arial"/>
                <w:sz w:val="22"/>
                <w:szCs w:val="22"/>
              </w:rPr>
            </w:pPr>
            <w:r>
              <w:rPr>
                <w:rFonts w:ascii="Arial" w:eastAsia="Calibri" w:hAnsi="Arial" w:cs="Arial"/>
                <w:sz w:val="22"/>
                <w:szCs w:val="22"/>
              </w:rPr>
              <w:t>Professor de Educação Infantil ( Habilitado em pedagogia)</w:t>
            </w:r>
          </w:p>
        </w:tc>
      </w:tr>
      <w:tr w:rsidR="000E5CD8" w:rsidRPr="00D6451F" w:rsidTr="003C5587">
        <w:trPr>
          <w:jc w:val="center"/>
        </w:trPr>
        <w:tc>
          <w:tcPr>
            <w:tcW w:w="9599" w:type="dxa"/>
          </w:tcPr>
          <w:p w:rsidR="000E5CD8" w:rsidRDefault="000E5CD8" w:rsidP="000E5CD8">
            <w:pPr>
              <w:ind w:left="142"/>
              <w:rPr>
                <w:rFonts w:ascii="Arial" w:eastAsia="Calibri" w:hAnsi="Arial" w:cs="Arial"/>
                <w:sz w:val="22"/>
                <w:szCs w:val="22"/>
              </w:rPr>
            </w:pPr>
            <w:r>
              <w:rPr>
                <w:rFonts w:ascii="Arial" w:eastAsia="Calibri" w:hAnsi="Arial" w:cs="Arial"/>
                <w:sz w:val="22"/>
                <w:szCs w:val="22"/>
              </w:rPr>
              <w:t>Professor de Educação Infantil (Cursando no mínimo o 5º período de Pedagogia)</w:t>
            </w:r>
          </w:p>
        </w:tc>
      </w:tr>
      <w:tr w:rsidR="000E5CD8" w:rsidRPr="00D6451F" w:rsidTr="003C5587">
        <w:trPr>
          <w:jc w:val="center"/>
        </w:trPr>
        <w:tc>
          <w:tcPr>
            <w:tcW w:w="9599" w:type="dxa"/>
          </w:tcPr>
          <w:p w:rsidR="000E5CD8" w:rsidRDefault="000E5CD8" w:rsidP="000E5CD8">
            <w:pPr>
              <w:ind w:left="142"/>
              <w:rPr>
                <w:rFonts w:ascii="Arial" w:eastAsia="Calibri" w:hAnsi="Arial" w:cs="Arial"/>
                <w:sz w:val="22"/>
                <w:szCs w:val="22"/>
              </w:rPr>
            </w:pPr>
            <w:r>
              <w:rPr>
                <w:rFonts w:ascii="Arial" w:eastAsia="Calibri" w:hAnsi="Arial" w:cs="Arial"/>
                <w:sz w:val="22"/>
                <w:szCs w:val="22"/>
              </w:rPr>
              <w:t>Professor de Artes (Habilitado na área)</w:t>
            </w:r>
          </w:p>
        </w:tc>
      </w:tr>
      <w:tr w:rsidR="000E5CD8" w:rsidRPr="00D6451F" w:rsidTr="003C5587">
        <w:trPr>
          <w:jc w:val="center"/>
        </w:trPr>
        <w:tc>
          <w:tcPr>
            <w:tcW w:w="9599" w:type="dxa"/>
          </w:tcPr>
          <w:p w:rsidR="000E5CD8" w:rsidRDefault="000E5CD8" w:rsidP="000E5CD8">
            <w:pPr>
              <w:ind w:left="142"/>
              <w:rPr>
                <w:rFonts w:ascii="Arial" w:eastAsia="Calibri" w:hAnsi="Arial" w:cs="Arial"/>
                <w:sz w:val="22"/>
                <w:szCs w:val="22"/>
              </w:rPr>
            </w:pPr>
            <w:r>
              <w:rPr>
                <w:rFonts w:ascii="Arial" w:eastAsia="Calibri" w:hAnsi="Arial" w:cs="Arial"/>
                <w:sz w:val="22"/>
                <w:szCs w:val="22"/>
              </w:rPr>
              <w:t>Professor de Educação Física Licenciado na Área.</w:t>
            </w:r>
          </w:p>
        </w:tc>
      </w:tr>
    </w:tbl>
    <w:p w:rsidR="000E5CD8" w:rsidRDefault="000E5CD8" w:rsidP="000E5CD8">
      <w:pPr>
        <w:ind w:left="142"/>
        <w:rPr>
          <w:rFonts w:ascii="Arial" w:hAnsi="Arial" w:cs="Arial"/>
          <w:b/>
          <w:sz w:val="22"/>
          <w:szCs w:val="22"/>
        </w:rPr>
      </w:pPr>
    </w:p>
    <w:p w:rsidR="000E5CD8" w:rsidRDefault="000E5CD8" w:rsidP="000E5CD8">
      <w:pPr>
        <w:ind w:left="142"/>
        <w:rPr>
          <w:rFonts w:ascii="Arial" w:hAnsi="Arial" w:cs="Arial"/>
          <w:b/>
          <w:sz w:val="22"/>
          <w:szCs w:val="22"/>
        </w:rPr>
      </w:pPr>
      <w:r w:rsidRPr="003D64BF">
        <w:rPr>
          <w:rFonts w:ascii="Arial" w:hAnsi="Arial" w:cs="Arial"/>
          <w:b/>
          <w:sz w:val="22"/>
          <w:szCs w:val="22"/>
        </w:rPr>
        <w:t>ENSINO FUNDAMENTAL</w:t>
      </w:r>
      <w:r>
        <w:rPr>
          <w:rFonts w:ascii="Arial" w:hAnsi="Arial" w:cs="Arial"/>
          <w:b/>
          <w:sz w:val="22"/>
          <w:szCs w:val="22"/>
        </w:rPr>
        <w:t xml:space="preserve"> (Prova Escrita)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E5CD8" w:rsidRPr="00D6451F" w:rsidTr="003C5587">
        <w:trPr>
          <w:jc w:val="center"/>
        </w:trPr>
        <w:tc>
          <w:tcPr>
            <w:tcW w:w="9661" w:type="dxa"/>
          </w:tcPr>
          <w:p w:rsidR="000E5CD8" w:rsidRPr="00D6451F" w:rsidRDefault="000E5CD8" w:rsidP="000E5CD8">
            <w:pPr>
              <w:ind w:left="142"/>
              <w:rPr>
                <w:rFonts w:ascii="Arial" w:eastAsia="Calibri" w:hAnsi="Arial" w:cs="Arial"/>
                <w:b/>
                <w:sz w:val="22"/>
                <w:szCs w:val="22"/>
              </w:rPr>
            </w:pPr>
            <w:r w:rsidRPr="00D6451F">
              <w:rPr>
                <w:rFonts w:ascii="Arial" w:eastAsia="Calibri" w:hAnsi="Arial" w:cs="Arial"/>
                <w:b/>
                <w:sz w:val="22"/>
                <w:szCs w:val="22"/>
              </w:rPr>
              <w:t>CARGO</w:t>
            </w:r>
          </w:p>
        </w:tc>
      </w:tr>
      <w:tr w:rsidR="000E5CD8" w:rsidRPr="00D6451F" w:rsidTr="003C5587">
        <w:trPr>
          <w:jc w:val="center"/>
        </w:trPr>
        <w:tc>
          <w:tcPr>
            <w:tcW w:w="9661" w:type="dxa"/>
          </w:tcPr>
          <w:p w:rsidR="000E5CD8" w:rsidRPr="00D6451F" w:rsidRDefault="000E5CD8" w:rsidP="000E5CD8">
            <w:pPr>
              <w:ind w:left="142"/>
              <w:rPr>
                <w:rFonts w:ascii="Arial" w:eastAsia="Calibri" w:hAnsi="Arial" w:cs="Arial"/>
                <w:sz w:val="22"/>
                <w:szCs w:val="22"/>
              </w:rPr>
            </w:pPr>
            <w:r>
              <w:rPr>
                <w:rFonts w:ascii="Arial" w:eastAsia="Calibri" w:hAnsi="Arial" w:cs="Arial"/>
                <w:sz w:val="22"/>
                <w:szCs w:val="22"/>
              </w:rPr>
              <w:t>Auxiliar de Serviços Gerais</w:t>
            </w:r>
          </w:p>
        </w:tc>
      </w:tr>
      <w:tr w:rsidR="000E5CD8" w:rsidRPr="00D6451F" w:rsidTr="003C5587">
        <w:trPr>
          <w:jc w:val="center"/>
        </w:trPr>
        <w:tc>
          <w:tcPr>
            <w:tcW w:w="9661" w:type="dxa"/>
          </w:tcPr>
          <w:p w:rsidR="000E5CD8" w:rsidRDefault="000E5CD8" w:rsidP="000E5CD8">
            <w:pPr>
              <w:ind w:left="142"/>
              <w:rPr>
                <w:rFonts w:ascii="Arial" w:eastAsia="Calibri" w:hAnsi="Arial" w:cs="Arial"/>
                <w:sz w:val="22"/>
                <w:szCs w:val="22"/>
              </w:rPr>
            </w:pPr>
            <w:r>
              <w:rPr>
                <w:rFonts w:ascii="Arial" w:eastAsia="Calibri" w:hAnsi="Arial" w:cs="Arial"/>
                <w:sz w:val="22"/>
                <w:szCs w:val="22"/>
              </w:rPr>
              <w:t>Motorista (Teste Pratico)</w:t>
            </w:r>
          </w:p>
        </w:tc>
      </w:tr>
    </w:tbl>
    <w:p w:rsidR="00D6451F" w:rsidRPr="00D6451F" w:rsidRDefault="00D6451F" w:rsidP="00D6451F">
      <w:pPr>
        <w:jc w:val="both"/>
        <w:rPr>
          <w:rFonts w:ascii="Arial" w:hAnsi="Arial" w:cs="Arial"/>
          <w:sz w:val="22"/>
          <w:szCs w:val="22"/>
        </w:rPr>
      </w:pPr>
    </w:p>
    <w:p w:rsidR="00D6451F" w:rsidRDefault="00D6451F" w:rsidP="00D6451F">
      <w:pPr>
        <w:jc w:val="both"/>
        <w:rPr>
          <w:rFonts w:ascii="Arial" w:hAnsi="Arial" w:cs="Arial"/>
          <w:sz w:val="22"/>
          <w:szCs w:val="22"/>
        </w:rPr>
      </w:pPr>
      <w:r w:rsidRPr="00867B9F">
        <w:rPr>
          <w:rFonts w:ascii="Arial" w:hAnsi="Arial" w:cs="Arial"/>
          <w:b/>
          <w:sz w:val="22"/>
          <w:szCs w:val="22"/>
        </w:rPr>
        <w:t>4.</w:t>
      </w:r>
      <w:r w:rsidRPr="00D6451F">
        <w:rPr>
          <w:rFonts w:ascii="Arial" w:hAnsi="Arial" w:cs="Arial"/>
          <w:sz w:val="22"/>
          <w:szCs w:val="22"/>
        </w:rPr>
        <w:t xml:space="preserve"> </w:t>
      </w:r>
      <w:r w:rsidRPr="00D6451F">
        <w:rPr>
          <w:rFonts w:ascii="Arial" w:hAnsi="Arial" w:cs="Arial"/>
          <w:b/>
          <w:sz w:val="22"/>
          <w:szCs w:val="22"/>
        </w:rPr>
        <w:t>DESCRIÇÃO DOS SERVIÇOS</w:t>
      </w:r>
      <w:r w:rsidR="001C6909">
        <w:rPr>
          <w:rFonts w:ascii="Arial" w:hAnsi="Arial" w:cs="Arial"/>
          <w:b/>
          <w:sz w:val="22"/>
          <w:szCs w:val="22"/>
        </w:rPr>
        <w:t>:</w:t>
      </w:r>
      <w:r w:rsidRPr="00D6451F">
        <w:rPr>
          <w:rFonts w:ascii="Arial" w:hAnsi="Arial" w:cs="Arial"/>
          <w:sz w:val="22"/>
          <w:szCs w:val="22"/>
        </w:rPr>
        <w:t xml:space="preserve"> </w:t>
      </w:r>
    </w:p>
    <w:p w:rsidR="00867B9F" w:rsidRDefault="00867B9F" w:rsidP="00D6451F">
      <w:pPr>
        <w:jc w:val="both"/>
        <w:rPr>
          <w:rFonts w:ascii="Arial" w:hAnsi="Arial" w:cs="Arial"/>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867B9F" w:rsidRPr="00BE5E1B" w:rsidTr="001C5AB4">
        <w:tc>
          <w:tcPr>
            <w:tcW w:w="1024" w:type="dxa"/>
          </w:tcPr>
          <w:p w:rsidR="00867B9F" w:rsidRPr="00BE5E1B" w:rsidRDefault="00867B9F" w:rsidP="001C5AB4">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867B9F" w:rsidRPr="00BE5E1B" w:rsidRDefault="00867B9F" w:rsidP="001C5AB4">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CARGOS</w:t>
            </w:r>
          </w:p>
        </w:tc>
        <w:tc>
          <w:tcPr>
            <w:tcW w:w="1003" w:type="dxa"/>
          </w:tcPr>
          <w:p w:rsidR="00867B9F" w:rsidRPr="00BE5E1B" w:rsidRDefault="00867B9F" w:rsidP="001C5AB4">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867B9F" w:rsidRPr="00BE5E1B" w:rsidRDefault="00867B9F" w:rsidP="001C5AB4">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867B9F" w:rsidRPr="00BE5E1B" w:rsidRDefault="00867B9F" w:rsidP="001C5AB4">
            <w:pPr>
              <w:ind w:right="51"/>
              <w:jc w:val="both"/>
              <w:rPr>
                <w:rFonts w:ascii="Arial" w:hAnsi="Arial" w:cs="Arial"/>
                <w:b/>
                <w:bCs/>
                <w:sz w:val="22"/>
                <w:szCs w:val="22"/>
              </w:rPr>
            </w:pPr>
            <w:r w:rsidRPr="00BE5E1B">
              <w:rPr>
                <w:rFonts w:ascii="Arial" w:hAnsi="Arial" w:cs="Arial"/>
                <w:b/>
                <w:bCs/>
                <w:sz w:val="22"/>
                <w:szCs w:val="22"/>
              </w:rPr>
              <w:t>VALOR UNIT. MAXIMO</w:t>
            </w:r>
            <w:r>
              <w:rPr>
                <w:rFonts w:ascii="Arial" w:hAnsi="Arial" w:cs="Arial"/>
                <w:b/>
                <w:bCs/>
                <w:sz w:val="22"/>
                <w:szCs w:val="22"/>
              </w:rPr>
              <w:t xml:space="preserve"> – R$</w:t>
            </w:r>
          </w:p>
        </w:tc>
      </w:tr>
      <w:tr w:rsidR="00867B9F" w:rsidRPr="00BE5E1B" w:rsidTr="001C5AB4">
        <w:tc>
          <w:tcPr>
            <w:tcW w:w="1024" w:type="dxa"/>
            <w:vAlign w:val="center"/>
          </w:tcPr>
          <w:p w:rsidR="00867B9F" w:rsidRPr="00BE5E1B" w:rsidRDefault="00867B9F" w:rsidP="001C5AB4">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867B9F" w:rsidRPr="00BE5E1B" w:rsidRDefault="000E5CD8" w:rsidP="001C5AB4">
            <w:pPr>
              <w:ind w:right="51"/>
              <w:jc w:val="center"/>
              <w:rPr>
                <w:rFonts w:ascii="Arial" w:hAnsi="Arial" w:cs="Arial"/>
                <w:sz w:val="22"/>
                <w:szCs w:val="22"/>
              </w:rPr>
            </w:pPr>
            <w:r>
              <w:rPr>
                <w:rFonts w:ascii="Arial" w:hAnsi="Arial" w:cs="Arial"/>
                <w:sz w:val="22"/>
                <w:szCs w:val="22"/>
              </w:rPr>
              <w:t>7</w:t>
            </w:r>
            <w:r w:rsidR="00370E44">
              <w:rPr>
                <w:rFonts w:ascii="Arial" w:hAnsi="Arial" w:cs="Arial"/>
                <w:sz w:val="22"/>
                <w:szCs w:val="22"/>
              </w:rPr>
              <w:t>,00</w:t>
            </w:r>
          </w:p>
        </w:tc>
        <w:tc>
          <w:tcPr>
            <w:tcW w:w="1003" w:type="dxa"/>
            <w:vAlign w:val="center"/>
          </w:tcPr>
          <w:p w:rsidR="00867B9F" w:rsidRPr="00BE5E1B" w:rsidRDefault="00867B9F" w:rsidP="001C5AB4">
            <w:pPr>
              <w:ind w:right="51"/>
              <w:jc w:val="center"/>
              <w:rPr>
                <w:rFonts w:ascii="Arial" w:hAnsi="Arial" w:cs="Arial"/>
                <w:sz w:val="22"/>
                <w:szCs w:val="22"/>
              </w:rPr>
            </w:pPr>
            <w:r>
              <w:rPr>
                <w:rFonts w:ascii="Arial" w:hAnsi="Arial" w:cs="Arial"/>
                <w:sz w:val="22"/>
                <w:szCs w:val="22"/>
              </w:rPr>
              <w:t>SVÇ</w:t>
            </w:r>
          </w:p>
        </w:tc>
        <w:tc>
          <w:tcPr>
            <w:tcW w:w="4616" w:type="dxa"/>
            <w:vAlign w:val="center"/>
          </w:tcPr>
          <w:p w:rsidR="00867B9F" w:rsidRPr="00BE5E1B" w:rsidRDefault="00867B9F" w:rsidP="0056035A">
            <w:pPr>
              <w:ind w:right="51"/>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E94816">
              <w:rPr>
                <w:rFonts w:ascii="Arial" w:hAnsi="Arial" w:cs="Arial"/>
                <w:sz w:val="22"/>
                <w:szCs w:val="22"/>
              </w:rPr>
              <w:t>Teste Seletivo</w:t>
            </w:r>
            <w:r w:rsidRPr="003B0635">
              <w:rPr>
                <w:rFonts w:ascii="Arial" w:hAnsi="Arial" w:cs="Arial"/>
                <w:sz w:val="22"/>
                <w:szCs w:val="22"/>
              </w:rPr>
              <w:t xml:space="preserve"> para preenchimento de vagas do quadro do Poder </w:t>
            </w:r>
            <w:r w:rsidR="0056035A"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DA5150" w:rsidRDefault="00DA5150" w:rsidP="001C5AB4">
            <w:pPr>
              <w:ind w:right="51"/>
              <w:jc w:val="center"/>
              <w:rPr>
                <w:rFonts w:ascii="Arial" w:hAnsi="Arial" w:cs="Arial"/>
                <w:b/>
                <w:sz w:val="22"/>
                <w:szCs w:val="22"/>
              </w:rPr>
            </w:pPr>
          </w:p>
          <w:p w:rsidR="00867B9F" w:rsidRPr="00BE5E1B" w:rsidRDefault="00746B69" w:rsidP="000E5CD8">
            <w:pPr>
              <w:ind w:right="51"/>
              <w:jc w:val="center"/>
              <w:rPr>
                <w:rFonts w:ascii="Arial" w:hAnsi="Arial" w:cs="Arial"/>
                <w:b/>
                <w:sz w:val="22"/>
                <w:szCs w:val="22"/>
              </w:rPr>
            </w:pPr>
            <w:r>
              <w:rPr>
                <w:rFonts w:ascii="Arial" w:hAnsi="Arial" w:cs="Arial"/>
                <w:b/>
                <w:sz w:val="22"/>
                <w:szCs w:val="22"/>
              </w:rPr>
              <w:t xml:space="preserve">R$ </w:t>
            </w:r>
            <w:r w:rsidR="00370E44">
              <w:rPr>
                <w:rFonts w:ascii="Arial" w:hAnsi="Arial" w:cs="Arial"/>
                <w:b/>
                <w:sz w:val="22"/>
                <w:szCs w:val="22"/>
              </w:rPr>
              <w:t>1.</w:t>
            </w:r>
            <w:r w:rsidR="000E5CD8">
              <w:rPr>
                <w:rFonts w:ascii="Arial" w:hAnsi="Arial" w:cs="Arial"/>
                <w:b/>
                <w:sz w:val="22"/>
                <w:szCs w:val="22"/>
              </w:rPr>
              <w:t>7</w:t>
            </w:r>
            <w:r w:rsidR="00370E44">
              <w:rPr>
                <w:rFonts w:ascii="Arial" w:hAnsi="Arial" w:cs="Arial"/>
                <w:b/>
                <w:sz w:val="22"/>
                <w:szCs w:val="22"/>
              </w:rPr>
              <w:t>00,00</w:t>
            </w:r>
          </w:p>
        </w:tc>
      </w:tr>
    </w:tbl>
    <w:p w:rsidR="00867B9F" w:rsidRDefault="00867B9F" w:rsidP="00867B9F">
      <w:pPr>
        <w:ind w:right="51"/>
        <w:jc w:val="both"/>
        <w:rPr>
          <w:rFonts w:ascii="Arial" w:hAnsi="Arial" w:cs="Arial"/>
          <w:sz w:val="22"/>
          <w:szCs w:val="22"/>
        </w:rPr>
      </w:pPr>
    </w:p>
    <w:p w:rsidR="00867B9F" w:rsidRDefault="00867B9F" w:rsidP="00867B9F">
      <w:pPr>
        <w:ind w:right="51"/>
        <w:jc w:val="both"/>
        <w:rPr>
          <w:rFonts w:ascii="Arial" w:hAnsi="Arial" w:cs="Arial"/>
          <w:sz w:val="22"/>
          <w:szCs w:val="22"/>
        </w:rPr>
      </w:pPr>
      <w:r>
        <w:rPr>
          <w:rFonts w:ascii="Arial" w:hAnsi="Arial" w:cs="Arial"/>
          <w:sz w:val="22"/>
          <w:szCs w:val="22"/>
        </w:rPr>
        <w:t>4.1</w:t>
      </w:r>
      <w:r w:rsidRPr="00EF636E">
        <w:rPr>
          <w:rFonts w:ascii="Arial" w:hAnsi="Arial" w:cs="Arial"/>
          <w:sz w:val="22"/>
          <w:szCs w:val="22"/>
        </w:rPr>
        <w:t xml:space="preserve"> – As quantidades descritas </w:t>
      </w:r>
      <w:r>
        <w:rPr>
          <w:rFonts w:ascii="Arial" w:hAnsi="Arial" w:cs="Arial"/>
          <w:sz w:val="22"/>
          <w:szCs w:val="22"/>
        </w:rPr>
        <w:t>acima</w:t>
      </w:r>
      <w:r w:rsidRPr="00EF636E">
        <w:rPr>
          <w:rFonts w:ascii="Arial" w:hAnsi="Arial" w:cs="Arial"/>
          <w:sz w:val="22"/>
          <w:szCs w:val="22"/>
        </w:rPr>
        <w:t xml:space="preserve"> são a </w:t>
      </w:r>
      <w:r w:rsidR="000E5CD8" w:rsidRPr="00EF636E">
        <w:rPr>
          <w:rFonts w:ascii="Arial" w:hAnsi="Arial" w:cs="Arial"/>
          <w:sz w:val="22"/>
          <w:szCs w:val="22"/>
        </w:rPr>
        <w:t>título</w:t>
      </w:r>
      <w:r w:rsidRPr="00EF636E">
        <w:rPr>
          <w:rFonts w:ascii="Arial" w:hAnsi="Arial" w:cs="Arial"/>
          <w:sz w:val="22"/>
          <w:szCs w:val="22"/>
        </w:rPr>
        <w:t xml:space="preserve"> estimativo. A </w:t>
      </w:r>
      <w:r w:rsidR="009C46AB">
        <w:rPr>
          <w:rFonts w:ascii="Arial" w:hAnsi="Arial" w:cs="Arial"/>
          <w:sz w:val="22"/>
          <w:szCs w:val="22"/>
        </w:rPr>
        <w:t>realização</w:t>
      </w:r>
      <w:r w:rsidRPr="00EF636E">
        <w:rPr>
          <w:rFonts w:ascii="Arial" w:hAnsi="Arial" w:cs="Arial"/>
          <w:sz w:val="22"/>
          <w:szCs w:val="22"/>
        </w:rPr>
        <w:t xml:space="preserve"> será conforme a demanda </w:t>
      </w:r>
      <w:r>
        <w:rPr>
          <w:rFonts w:ascii="Arial" w:hAnsi="Arial" w:cs="Arial"/>
          <w:sz w:val="22"/>
          <w:szCs w:val="22"/>
        </w:rPr>
        <w:t>da administração.</w:t>
      </w:r>
    </w:p>
    <w:p w:rsidR="00867B9F" w:rsidRDefault="00867B9F" w:rsidP="00867B9F">
      <w:pPr>
        <w:ind w:right="51"/>
        <w:jc w:val="both"/>
        <w:rPr>
          <w:rFonts w:ascii="Arial" w:hAnsi="Arial" w:cs="Arial"/>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 DO </w:t>
      </w:r>
      <w:r w:rsidR="00E94816">
        <w:rPr>
          <w:rFonts w:ascii="Arial" w:hAnsi="Arial" w:cs="Arial"/>
          <w:b/>
          <w:sz w:val="22"/>
          <w:szCs w:val="22"/>
        </w:rPr>
        <w:t>TESTE SELETIVO</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.1. </w:t>
      </w:r>
      <w:r>
        <w:rPr>
          <w:rFonts w:ascii="Arial" w:hAnsi="Arial" w:cs="Arial"/>
          <w:b/>
          <w:sz w:val="22"/>
          <w:szCs w:val="22"/>
        </w:rPr>
        <w:t xml:space="preserve">- </w:t>
      </w:r>
      <w:r w:rsidRPr="003B0635">
        <w:rPr>
          <w:rFonts w:ascii="Arial" w:hAnsi="Arial" w:cs="Arial"/>
          <w:b/>
          <w:sz w:val="22"/>
          <w:szCs w:val="22"/>
        </w:rPr>
        <w:t xml:space="preserve">Sob pena de inviabilizar a contratação ou gerar a rescisão contratual com a força do artigo 78 e seguintes da lei 8.666/93, a Contratada ficará responsável pelo </w:t>
      </w:r>
      <w:r w:rsidRPr="003B0635">
        <w:rPr>
          <w:rFonts w:ascii="Arial" w:hAnsi="Arial" w:cs="Arial"/>
          <w:b/>
          <w:sz w:val="22"/>
          <w:szCs w:val="22"/>
          <w:u w:val="single"/>
        </w:rPr>
        <w:t xml:space="preserve">GERENCIAMENTO; PLANEJAMENTO; ELABORAÇÃO DOS EDITAIS; ELABORAÇÃO DOS EXTRATOS PARA PUBLICAÇÕES LEGAIS NECESSÁRIAS; COMPILAÇÃO DE TODA A MATÉRIA E LEGISLAÇÃO APLICÁVEL </w:t>
      </w:r>
      <w:r>
        <w:rPr>
          <w:rFonts w:ascii="Arial" w:hAnsi="Arial" w:cs="Arial"/>
          <w:b/>
          <w:sz w:val="22"/>
          <w:szCs w:val="22"/>
          <w:u w:val="single"/>
        </w:rPr>
        <w:t xml:space="preserve">AO </w:t>
      </w:r>
      <w:r w:rsidR="00E94816">
        <w:rPr>
          <w:rFonts w:ascii="Arial" w:hAnsi="Arial" w:cs="Arial"/>
          <w:b/>
          <w:sz w:val="22"/>
          <w:szCs w:val="22"/>
          <w:u w:val="single"/>
        </w:rPr>
        <w:t>TESTE SELETIVO</w:t>
      </w:r>
      <w:r w:rsidRPr="003B0635">
        <w:rPr>
          <w:rFonts w:ascii="Arial" w:hAnsi="Arial" w:cs="Arial"/>
          <w:b/>
          <w:sz w:val="22"/>
          <w:szCs w:val="22"/>
          <w:u w:val="single"/>
        </w:rPr>
        <w:t>; E</w:t>
      </w:r>
      <w:r w:rsidR="00746B69">
        <w:rPr>
          <w:rFonts w:ascii="Arial" w:hAnsi="Arial" w:cs="Arial"/>
          <w:b/>
          <w:sz w:val="22"/>
          <w:szCs w:val="22"/>
          <w:u w:val="single"/>
        </w:rPr>
        <w:t xml:space="preserve">LABORAÇÃO DAS PROVAS OBJETIVAS E TÍTULOS, </w:t>
      </w:r>
      <w:r w:rsidRPr="003B0635">
        <w:rPr>
          <w:rFonts w:ascii="Arial" w:hAnsi="Arial" w:cs="Arial"/>
          <w:b/>
          <w:sz w:val="22"/>
          <w:szCs w:val="22"/>
          <w:u w:val="single"/>
        </w:rPr>
        <w:t xml:space="preserve">COM APLICAÇÃO DAS PROVAS AOS CANDIDATOS INSCRITOS; ANÁLISE E RESPOSTAS </w:t>
      </w:r>
      <w:r w:rsidRPr="003B0635">
        <w:rPr>
          <w:rFonts w:ascii="Arial" w:hAnsi="Arial" w:cs="Arial"/>
          <w:b/>
          <w:sz w:val="22"/>
          <w:szCs w:val="22"/>
          <w:u w:val="single"/>
        </w:rPr>
        <w:lastRenderedPageBreak/>
        <w:t>AOS EVENTUAIS RECURSOS E  IMPUGNAÇÕES; CORREÇÃO DAS PROVAS OBJETIVAS</w:t>
      </w:r>
      <w:r w:rsidRPr="003B0635">
        <w:rPr>
          <w:rFonts w:ascii="Arial" w:hAnsi="Arial" w:cs="Arial"/>
          <w:b/>
          <w:noProof/>
          <w:sz w:val="22"/>
          <w:szCs w:val="22"/>
          <w:u w:val="single"/>
        </w:rPr>
        <w:t xml:space="preserve">; </w:t>
      </w:r>
      <w:r w:rsidRPr="003B0635">
        <w:rPr>
          <w:rFonts w:ascii="Arial" w:hAnsi="Arial" w:cs="Arial"/>
          <w:b/>
          <w:sz w:val="22"/>
          <w:szCs w:val="22"/>
          <w:u w:val="single"/>
        </w:rPr>
        <w:t xml:space="preserve"> FORNECIMENTO DO RESULTADO PARCIAL (PRÉVIO) E FINAL ATRAVÉS DE AUDIÊNCIA PÚBLICA NAS DEPENDÊNCIAS DA CONTRATANTE,  SOB ENCARGO E DESPESA DA CONTRATADA</w:t>
      </w:r>
      <w:r w:rsidRPr="003B0635">
        <w:rPr>
          <w:rFonts w:ascii="Arial" w:hAnsi="Arial" w:cs="Arial"/>
          <w:b/>
          <w:sz w:val="22"/>
          <w:szCs w:val="22"/>
        </w:rPr>
        <w:t>, enfim, realização do</w:t>
      </w:r>
      <w:r>
        <w:rPr>
          <w:rFonts w:ascii="Arial" w:hAnsi="Arial" w:cs="Arial"/>
          <w:b/>
          <w:sz w:val="22"/>
          <w:szCs w:val="22"/>
        </w:rPr>
        <w:t xml:space="preserve"> </w:t>
      </w:r>
      <w:r w:rsidR="00E94816">
        <w:rPr>
          <w:rFonts w:ascii="Arial" w:hAnsi="Arial" w:cs="Arial"/>
          <w:b/>
          <w:sz w:val="22"/>
          <w:szCs w:val="22"/>
        </w:rPr>
        <w:t>Teste Seletivo</w:t>
      </w:r>
      <w:r w:rsidRPr="003B0635">
        <w:rPr>
          <w:rFonts w:ascii="Arial" w:hAnsi="Arial" w:cs="Arial"/>
          <w:b/>
          <w:sz w:val="22"/>
          <w:szCs w:val="22"/>
        </w:rPr>
        <w:t xml:space="preserve"> em todas as suas fases até o trânsito final do resultado final  para os cargos acima dispostos;</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color w:val="FF0000"/>
          <w:sz w:val="22"/>
          <w:szCs w:val="22"/>
          <w:u w:val="single"/>
        </w:rPr>
      </w:pPr>
      <w:r>
        <w:rPr>
          <w:rFonts w:ascii="Arial" w:hAnsi="Arial" w:cs="Arial"/>
          <w:b/>
          <w:color w:val="FF0000"/>
          <w:sz w:val="22"/>
          <w:szCs w:val="22"/>
        </w:rPr>
        <w:t>5</w:t>
      </w:r>
      <w:r w:rsidRPr="00867B9F">
        <w:rPr>
          <w:rFonts w:ascii="Arial" w:hAnsi="Arial" w:cs="Arial"/>
          <w:b/>
          <w:color w:val="FF0000"/>
          <w:sz w:val="22"/>
          <w:szCs w:val="22"/>
        </w:rPr>
        <w:t xml:space="preserve">.2. - </w:t>
      </w:r>
      <w:r w:rsidRPr="00867B9F">
        <w:rPr>
          <w:rFonts w:ascii="Arial" w:hAnsi="Arial" w:cs="Arial"/>
          <w:b/>
          <w:color w:val="FF0000"/>
          <w:sz w:val="22"/>
          <w:szCs w:val="22"/>
          <w:u w:val="single"/>
        </w:rPr>
        <w:t xml:space="preserve">SEM CUSTO ADICIONAL INCLUI-SE NO OBJETO DESTE CERTAME TAMBÉM O FORNECIMENTO PELA CONTRATADA DE PROGRAMA OU SISTEMA DE INFORMÁTICA APTO A REALIZAR AS INSCRIÇÕES </w:t>
      </w:r>
      <w:r w:rsidR="00746B69">
        <w:rPr>
          <w:rFonts w:ascii="Arial" w:hAnsi="Arial" w:cs="Arial"/>
          <w:b/>
          <w:color w:val="FF0000"/>
          <w:sz w:val="22"/>
          <w:szCs w:val="22"/>
          <w:u w:val="single"/>
        </w:rPr>
        <w:t>ONLINE NO SITE DA PREFEITURA</w:t>
      </w:r>
      <w:r w:rsidR="00DA0690">
        <w:rPr>
          <w:rFonts w:ascii="Arial" w:hAnsi="Arial" w:cs="Arial"/>
          <w:b/>
          <w:color w:val="FF0000"/>
          <w:sz w:val="22"/>
          <w:szCs w:val="22"/>
          <w:u w:val="single"/>
        </w:rPr>
        <w:t xml:space="preserve"> </w:t>
      </w:r>
      <w:r w:rsidRPr="00867B9F">
        <w:rPr>
          <w:rFonts w:ascii="Arial" w:hAnsi="Arial" w:cs="Arial"/>
          <w:b/>
          <w:color w:val="FF0000"/>
          <w:sz w:val="22"/>
          <w:szCs w:val="22"/>
          <w:u w:val="single"/>
        </w:rPr>
        <w:t xml:space="preserve">DOS  PRETENDENTES AO </w:t>
      </w:r>
      <w:r w:rsidR="00E94816">
        <w:rPr>
          <w:rFonts w:ascii="Arial" w:hAnsi="Arial" w:cs="Arial"/>
          <w:b/>
          <w:color w:val="FF0000"/>
          <w:sz w:val="22"/>
          <w:szCs w:val="22"/>
          <w:u w:val="single"/>
        </w:rPr>
        <w:t>TESTE SELETIVO</w:t>
      </w:r>
      <w:r w:rsidRPr="00867B9F">
        <w:rPr>
          <w:rFonts w:ascii="Arial" w:hAnsi="Arial" w:cs="Arial"/>
          <w:b/>
          <w:color w:val="FF0000"/>
          <w:sz w:val="22"/>
          <w:szCs w:val="22"/>
          <w:u w:val="single"/>
        </w:rPr>
        <w:t>.</w:t>
      </w:r>
    </w:p>
    <w:p w:rsidR="00867B9F" w:rsidRPr="003B0635" w:rsidRDefault="00867B9F" w:rsidP="00867B9F">
      <w:pPr>
        <w:ind w:right="-142"/>
        <w:jc w:val="both"/>
        <w:rPr>
          <w:rFonts w:ascii="Arial" w:hAnsi="Arial" w:cs="Arial"/>
          <w:b/>
          <w:color w:val="FF0000"/>
          <w:sz w:val="22"/>
          <w:szCs w:val="22"/>
          <w:u w:val="single"/>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.3. As inscrições e taxas relacionadas ao</w:t>
      </w:r>
      <w:r>
        <w:rPr>
          <w:rFonts w:ascii="Arial" w:hAnsi="Arial" w:cs="Arial"/>
          <w:b/>
          <w:sz w:val="22"/>
          <w:szCs w:val="22"/>
        </w:rPr>
        <w:t xml:space="preserve"> Teste Seletivo</w:t>
      </w:r>
      <w:r w:rsidRPr="003B0635">
        <w:rPr>
          <w:rFonts w:ascii="Arial" w:hAnsi="Arial" w:cs="Arial"/>
          <w:b/>
          <w:sz w:val="22"/>
          <w:szCs w:val="22"/>
        </w:rPr>
        <w:t>, bem como os emolumentos originados de eventuais recursos, serão revertidas aos cofres públicos municipais na forma da lei;</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w:t>
      </w:r>
      <w:r w:rsidR="00DA0690">
        <w:rPr>
          <w:rFonts w:ascii="Arial" w:hAnsi="Arial" w:cs="Arial"/>
          <w:b/>
          <w:sz w:val="22"/>
          <w:szCs w:val="22"/>
        </w:rPr>
        <w:t>4</w:t>
      </w:r>
      <w:r w:rsidRPr="003B0635">
        <w:rPr>
          <w:rFonts w:ascii="Arial" w:hAnsi="Arial" w:cs="Arial"/>
          <w:b/>
          <w:sz w:val="22"/>
          <w:szCs w:val="22"/>
        </w:rPr>
        <w:t xml:space="preserve">. O edital do </w:t>
      </w:r>
      <w:r w:rsidR="00E94816">
        <w:rPr>
          <w:rFonts w:ascii="Arial" w:hAnsi="Arial" w:cs="Arial"/>
          <w:b/>
          <w:sz w:val="22"/>
          <w:szCs w:val="22"/>
        </w:rPr>
        <w:t>Teste Seletivo</w:t>
      </w:r>
      <w:r w:rsidRPr="003B0635">
        <w:rPr>
          <w:rFonts w:ascii="Arial" w:hAnsi="Arial" w:cs="Arial"/>
          <w:b/>
          <w:sz w:val="22"/>
          <w:szCs w:val="22"/>
        </w:rPr>
        <w:t xml:space="preserve"> a ser realizado e o local de aplicação das provas, deverá observar com rigor o Decreto nº 3.298/1999 que regulamentou a Lei nº 7.853/1989 que, por seu turno, dispõe sobre a Política Nacional para a Integração da Pessoa Portadora de Deficiência, homenageando ainda as cotas mínimas destinadas aos candidatos especiais que se declarem nessa condição no ato da inscrição (Constituição Federal no art. 37, VIII), peculiaridades que deverão estar explicitamente estabelecidas no ato convocatório;</w:t>
      </w:r>
    </w:p>
    <w:p w:rsidR="00867B9F"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color w:val="FF0000"/>
          <w:sz w:val="22"/>
          <w:szCs w:val="22"/>
        </w:rPr>
      </w:pPr>
      <w:r>
        <w:rPr>
          <w:rFonts w:ascii="Arial" w:hAnsi="Arial" w:cs="Arial"/>
          <w:b/>
          <w:color w:val="FF0000"/>
          <w:sz w:val="22"/>
          <w:szCs w:val="22"/>
        </w:rPr>
        <w:t>5</w:t>
      </w:r>
      <w:r w:rsidRPr="003B0635">
        <w:rPr>
          <w:rFonts w:ascii="Arial" w:hAnsi="Arial" w:cs="Arial"/>
          <w:b/>
          <w:color w:val="FF0000"/>
          <w:sz w:val="22"/>
          <w:szCs w:val="22"/>
        </w:rPr>
        <w:t>.</w:t>
      </w:r>
      <w:r w:rsidR="00DA0690">
        <w:rPr>
          <w:rFonts w:ascii="Arial" w:hAnsi="Arial" w:cs="Arial"/>
          <w:b/>
          <w:color w:val="FF0000"/>
          <w:sz w:val="22"/>
          <w:szCs w:val="22"/>
        </w:rPr>
        <w:t>5</w:t>
      </w:r>
      <w:r w:rsidRPr="003B0635">
        <w:rPr>
          <w:rFonts w:ascii="Arial" w:hAnsi="Arial" w:cs="Arial"/>
          <w:b/>
          <w:color w:val="FF0000"/>
          <w:sz w:val="22"/>
          <w:szCs w:val="22"/>
        </w:rPr>
        <w:t xml:space="preserve">. </w:t>
      </w:r>
      <w:r w:rsidR="007F177A">
        <w:rPr>
          <w:rFonts w:ascii="Arial" w:hAnsi="Arial" w:cs="Arial"/>
          <w:b/>
          <w:color w:val="FF0000"/>
          <w:sz w:val="22"/>
          <w:szCs w:val="22"/>
        </w:rPr>
        <w:t xml:space="preserve">O edital do </w:t>
      </w:r>
      <w:r w:rsidR="00E94816">
        <w:rPr>
          <w:rFonts w:ascii="Arial" w:hAnsi="Arial" w:cs="Arial"/>
          <w:b/>
          <w:color w:val="FF0000"/>
          <w:sz w:val="22"/>
          <w:szCs w:val="22"/>
        </w:rPr>
        <w:t>Teste Seletivo</w:t>
      </w:r>
      <w:r w:rsidR="007F177A">
        <w:rPr>
          <w:rFonts w:ascii="Arial" w:hAnsi="Arial" w:cs="Arial"/>
          <w:b/>
          <w:color w:val="FF0000"/>
          <w:sz w:val="22"/>
          <w:szCs w:val="22"/>
        </w:rPr>
        <w:t xml:space="preserve">, </w:t>
      </w:r>
      <w:r w:rsidR="007F177A" w:rsidRPr="003B0635">
        <w:rPr>
          <w:rFonts w:ascii="Arial" w:hAnsi="Arial" w:cs="Arial"/>
          <w:b/>
          <w:color w:val="FF0000"/>
          <w:sz w:val="22"/>
          <w:szCs w:val="22"/>
        </w:rPr>
        <w:t xml:space="preserve">prever que será terminantemente proibida a inserção de qualquer forma de sinal ou marca sobre a prova ou gabarito que possa ser interpretado como identificação de determinado candidato e, caso ocorra o procedimento, deverá ser alertado no ato convocatório do </w:t>
      </w:r>
      <w:r w:rsidR="00E94816">
        <w:rPr>
          <w:rFonts w:ascii="Arial" w:hAnsi="Arial" w:cs="Arial"/>
          <w:b/>
          <w:color w:val="FF0000"/>
          <w:sz w:val="22"/>
          <w:szCs w:val="22"/>
        </w:rPr>
        <w:t>Teste Seletivo</w:t>
      </w:r>
      <w:r w:rsidR="007F177A" w:rsidRPr="003B0635">
        <w:rPr>
          <w:rFonts w:ascii="Arial" w:hAnsi="Arial" w:cs="Arial"/>
          <w:b/>
          <w:color w:val="FF0000"/>
          <w:sz w:val="22"/>
          <w:szCs w:val="22"/>
        </w:rPr>
        <w:t xml:space="preserve"> a imediata desclassificação do candidato;</w:t>
      </w:r>
    </w:p>
    <w:p w:rsidR="00867B9F" w:rsidRPr="003B0635" w:rsidRDefault="00867B9F" w:rsidP="00867B9F">
      <w:pPr>
        <w:ind w:right="-142"/>
        <w:jc w:val="both"/>
        <w:rPr>
          <w:rFonts w:ascii="Arial" w:hAnsi="Arial" w:cs="Arial"/>
          <w:b/>
          <w:color w:val="FF0000"/>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.6. As provas e gabaritos oficiais gerados para o </w:t>
      </w:r>
      <w:r w:rsidR="00E94816">
        <w:rPr>
          <w:rFonts w:ascii="Arial" w:hAnsi="Arial" w:cs="Arial"/>
          <w:b/>
          <w:sz w:val="22"/>
          <w:szCs w:val="22"/>
        </w:rPr>
        <w:t>Teste Seletivo</w:t>
      </w:r>
      <w:r w:rsidRPr="003B0635">
        <w:rPr>
          <w:rFonts w:ascii="Arial" w:hAnsi="Arial" w:cs="Arial"/>
          <w:b/>
          <w:sz w:val="22"/>
          <w:szCs w:val="22"/>
        </w:rPr>
        <w:t xml:space="preserve"> pretendido serão da inteira responsabilidade da empresa Contratada e deverão ser mantidos sob severa guarda e sigilo, inseridos em invólucros lacrados e inviolados com sinal especial sobre a abertura do envelope onde deverá constar o carimbo da empresa e a uxória  de seu  representante legal até o momento oportuno (aplicação das provas e encerramento do certame).</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.7. A divulgação dos gabaritos ocorrerá através de publicação em meios eletrônicos, no átrio do município e em jornais de circulação regional. </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.8. Os resultados prévios e finais somente ocorrerão através de sessão ou audiência pública.</w:t>
      </w:r>
    </w:p>
    <w:p w:rsidR="001C6909" w:rsidRPr="003B0635" w:rsidRDefault="001C6909" w:rsidP="00867B9F">
      <w:pPr>
        <w:ind w:right="-142"/>
        <w:jc w:val="both"/>
        <w:rPr>
          <w:rFonts w:ascii="Arial" w:hAnsi="Arial" w:cs="Arial"/>
          <w:b/>
          <w:sz w:val="22"/>
          <w:szCs w:val="22"/>
        </w:rPr>
      </w:pPr>
    </w:p>
    <w:p w:rsidR="001C6909" w:rsidRPr="001C6909" w:rsidRDefault="001C6909" w:rsidP="001C6909">
      <w:pPr>
        <w:jc w:val="both"/>
        <w:rPr>
          <w:rFonts w:ascii="Arial" w:hAnsi="Arial" w:cs="Arial"/>
          <w:b/>
          <w:sz w:val="22"/>
          <w:szCs w:val="22"/>
        </w:rPr>
      </w:pPr>
      <w:r w:rsidRPr="001C6909">
        <w:rPr>
          <w:rFonts w:ascii="Arial" w:hAnsi="Arial" w:cs="Arial"/>
          <w:b/>
          <w:sz w:val="22"/>
          <w:szCs w:val="22"/>
        </w:rPr>
        <w:t>6 – OBRIGAÇÕES DA CONTRATADA</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a) Elaboração de todos os Editais, inclusive os complementares e retificadores se houver, observando-se a legislação vigente que trata da matéria;</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b) Disponibilizar inscrições via internet e interposição de recursos, se houver;</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c) Aplicação das provas objetivas, de títulos;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d) Elaborar, coordenar e fiscalizar a aplicação das provas;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e) Edição e impressão dos cadernos de provas e gabaritos, assegurando a entrega do caderno de provas aos candidatos, conforme estabelecido no edital;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f) Correção das provas objetivas, de títulos;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lastRenderedPageBreak/>
        <w:t>g) Elaboração e definição do conteúdo programático das provas;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b/>
          <w:sz w:val="22"/>
          <w:szCs w:val="22"/>
        </w:rPr>
      </w:pPr>
      <w:r w:rsidRPr="00D6451F">
        <w:rPr>
          <w:rFonts w:ascii="Arial" w:hAnsi="Arial" w:cs="Arial"/>
          <w:b/>
          <w:sz w:val="22"/>
          <w:szCs w:val="22"/>
        </w:rPr>
        <w:t xml:space="preserve">h) As provas escritas deverão ser elaboradas por profissionais especializados em cada área de formação, contendo questões inéditas, em conformidade com o nível de escolaridade e atribuições de cada cargo e, com no mínimo 30 (trinta) questões, sendo: </w:t>
      </w:r>
    </w:p>
    <w:p w:rsidR="001C6909" w:rsidRPr="00D6451F" w:rsidRDefault="001C6909" w:rsidP="001C6909">
      <w:pPr>
        <w:jc w:val="both"/>
        <w:rPr>
          <w:rFonts w:ascii="Arial" w:hAnsi="Arial" w:cs="Arial"/>
          <w:b/>
          <w:sz w:val="22"/>
          <w:szCs w:val="22"/>
        </w:rPr>
      </w:pPr>
    </w:p>
    <w:p w:rsidR="001C6909" w:rsidRDefault="00DA5150" w:rsidP="001C6909">
      <w:pPr>
        <w:jc w:val="both"/>
        <w:rPr>
          <w:rFonts w:ascii="Arial" w:hAnsi="Arial" w:cs="Arial"/>
          <w:sz w:val="22"/>
          <w:szCs w:val="22"/>
        </w:rPr>
      </w:pPr>
      <w:r>
        <w:rPr>
          <w:rFonts w:ascii="Arial" w:hAnsi="Arial" w:cs="Arial"/>
          <w:sz w:val="22"/>
          <w:szCs w:val="22"/>
        </w:rPr>
        <w:t>i</w:t>
      </w:r>
      <w:r w:rsidR="001C6909" w:rsidRPr="00D6451F">
        <w:rPr>
          <w:rFonts w:ascii="Arial" w:hAnsi="Arial" w:cs="Arial"/>
          <w:sz w:val="22"/>
          <w:szCs w:val="22"/>
        </w:rPr>
        <w:t>) Garantir atendimento especializado aos portadores de deficiência, de acordo com as especificidades dos casos apresentados no momento da inscrição;</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w:t>
      </w:r>
      <w:r w:rsidR="00DA5150">
        <w:rPr>
          <w:rFonts w:ascii="Arial" w:hAnsi="Arial" w:cs="Arial"/>
          <w:sz w:val="22"/>
          <w:szCs w:val="22"/>
        </w:rPr>
        <w:t>j</w:t>
      </w:r>
      <w:r w:rsidRPr="00D6451F">
        <w:rPr>
          <w:rFonts w:ascii="Arial" w:hAnsi="Arial" w:cs="Arial"/>
          <w:sz w:val="22"/>
          <w:szCs w:val="22"/>
        </w:rPr>
        <w:t xml:space="preserve">) Prestar atendimento e esclarecimento à comissão municipal organizadora do processo seletivo, aos candidatos e/ou a terceiros, em todas as fases do processo, disponibilizando correio eletrônico (e-mail), linha telefônica e pessoa para contato;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k</w:t>
      </w:r>
      <w:r w:rsidR="001C6909" w:rsidRPr="00D6451F">
        <w:rPr>
          <w:rFonts w:ascii="Arial" w:hAnsi="Arial" w:cs="Arial"/>
          <w:sz w:val="22"/>
          <w:szCs w:val="22"/>
        </w:rPr>
        <w:t>) Expedir relatório para publicação do resultado final da seleção, com nome, totalizando os pontos (notas) obtidos pelo candidato, bem como, a identificação dos candidatos aprovados, classificando-os pelos critérios previstos no edital do processo seletivo;</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w:t>
      </w:r>
      <w:r w:rsidR="00DA5150">
        <w:rPr>
          <w:rFonts w:ascii="Arial" w:hAnsi="Arial" w:cs="Arial"/>
          <w:sz w:val="22"/>
          <w:szCs w:val="22"/>
        </w:rPr>
        <w:t>l</w:t>
      </w:r>
      <w:r w:rsidRPr="00D6451F">
        <w:rPr>
          <w:rFonts w:ascii="Arial" w:hAnsi="Arial" w:cs="Arial"/>
          <w:sz w:val="22"/>
          <w:szCs w:val="22"/>
        </w:rPr>
        <w:t>) Exame e julgamento com fundamentação das respostas, de eventuais recursos interpostos pelos candidatos através de banca examinadora, com emissão de parecer individualizado, obedecendo ao prazo do cronograma estabelecido no Edital;</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m</w:t>
      </w:r>
      <w:r w:rsidR="001C6909" w:rsidRPr="00D6451F">
        <w:rPr>
          <w:rFonts w:ascii="Arial" w:hAnsi="Arial" w:cs="Arial"/>
          <w:sz w:val="22"/>
          <w:szCs w:val="22"/>
        </w:rPr>
        <w:t>) Revisão de provas e fornecimento de novos relatórios, por força de recursos interpostos, se for o caso;</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n</w:t>
      </w:r>
      <w:r w:rsidR="001C6909" w:rsidRPr="00D6451F">
        <w:rPr>
          <w:rFonts w:ascii="Arial" w:hAnsi="Arial" w:cs="Arial"/>
          <w:sz w:val="22"/>
          <w:szCs w:val="22"/>
        </w:rPr>
        <w:t>) Apoio técnico e jurídico em todas as fases do processo seletivo;</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o</w:t>
      </w:r>
      <w:r w:rsidR="001C6909" w:rsidRPr="00D6451F">
        <w:rPr>
          <w:rFonts w:ascii="Arial" w:hAnsi="Arial" w:cs="Arial"/>
          <w:sz w:val="22"/>
          <w:szCs w:val="22"/>
        </w:rPr>
        <w:t>) Responsabilizar-se por qualquer fato ou ação que leve à anulação do processo seletivo, arcando com todos os ônus dele decorrentes, exceto se ficar comprovado que a contratada não seja a culpada;</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p</w:t>
      </w:r>
      <w:r w:rsidR="001C6909" w:rsidRPr="00D6451F">
        <w:rPr>
          <w:rFonts w:ascii="Arial" w:hAnsi="Arial" w:cs="Arial"/>
          <w:sz w:val="22"/>
          <w:szCs w:val="22"/>
        </w:rPr>
        <w:t xml:space="preserve">) Realização do processo seletivo com observância de todas as leis municipais relativas ao assunto; </w:t>
      </w:r>
    </w:p>
    <w:p w:rsidR="00DA5150" w:rsidRDefault="00DA5150"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q</w:t>
      </w:r>
      <w:r w:rsidR="001C6909" w:rsidRPr="00D6451F">
        <w:rPr>
          <w:rFonts w:ascii="Arial" w:hAnsi="Arial" w:cs="Arial"/>
          <w:sz w:val="22"/>
          <w:szCs w:val="22"/>
        </w:rPr>
        <w:t xml:space="preserve">) Elaboração de relatório final contendo todos os atos decorrentes do processo seletivo, para homologação da autoridade competente;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r</w:t>
      </w:r>
      <w:r w:rsidR="001C6909" w:rsidRPr="00D6451F">
        <w:rPr>
          <w:rFonts w:ascii="Arial" w:hAnsi="Arial" w:cs="Arial"/>
          <w:sz w:val="22"/>
          <w:szCs w:val="22"/>
        </w:rPr>
        <w:t xml:space="preserve">) Disponibilidade de pessoal e de profissionais técnicos, responsabilizando-se pelos encargos trabalhistas, tributários e previdenciários e demais decorrentes da prestação de serviços; </w:t>
      </w:r>
    </w:p>
    <w:p w:rsidR="00DA5150" w:rsidRDefault="00DA5150"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s</w:t>
      </w:r>
      <w:r w:rsidR="001C6909" w:rsidRPr="00D6451F">
        <w:rPr>
          <w:rFonts w:ascii="Arial" w:hAnsi="Arial" w:cs="Arial"/>
          <w:sz w:val="22"/>
          <w:szCs w:val="22"/>
        </w:rPr>
        <w:t xml:space="preserve">)  Arcar com as despesas de alimentação, transporte e hospedagem de seus funcionários, bem como com as despesas com veículos, motoristas, combustíveis e quaisquer outras decorrentes da prestação dos serviços;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t</w:t>
      </w:r>
      <w:r w:rsidR="001C6909" w:rsidRPr="00D6451F">
        <w:rPr>
          <w:rFonts w:ascii="Arial" w:hAnsi="Arial" w:cs="Arial"/>
          <w:sz w:val="22"/>
          <w:szCs w:val="22"/>
        </w:rPr>
        <w:t>) Organizar e encaminhar à comissão organizadora, ao final do processo seletivo, toda documentação relativa ao certame;</w:t>
      </w:r>
    </w:p>
    <w:p w:rsidR="007C6C44" w:rsidRDefault="007C6C44" w:rsidP="001C6909">
      <w:pPr>
        <w:jc w:val="both"/>
        <w:rPr>
          <w:rFonts w:ascii="Arial" w:hAnsi="Arial" w:cs="Arial"/>
          <w:sz w:val="22"/>
          <w:szCs w:val="22"/>
        </w:rPr>
      </w:pPr>
    </w:p>
    <w:p w:rsidR="007C6C44" w:rsidRPr="00243B1F" w:rsidRDefault="00DA5150" w:rsidP="007C6C44">
      <w:pPr>
        <w:jc w:val="both"/>
        <w:rPr>
          <w:rFonts w:ascii="Arial" w:hAnsi="Arial" w:cs="Arial"/>
          <w:noProof/>
          <w:sz w:val="22"/>
          <w:szCs w:val="22"/>
        </w:rPr>
      </w:pPr>
      <w:r>
        <w:rPr>
          <w:rFonts w:ascii="Arial" w:hAnsi="Arial" w:cs="Arial"/>
          <w:sz w:val="22"/>
          <w:szCs w:val="22"/>
        </w:rPr>
        <w:t>u</w:t>
      </w:r>
      <w:r w:rsidR="007C6C44" w:rsidRPr="007C6C44">
        <w:rPr>
          <w:rFonts w:ascii="Arial" w:hAnsi="Arial" w:cs="Arial"/>
          <w:sz w:val="22"/>
          <w:szCs w:val="22"/>
        </w:rPr>
        <w:t xml:space="preserve">) </w:t>
      </w:r>
      <w:r w:rsidR="007C6C44" w:rsidRPr="007C6C44">
        <w:rPr>
          <w:rFonts w:ascii="Arial" w:hAnsi="Arial" w:cs="Arial"/>
          <w:noProof/>
          <w:sz w:val="22"/>
          <w:szCs w:val="22"/>
        </w:rPr>
        <w:t>Apresentação discriminada  dos profissionais que prestarão os serviços objeto deste contrato, acompanhado das respectivas credenciais profissionais;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b/>
          <w:sz w:val="22"/>
          <w:szCs w:val="22"/>
        </w:rPr>
      </w:pPr>
      <w:r>
        <w:rPr>
          <w:rFonts w:ascii="Arial" w:hAnsi="Arial" w:cs="Arial"/>
          <w:b/>
          <w:sz w:val="22"/>
          <w:szCs w:val="22"/>
        </w:rPr>
        <w:t>7</w:t>
      </w:r>
      <w:r w:rsidRPr="00867B9F">
        <w:rPr>
          <w:rFonts w:ascii="Arial" w:hAnsi="Arial" w:cs="Arial"/>
          <w:b/>
          <w:sz w:val="22"/>
          <w:szCs w:val="22"/>
        </w:rPr>
        <w:t xml:space="preserve"> – OBRIGAÇÕES DA CONTRATANTE</w:t>
      </w:r>
    </w:p>
    <w:p w:rsidR="001C6909" w:rsidRPr="00867B9F" w:rsidRDefault="001C6909" w:rsidP="001C6909">
      <w:pPr>
        <w:jc w:val="both"/>
        <w:rPr>
          <w:rFonts w:ascii="Arial" w:hAnsi="Arial" w:cs="Arial"/>
          <w:b/>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a) Atendimento especializado aos portadores de deficiência, de acordo com as especificidades dos casos apresentados;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lastRenderedPageBreak/>
        <w:t xml:space="preserve">b) Elaboração de portaria da comissão organizadora e autorização do processo seletivo;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c) Divulgação na imprensa oficial e local com o objetivo de dar ampla publicidade ao certame;</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d) Providenciar local para realização das provas escritas, com 24h de antecedência, devendo estar limpos e organizados e, conforme solicitação encaminhada previamente pela contratada;</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Pr>
          <w:rFonts w:ascii="Arial" w:hAnsi="Arial" w:cs="Arial"/>
          <w:sz w:val="22"/>
          <w:szCs w:val="22"/>
        </w:rPr>
        <w:t>e</w:t>
      </w:r>
      <w:r w:rsidRPr="00D6451F">
        <w:rPr>
          <w:rFonts w:ascii="Arial" w:hAnsi="Arial" w:cs="Arial"/>
          <w:sz w:val="22"/>
          <w:szCs w:val="22"/>
        </w:rPr>
        <w:t xml:space="preserve">) Efetuar os pagamentos devidos à contratada pela prestação dos serviços;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Pr>
          <w:rFonts w:ascii="Arial" w:hAnsi="Arial" w:cs="Arial"/>
          <w:sz w:val="22"/>
          <w:szCs w:val="22"/>
        </w:rPr>
        <w:t>f</w:t>
      </w:r>
      <w:r w:rsidRPr="00D6451F">
        <w:rPr>
          <w:rFonts w:ascii="Arial" w:hAnsi="Arial" w:cs="Arial"/>
          <w:sz w:val="22"/>
          <w:szCs w:val="22"/>
        </w:rPr>
        <w:t xml:space="preserve">) Intervir na prestação dos serviços ou denunciar infrações cometidas pela contratada, nos casos e condições previstos na Lei Federal nº 8.666/93; </w:t>
      </w:r>
    </w:p>
    <w:p w:rsidR="00867B9F" w:rsidRDefault="00867B9F" w:rsidP="00867B9F">
      <w:pPr>
        <w:ind w:right="51"/>
        <w:jc w:val="both"/>
        <w:rPr>
          <w:rFonts w:ascii="Arial" w:hAnsi="Arial" w:cs="Arial"/>
          <w:sz w:val="22"/>
          <w:szCs w:val="22"/>
        </w:rPr>
      </w:pPr>
    </w:p>
    <w:p w:rsidR="00867B9F" w:rsidRPr="00DA5150" w:rsidRDefault="001C6909" w:rsidP="001C6909">
      <w:pPr>
        <w:pStyle w:val="PargrafodaLista"/>
        <w:overflowPunct/>
        <w:autoSpaceDE/>
        <w:autoSpaceDN/>
        <w:adjustRightInd/>
        <w:ind w:left="0" w:right="-142"/>
        <w:contextualSpacing/>
        <w:jc w:val="both"/>
        <w:textAlignment w:val="auto"/>
        <w:rPr>
          <w:rFonts w:ascii="Arial" w:hAnsi="Arial" w:cs="Arial"/>
          <w:sz w:val="22"/>
          <w:szCs w:val="22"/>
          <w:lang w:eastAsia="pt-BR"/>
        </w:rPr>
      </w:pPr>
      <w:r w:rsidRPr="00DA5150">
        <w:rPr>
          <w:rFonts w:ascii="Arial" w:hAnsi="Arial" w:cs="Arial"/>
          <w:b/>
          <w:sz w:val="22"/>
          <w:szCs w:val="22"/>
          <w:lang w:eastAsia="pt-BR"/>
        </w:rPr>
        <w:t>8</w:t>
      </w:r>
      <w:r w:rsidR="00746B69" w:rsidRPr="00DA5150">
        <w:rPr>
          <w:rFonts w:ascii="Arial" w:hAnsi="Arial" w:cs="Arial"/>
          <w:b/>
          <w:sz w:val="22"/>
          <w:szCs w:val="22"/>
          <w:lang w:eastAsia="pt-BR"/>
        </w:rPr>
        <w:t xml:space="preserve"> </w:t>
      </w:r>
      <w:r w:rsidR="00867B9F" w:rsidRPr="00DA5150">
        <w:rPr>
          <w:rFonts w:ascii="Arial" w:hAnsi="Arial" w:cs="Arial"/>
          <w:b/>
          <w:sz w:val="22"/>
          <w:szCs w:val="22"/>
          <w:lang w:eastAsia="pt-BR"/>
        </w:rPr>
        <w:t xml:space="preserve">– DOS PRAZOS DO </w:t>
      </w:r>
      <w:r w:rsidR="00E94816">
        <w:rPr>
          <w:rFonts w:ascii="Arial" w:hAnsi="Arial" w:cs="Arial"/>
          <w:b/>
          <w:sz w:val="22"/>
          <w:szCs w:val="22"/>
          <w:lang w:eastAsia="pt-BR"/>
        </w:rPr>
        <w:t>TESTE SELETIVO</w:t>
      </w:r>
    </w:p>
    <w:p w:rsidR="00867B9F" w:rsidRPr="00DA5150" w:rsidRDefault="00867B9F" w:rsidP="00867B9F">
      <w:pPr>
        <w:ind w:right="-142"/>
        <w:jc w:val="both"/>
        <w:rPr>
          <w:rFonts w:ascii="Arial" w:hAnsi="Arial" w:cs="Arial"/>
        </w:rPr>
      </w:pPr>
    </w:p>
    <w:p w:rsidR="00746B69" w:rsidRPr="00746B69" w:rsidRDefault="00746B69" w:rsidP="00746B69">
      <w:pPr>
        <w:jc w:val="both"/>
        <w:rPr>
          <w:rFonts w:ascii="Arial" w:hAnsi="Arial" w:cs="Arial"/>
          <w:sz w:val="22"/>
          <w:szCs w:val="22"/>
        </w:rPr>
      </w:pPr>
      <w:r w:rsidRPr="00DA5150">
        <w:rPr>
          <w:rFonts w:ascii="Arial" w:hAnsi="Arial" w:cs="Arial"/>
          <w:sz w:val="22"/>
          <w:szCs w:val="22"/>
        </w:rPr>
        <w:t>8.1 –</w:t>
      </w:r>
      <w:r w:rsidR="00867B9F" w:rsidRPr="00DA5150">
        <w:rPr>
          <w:rFonts w:ascii="Arial" w:hAnsi="Arial" w:cs="Arial"/>
          <w:sz w:val="22"/>
          <w:szCs w:val="22"/>
        </w:rPr>
        <w:t xml:space="preserve"> </w:t>
      </w:r>
      <w:r w:rsidRPr="00DA5150">
        <w:rPr>
          <w:rFonts w:ascii="Arial" w:hAnsi="Arial" w:cs="Arial"/>
          <w:sz w:val="22"/>
          <w:szCs w:val="22"/>
        </w:rPr>
        <w:t>O prazo se inicia</w:t>
      </w:r>
      <w:r w:rsidR="0056035A">
        <w:rPr>
          <w:rFonts w:ascii="Arial" w:hAnsi="Arial" w:cs="Arial"/>
          <w:sz w:val="22"/>
          <w:szCs w:val="22"/>
        </w:rPr>
        <w:t xml:space="preserve"> imediatamente após a emissão da Ordem de Serviço</w:t>
      </w:r>
      <w:r w:rsidRPr="00DA5150">
        <w:rPr>
          <w:rFonts w:ascii="Arial" w:hAnsi="Arial" w:cs="Arial"/>
          <w:sz w:val="22"/>
          <w:szCs w:val="22"/>
        </w:rPr>
        <w:t xml:space="preserve">, tendo como prazo </w:t>
      </w:r>
      <w:r w:rsidR="0056035A" w:rsidRPr="00DA5150">
        <w:rPr>
          <w:rFonts w:ascii="Arial" w:hAnsi="Arial" w:cs="Arial"/>
          <w:sz w:val="22"/>
          <w:szCs w:val="22"/>
        </w:rPr>
        <w:t>Máximo</w:t>
      </w:r>
      <w:r w:rsidRPr="00DA5150">
        <w:rPr>
          <w:rFonts w:ascii="Arial" w:hAnsi="Arial" w:cs="Arial"/>
          <w:sz w:val="22"/>
          <w:szCs w:val="22"/>
        </w:rPr>
        <w:t xml:space="preserve"> para execução dos serviços 80 (oitenta) dias contados da data de assinatura do contrato.</w:t>
      </w:r>
    </w:p>
    <w:p w:rsidR="00746B69" w:rsidRPr="00291564" w:rsidRDefault="00746B69" w:rsidP="00746B69">
      <w:pPr>
        <w:jc w:val="both"/>
        <w:rPr>
          <w:rFonts w:ascii="Arial" w:hAnsi="Arial" w:cs="Arial"/>
          <w:sz w:val="24"/>
          <w:szCs w:val="24"/>
        </w:rPr>
      </w:pPr>
    </w:p>
    <w:p w:rsidR="00D6451F" w:rsidRDefault="001C6909" w:rsidP="00D6451F">
      <w:pPr>
        <w:jc w:val="both"/>
        <w:rPr>
          <w:rFonts w:ascii="Arial" w:hAnsi="Arial" w:cs="Arial"/>
          <w:b/>
          <w:sz w:val="22"/>
          <w:szCs w:val="22"/>
        </w:rPr>
      </w:pPr>
      <w:r>
        <w:rPr>
          <w:rFonts w:ascii="Arial" w:hAnsi="Arial" w:cs="Arial"/>
          <w:b/>
          <w:sz w:val="22"/>
          <w:szCs w:val="22"/>
        </w:rPr>
        <w:t>9</w:t>
      </w:r>
      <w:r w:rsidR="00D6451F" w:rsidRPr="00D6451F">
        <w:rPr>
          <w:rFonts w:ascii="Arial" w:hAnsi="Arial" w:cs="Arial"/>
          <w:b/>
          <w:sz w:val="22"/>
          <w:szCs w:val="22"/>
        </w:rPr>
        <w:t xml:space="preserve">- DISPOSIÇÕES GERAIS </w:t>
      </w:r>
    </w:p>
    <w:p w:rsidR="001C6909" w:rsidRPr="00D6451F" w:rsidRDefault="001C6909" w:rsidP="00D6451F">
      <w:pPr>
        <w:jc w:val="both"/>
        <w:rPr>
          <w:rFonts w:ascii="Arial" w:hAnsi="Arial" w:cs="Arial"/>
          <w:b/>
          <w:sz w:val="22"/>
          <w:szCs w:val="22"/>
        </w:rPr>
      </w:pP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.1</w:t>
      </w:r>
      <w:r>
        <w:rPr>
          <w:rFonts w:ascii="Arial" w:hAnsi="Arial" w:cs="Arial"/>
          <w:sz w:val="22"/>
          <w:szCs w:val="22"/>
        </w:rPr>
        <w:t xml:space="preserve"> </w:t>
      </w:r>
      <w:r w:rsidR="00D6451F" w:rsidRPr="00D6451F">
        <w:rPr>
          <w:rFonts w:ascii="Arial" w:hAnsi="Arial" w:cs="Arial"/>
          <w:sz w:val="22"/>
          <w:szCs w:val="22"/>
        </w:rPr>
        <w:t xml:space="preserve">- O serviço contratado será avaliado em relação à conformidade, especificação, bem como qualidade, de acordo com o Edital. </w:t>
      </w:r>
    </w:p>
    <w:p w:rsidR="001C6909" w:rsidRPr="00D6451F" w:rsidRDefault="001C6909" w:rsidP="00D6451F">
      <w:pPr>
        <w:jc w:val="both"/>
        <w:rPr>
          <w:rFonts w:ascii="Arial" w:hAnsi="Arial" w:cs="Arial"/>
          <w:sz w:val="22"/>
          <w:szCs w:val="22"/>
        </w:rPr>
      </w:pP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 xml:space="preserve">.2 - O recebimento não excluirá a adjudicatária da responsabilidade civil, nem ético-profissional, pelo perfeito fornecimento do objeto, dentro dos limites estabelecidos pela Lei nº 8.666/93. </w:t>
      </w:r>
    </w:p>
    <w:p w:rsidR="001C6909" w:rsidRPr="00D6451F" w:rsidRDefault="001C6909" w:rsidP="00D6451F">
      <w:pPr>
        <w:jc w:val="both"/>
        <w:rPr>
          <w:rFonts w:ascii="Arial" w:hAnsi="Arial" w:cs="Arial"/>
          <w:sz w:val="22"/>
          <w:szCs w:val="22"/>
        </w:rPr>
      </w:pP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.3</w:t>
      </w:r>
      <w:r>
        <w:rPr>
          <w:rFonts w:ascii="Arial" w:hAnsi="Arial" w:cs="Arial"/>
          <w:sz w:val="22"/>
          <w:szCs w:val="22"/>
        </w:rPr>
        <w:t xml:space="preserve"> </w:t>
      </w:r>
      <w:r w:rsidR="00D6451F" w:rsidRPr="00D6451F">
        <w:rPr>
          <w:rFonts w:ascii="Arial" w:hAnsi="Arial" w:cs="Arial"/>
          <w:sz w:val="22"/>
          <w:szCs w:val="22"/>
        </w:rPr>
        <w:t>- Será rejeitado pela Prefeitura, no todo ou em parte, o fornecimento realizado em desacordo com o Edital e o Contrato.</w:t>
      </w:r>
    </w:p>
    <w:p w:rsidR="001C6909" w:rsidRDefault="001C6909" w:rsidP="00D6451F">
      <w:pPr>
        <w:jc w:val="both"/>
        <w:rPr>
          <w:rFonts w:ascii="Arial" w:hAnsi="Arial" w:cs="Arial"/>
          <w:sz w:val="22"/>
          <w:szCs w:val="22"/>
        </w:rPr>
      </w:pPr>
    </w:p>
    <w:p w:rsidR="001C6909" w:rsidRDefault="001C6909" w:rsidP="00D6451F">
      <w:pPr>
        <w:jc w:val="both"/>
        <w:rPr>
          <w:rFonts w:ascii="Arial" w:hAnsi="Arial" w:cs="Arial"/>
          <w:sz w:val="22"/>
          <w:szCs w:val="22"/>
        </w:rPr>
      </w:pPr>
    </w:p>
    <w:p w:rsidR="001C6909" w:rsidRDefault="0056035A" w:rsidP="00D6451F">
      <w:pPr>
        <w:jc w:val="both"/>
        <w:rPr>
          <w:rFonts w:ascii="Arial" w:hAnsi="Arial" w:cs="Arial"/>
          <w:sz w:val="22"/>
          <w:szCs w:val="22"/>
        </w:rPr>
      </w:pPr>
      <w:r>
        <w:rPr>
          <w:rFonts w:ascii="Arial" w:hAnsi="Arial" w:cs="Arial"/>
          <w:sz w:val="22"/>
          <w:szCs w:val="22"/>
        </w:rPr>
        <w:t>Flor do Sertão – SC, aos 18 dias do mês de setembro de 2019.</w:t>
      </w: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____________________________</w:t>
      </w: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SIDNEI JOSE WILLINGHÖFER</w:t>
      </w: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Prefeito Municipal</w:t>
      </w:r>
    </w:p>
    <w:p w:rsidR="001C6909" w:rsidRDefault="001C6909" w:rsidP="00D6451F">
      <w:pPr>
        <w:jc w:val="both"/>
        <w:rPr>
          <w:rFonts w:ascii="Arial" w:hAnsi="Arial" w:cs="Arial"/>
          <w:sz w:val="22"/>
          <w:szCs w:val="22"/>
        </w:rPr>
      </w:pPr>
    </w:p>
    <w:p w:rsidR="001C6909" w:rsidRDefault="001C6909" w:rsidP="00D6451F">
      <w:pPr>
        <w:jc w:val="both"/>
        <w:rPr>
          <w:rFonts w:ascii="Arial" w:hAnsi="Arial" w:cs="Arial"/>
          <w:sz w:val="22"/>
          <w:szCs w:val="22"/>
        </w:rPr>
      </w:pPr>
    </w:p>
    <w:p w:rsidR="001C6909" w:rsidRDefault="001C6909"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DA0690" w:rsidRDefault="00DA0690" w:rsidP="00D6451F">
      <w:pPr>
        <w:jc w:val="both"/>
        <w:rPr>
          <w:rFonts w:ascii="Arial" w:hAnsi="Arial" w:cs="Arial"/>
          <w:sz w:val="22"/>
          <w:szCs w:val="22"/>
        </w:rPr>
      </w:pPr>
    </w:p>
    <w:p w:rsidR="00DA0690" w:rsidRDefault="00DA0690" w:rsidP="00D6451F">
      <w:pPr>
        <w:jc w:val="both"/>
        <w:rPr>
          <w:rFonts w:ascii="Arial" w:hAnsi="Arial" w:cs="Arial"/>
          <w:sz w:val="22"/>
          <w:szCs w:val="22"/>
        </w:rPr>
      </w:pPr>
    </w:p>
    <w:p w:rsidR="00DA0690" w:rsidRDefault="00DA0690" w:rsidP="00D6451F">
      <w:pPr>
        <w:jc w:val="both"/>
        <w:rPr>
          <w:rFonts w:ascii="Arial" w:hAnsi="Arial" w:cs="Arial"/>
          <w:sz w:val="22"/>
          <w:szCs w:val="22"/>
        </w:rPr>
      </w:pPr>
    </w:p>
    <w:p w:rsidR="00DA0690" w:rsidRDefault="00DA0690" w:rsidP="00D6451F">
      <w:pPr>
        <w:jc w:val="both"/>
        <w:rPr>
          <w:rFonts w:ascii="Arial" w:hAnsi="Arial" w:cs="Arial"/>
          <w:sz w:val="22"/>
          <w:szCs w:val="22"/>
        </w:rPr>
      </w:pPr>
    </w:p>
    <w:p w:rsidR="00DA0690" w:rsidRDefault="00DA0690" w:rsidP="00D6451F">
      <w:pPr>
        <w:jc w:val="both"/>
        <w:rPr>
          <w:rFonts w:ascii="Arial" w:hAnsi="Arial" w:cs="Arial"/>
          <w:sz w:val="22"/>
          <w:szCs w:val="22"/>
        </w:rPr>
      </w:pPr>
    </w:p>
    <w:p w:rsidR="001C6909" w:rsidRDefault="001C6909" w:rsidP="00D6451F">
      <w:pPr>
        <w:jc w:val="both"/>
        <w:rPr>
          <w:rFonts w:ascii="Arial" w:hAnsi="Arial" w:cs="Arial"/>
          <w:sz w:val="22"/>
          <w:szCs w:val="22"/>
        </w:rPr>
      </w:pPr>
    </w:p>
    <w:p w:rsidR="001C6909" w:rsidRDefault="001C6909" w:rsidP="00D6451F">
      <w:pPr>
        <w:jc w:val="both"/>
        <w:rPr>
          <w:rFonts w:ascii="Arial" w:hAnsi="Arial" w:cs="Arial"/>
          <w:sz w:val="22"/>
          <w:szCs w:val="22"/>
        </w:rPr>
      </w:pPr>
    </w:p>
    <w:p w:rsidR="00BE457E" w:rsidRPr="00BE457E" w:rsidRDefault="00BE457E" w:rsidP="00BE457E">
      <w:pPr>
        <w:pStyle w:val="NormalArial"/>
        <w:rPr>
          <w:sz w:val="24"/>
          <w:szCs w:val="24"/>
        </w:rPr>
      </w:pPr>
      <w:r w:rsidRPr="00BE457E">
        <w:rPr>
          <w:sz w:val="24"/>
          <w:szCs w:val="24"/>
        </w:rPr>
        <w:lastRenderedPageBreak/>
        <w:t>ANEXO I</w:t>
      </w:r>
      <w:r w:rsidR="000B329B">
        <w:rPr>
          <w:sz w:val="24"/>
          <w:szCs w:val="24"/>
        </w:rPr>
        <w:t>I</w:t>
      </w:r>
      <w:r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326211">
        <w:rPr>
          <w:b w:val="0"/>
        </w:rPr>
        <w:t>1632/2019</w:t>
      </w:r>
    </w:p>
    <w:p w:rsidR="00BE457E" w:rsidRPr="00BE457E" w:rsidRDefault="00BE457E" w:rsidP="00BE457E">
      <w:pPr>
        <w:pStyle w:val="NormalArial"/>
        <w:rPr>
          <w:b w:val="0"/>
        </w:rPr>
      </w:pPr>
      <w:r w:rsidRPr="00BE457E">
        <w:rPr>
          <w:b w:val="0"/>
        </w:rPr>
        <w:t xml:space="preserve">MODALIDADE: PREGÃO PRESENCIAL - REGISTRO DE PREÇOS nº. </w:t>
      </w:r>
      <w:r w:rsidR="00326211">
        <w:rPr>
          <w:b w:val="0"/>
        </w:rPr>
        <w:t>20/2019</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Default="00BE457E" w:rsidP="00BE457E">
      <w:pPr>
        <w:pStyle w:val="NormalArial"/>
        <w:rPr>
          <w:b w:val="0"/>
        </w:rPr>
      </w:pPr>
      <w:r w:rsidRPr="00BE457E">
        <w:rPr>
          <w:b w:val="0"/>
        </w:rPr>
        <w:t>CNPJ:</w:t>
      </w:r>
    </w:p>
    <w:p w:rsidR="000273F5" w:rsidRPr="00BE457E" w:rsidRDefault="000273F5" w:rsidP="00BE457E">
      <w:pPr>
        <w:pStyle w:val="NormalArial"/>
        <w:rPr>
          <w:b w:val="0"/>
        </w:rPr>
      </w:pPr>
    </w:p>
    <w:p w:rsidR="00BF2BE0" w:rsidRDefault="0056035A" w:rsidP="00BF2BE0">
      <w:pPr>
        <w:jc w:val="both"/>
        <w:rPr>
          <w:rFonts w:ascii="Arial" w:hAnsi="Arial" w:cs="Arial"/>
          <w:bCs/>
          <w:sz w:val="22"/>
          <w:szCs w:val="22"/>
        </w:rPr>
      </w:pPr>
      <w:r w:rsidRPr="008A2B7F">
        <w:rPr>
          <w:rFonts w:ascii="Arial" w:hAnsi="Arial" w:cs="Arial"/>
          <w:bCs/>
          <w:sz w:val="22"/>
          <w:szCs w:val="22"/>
        </w:rPr>
        <w:t xml:space="preserve">CONTRATAÇÃO DE EMPRESA ESPECIALIZADA PARA REALIZAÇÃO DE </w:t>
      </w:r>
      <w:r>
        <w:rPr>
          <w:rFonts w:ascii="Arial" w:hAnsi="Arial" w:cs="Arial"/>
          <w:bCs/>
          <w:sz w:val="22"/>
          <w:szCs w:val="22"/>
        </w:rPr>
        <w:t>TESTE SELETIVO</w:t>
      </w:r>
      <w:r w:rsidRPr="008A2B7F">
        <w:rPr>
          <w:rFonts w:ascii="Arial" w:hAnsi="Arial" w:cs="Arial"/>
          <w:bCs/>
          <w:sz w:val="22"/>
          <w:szCs w:val="22"/>
        </w:rPr>
        <w:t xml:space="preserve"> PARA PREENCHIMENTO DE VAGAS DO QUADRO DO PODER PUBLICO DO MUNICÍPIO DE FLOR DO SERTÃO</w:t>
      </w:r>
      <w:r w:rsidR="006F4BD7" w:rsidRPr="008A2B7F">
        <w:rPr>
          <w:rFonts w:ascii="Arial" w:hAnsi="Arial" w:cs="Arial"/>
          <w:bCs/>
          <w:sz w:val="22"/>
          <w:szCs w:val="22"/>
        </w:rPr>
        <w:t>.</w:t>
      </w:r>
    </w:p>
    <w:p w:rsidR="006F4BD7" w:rsidRDefault="006F4BD7" w:rsidP="00BF2BE0">
      <w:pPr>
        <w:jc w:val="both"/>
        <w:rPr>
          <w:rFonts w:ascii="Arial" w:hAnsi="Arial" w:cs="Arial"/>
          <w:bCs/>
          <w:sz w:val="22"/>
          <w:szCs w:val="22"/>
        </w:rPr>
      </w:pPr>
    </w:p>
    <w:p w:rsidR="00BF2BE0" w:rsidRDefault="00BF2BE0" w:rsidP="00BF2BE0">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BF2BE0" w:rsidRDefault="00BF2BE0" w:rsidP="00BF2BE0">
      <w:pPr>
        <w:ind w:right="51"/>
        <w:jc w:val="both"/>
        <w:rPr>
          <w:rFonts w:ascii="Arial" w:hAnsi="Arial" w:cs="Arial"/>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BF2BE0" w:rsidRPr="00BE5E1B" w:rsidTr="00BF2BE0">
        <w:tc>
          <w:tcPr>
            <w:tcW w:w="1024"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BF2BE0" w:rsidRPr="00BE5E1B" w:rsidRDefault="00BF2BE0" w:rsidP="00BF2BE0">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w:t>
            </w:r>
          </w:p>
        </w:tc>
        <w:tc>
          <w:tcPr>
            <w:tcW w:w="1003"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 xml:space="preserve">VALOR UNIT. </w:t>
            </w:r>
          </w:p>
        </w:tc>
      </w:tr>
      <w:tr w:rsidR="00BF2BE0" w:rsidRPr="00BE5E1B" w:rsidTr="00BF2BE0">
        <w:tc>
          <w:tcPr>
            <w:tcW w:w="1024" w:type="dxa"/>
            <w:vAlign w:val="center"/>
          </w:tcPr>
          <w:p w:rsidR="00BF2BE0" w:rsidRPr="00BE5E1B" w:rsidRDefault="00BF2BE0" w:rsidP="00BF2BE0">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BF2BE0" w:rsidRPr="00BE5E1B" w:rsidRDefault="0056035A" w:rsidP="00BF2BE0">
            <w:pPr>
              <w:ind w:right="51"/>
              <w:jc w:val="center"/>
              <w:rPr>
                <w:rFonts w:ascii="Arial" w:hAnsi="Arial" w:cs="Arial"/>
                <w:sz w:val="22"/>
                <w:szCs w:val="22"/>
              </w:rPr>
            </w:pPr>
            <w:r>
              <w:rPr>
                <w:rFonts w:ascii="Arial" w:hAnsi="Arial" w:cs="Arial"/>
                <w:sz w:val="22"/>
                <w:szCs w:val="22"/>
              </w:rPr>
              <w:t>7</w:t>
            </w:r>
            <w:r w:rsidR="00BF2BE0" w:rsidRPr="00137EE9">
              <w:rPr>
                <w:rFonts w:ascii="Arial" w:hAnsi="Arial" w:cs="Arial"/>
                <w:sz w:val="22"/>
                <w:szCs w:val="22"/>
              </w:rPr>
              <w:t>,00</w:t>
            </w:r>
          </w:p>
        </w:tc>
        <w:tc>
          <w:tcPr>
            <w:tcW w:w="1003" w:type="dxa"/>
            <w:vAlign w:val="center"/>
          </w:tcPr>
          <w:p w:rsidR="00BF2BE0" w:rsidRPr="00BE5E1B" w:rsidRDefault="00BF2BE0" w:rsidP="00BF2BE0">
            <w:pPr>
              <w:ind w:right="51"/>
              <w:jc w:val="center"/>
              <w:rPr>
                <w:rFonts w:ascii="Arial" w:hAnsi="Arial" w:cs="Arial"/>
                <w:sz w:val="22"/>
                <w:szCs w:val="22"/>
              </w:rPr>
            </w:pPr>
            <w:r>
              <w:rPr>
                <w:rFonts w:ascii="Arial" w:hAnsi="Arial" w:cs="Arial"/>
                <w:sz w:val="22"/>
                <w:szCs w:val="22"/>
              </w:rPr>
              <w:t>SVÇ</w:t>
            </w:r>
          </w:p>
        </w:tc>
        <w:tc>
          <w:tcPr>
            <w:tcW w:w="4616" w:type="dxa"/>
            <w:vAlign w:val="center"/>
          </w:tcPr>
          <w:p w:rsidR="00BF2BE0" w:rsidRPr="00BE5E1B" w:rsidRDefault="006F4BD7" w:rsidP="0056035A">
            <w:pPr>
              <w:ind w:right="51"/>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E94816">
              <w:rPr>
                <w:rFonts w:ascii="Arial" w:hAnsi="Arial" w:cs="Arial"/>
                <w:sz w:val="22"/>
                <w:szCs w:val="22"/>
              </w:rPr>
              <w:t>Teste Seletivo</w:t>
            </w:r>
            <w:r w:rsidRPr="003B0635">
              <w:rPr>
                <w:rFonts w:ascii="Arial" w:hAnsi="Arial" w:cs="Arial"/>
                <w:sz w:val="22"/>
                <w:szCs w:val="22"/>
              </w:rPr>
              <w:t xml:space="preserve"> para preenchimento de vagas do quadro do Poder </w:t>
            </w:r>
            <w:r w:rsidR="0056035A"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BF2BE0" w:rsidRDefault="00BF2BE0" w:rsidP="00BF2BE0">
            <w:pPr>
              <w:ind w:right="51"/>
              <w:jc w:val="center"/>
              <w:rPr>
                <w:rFonts w:ascii="Arial" w:hAnsi="Arial" w:cs="Arial"/>
                <w:b/>
                <w:sz w:val="22"/>
                <w:szCs w:val="22"/>
              </w:rPr>
            </w:pPr>
          </w:p>
          <w:p w:rsidR="00BF2BE0" w:rsidRPr="00BE5E1B" w:rsidRDefault="00BF2BE0" w:rsidP="00BF2BE0">
            <w:pPr>
              <w:ind w:right="51"/>
              <w:jc w:val="center"/>
              <w:rPr>
                <w:rFonts w:ascii="Arial" w:hAnsi="Arial" w:cs="Arial"/>
                <w:b/>
                <w:sz w:val="22"/>
                <w:szCs w:val="22"/>
              </w:rPr>
            </w:pPr>
          </w:p>
        </w:tc>
      </w:tr>
    </w:tbl>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Valor total da Proposta: R$ ..............................................................................................................</w:t>
      </w:r>
    </w:p>
    <w:p w:rsidR="00BF2BE0" w:rsidRDefault="00BF2BE0" w:rsidP="00BE457E">
      <w:pPr>
        <w:pStyle w:val="NormalArial"/>
        <w:rPr>
          <w:b w:val="0"/>
        </w:rPr>
      </w:pPr>
    </w:p>
    <w:p w:rsidR="00BE457E" w:rsidRDefault="00BE457E" w:rsidP="00BE457E">
      <w:pPr>
        <w:pStyle w:val="NormalArial"/>
        <w:rPr>
          <w:b w:val="0"/>
        </w:rPr>
      </w:pPr>
      <w:r w:rsidRPr="00BE457E">
        <w:rPr>
          <w:b w:val="0"/>
        </w:rPr>
        <w:t>Valor por extenso..............................................................................................................................</w:t>
      </w:r>
    </w:p>
    <w:p w:rsidR="00BF2BE0" w:rsidRDefault="00BF2BE0"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E457E" w:rsidRDefault="00BE457E" w:rsidP="00BE457E">
      <w:pPr>
        <w:pStyle w:val="NormalArial"/>
        <w:rPr>
          <w:b w:val="0"/>
        </w:rPr>
      </w:pPr>
      <w:r w:rsidRPr="00BE457E">
        <w:rPr>
          <w:b w:val="0"/>
        </w:rPr>
        <w:t>Validade da proposta: ........................... dias</w:t>
      </w: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E457E" w:rsidRDefault="00BE457E" w:rsidP="00BE457E">
      <w:pPr>
        <w:pStyle w:val="NormalArial"/>
        <w:rPr>
          <w:b w:val="0"/>
        </w:rPr>
      </w:pPr>
      <w:r w:rsidRPr="00BE457E">
        <w:rPr>
          <w:b w:val="0"/>
        </w:rPr>
        <w:t>Local e data: ................................................................., ........../........../..........</w:t>
      </w:r>
    </w:p>
    <w:p w:rsidR="00941EE1" w:rsidRDefault="00941EE1" w:rsidP="00BE457E">
      <w:pPr>
        <w:pStyle w:val="NormalArial"/>
        <w:rPr>
          <w:b w:val="0"/>
        </w:rPr>
      </w:pPr>
    </w:p>
    <w:p w:rsidR="00BE457E" w:rsidRDefault="00BE457E"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Pr="00BE457E" w:rsidRDefault="00BF2BE0"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DA5150" w:rsidRDefault="00DA5150" w:rsidP="00B26DE7">
      <w:pPr>
        <w:spacing w:line="360" w:lineRule="auto"/>
        <w:rPr>
          <w:rFonts w:ascii="Arial" w:hAnsi="Arial" w:cs="Arial"/>
          <w:b/>
          <w:sz w:val="24"/>
          <w:szCs w:val="24"/>
        </w:rPr>
      </w:pPr>
    </w:p>
    <w:p w:rsidR="0056035A" w:rsidRDefault="0056035A" w:rsidP="00B26DE7">
      <w:pPr>
        <w:spacing w:line="360" w:lineRule="auto"/>
        <w:rPr>
          <w:rFonts w:ascii="Arial" w:hAnsi="Arial" w:cs="Arial"/>
          <w:b/>
          <w:sz w:val="24"/>
          <w:szCs w:val="24"/>
        </w:rPr>
      </w:pPr>
    </w:p>
    <w:p w:rsidR="00DA5150" w:rsidRDefault="00DA5150"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0B329B">
        <w:rPr>
          <w:rFonts w:ascii="Arial" w:hAnsi="Arial" w:cs="Arial"/>
          <w:b/>
          <w:sz w:val="24"/>
          <w:szCs w:val="24"/>
        </w:rPr>
        <w:t>II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326211">
        <w:rPr>
          <w:rFonts w:ascii="Arial" w:hAnsi="Arial" w:cs="Arial"/>
          <w:sz w:val="22"/>
          <w:szCs w:val="22"/>
        </w:rPr>
        <w:t>1632/2019</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326211">
        <w:rPr>
          <w:rFonts w:ascii="Arial" w:hAnsi="Arial" w:cs="Arial"/>
          <w:sz w:val="22"/>
          <w:szCs w:val="22"/>
        </w:rPr>
        <w:t>20/2019</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941EE1">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326211">
        <w:rPr>
          <w:rFonts w:ascii="Arial" w:hAnsi="Arial" w:cs="Arial"/>
          <w:sz w:val="22"/>
          <w:szCs w:val="22"/>
        </w:rPr>
        <w:t>1632/2019</w:t>
      </w:r>
      <w:r w:rsidRPr="001E1A29">
        <w:rPr>
          <w:rFonts w:ascii="Arial" w:hAnsi="Arial" w:cs="Arial"/>
          <w:sz w:val="22"/>
          <w:szCs w:val="22"/>
        </w:rPr>
        <w:t xml:space="preserve"> na modalidade de Pregão Presencial - Registro de Preços nº. </w:t>
      </w:r>
      <w:r w:rsidR="00326211">
        <w:rPr>
          <w:rFonts w:ascii="Arial" w:hAnsi="Arial" w:cs="Arial"/>
          <w:sz w:val="22"/>
          <w:szCs w:val="22"/>
        </w:rPr>
        <w:t>20/2019</w:t>
      </w:r>
      <w:r w:rsidRPr="001E1A29">
        <w:rPr>
          <w:rFonts w:ascii="Arial" w:hAnsi="Arial" w:cs="Arial"/>
          <w:sz w:val="22"/>
          <w:szCs w:val="22"/>
        </w:rPr>
        <w:t xml:space="preserve"> que tem por objeto a </w:t>
      </w:r>
      <w:r w:rsidR="0056035A" w:rsidRPr="008A2B7F">
        <w:rPr>
          <w:rFonts w:ascii="Arial" w:hAnsi="Arial" w:cs="Arial"/>
          <w:bCs/>
          <w:sz w:val="22"/>
          <w:szCs w:val="22"/>
        </w:rPr>
        <w:t xml:space="preserve">CONTRATAÇÃO DE EMPRESA ESPECIALIZADA PARA REALIZAÇÃO DE </w:t>
      </w:r>
      <w:r w:rsidR="0056035A">
        <w:rPr>
          <w:rFonts w:ascii="Arial" w:hAnsi="Arial" w:cs="Arial"/>
          <w:bCs/>
          <w:sz w:val="22"/>
          <w:szCs w:val="22"/>
        </w:rPr>
        <w:t>TESTE SELETIVO</w:t>
      </w:r>
      <w:r w:rsidR="0056035A" w:rsidRPr="008A2B7F">
        <w:rPr>
          <w:rFonts w:ascii="Arial" w:hAnsi="Arial" w:cs="Arial"/>
          <w:bCs/>
          <w:sz w:val="22"/>
          <w:szCs w:val="22"/>
        </w:rPr>
        <w:t xml:space="preserve"> PARA PREENCHIMENTO DE VAGAS DO QUADRO DO PODER PUBLICO DO MUNICÍPIO DE FLOR DO SERTÃO</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454609" w:rsidRDefault="00454609" w:rsidP="00B26DE7">
      <w:pPr>
        <w:rPr>
          <w:rFonts w:ascii="Arial" w:hAnsi="Arial" w:cs="Arial"/>
          <w:sz w:val="22"/>
          <w:szCs w:val="22"/>
        </w:rPr>
      </w:pPr>
    </w:p>
    <w:p w:rsidR="00454609" w:rsidRDefault="00454609" w:rsidP="00B26DE7">
      <w:pPr>
        <w:rPr>
          <w:rFonts w:ascii="Arial" w:hAnsi="Arial" w:cs="Arial"/>
          <w:sz w:val="22"/>
          <w:szCs w:val="22"/>
        </w:rPr>
      </w:pPr>
    </w:p>
    <w:p w:rsidR="00BE5E1B" w:rsidRDefault="00BE5E1B"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3C517C">
        <w:rPr>
          <w:rFonts w:ascii="Arial" w:eastAsia="Batang" w:hAnsi="Arial" w:cs="Arial"/>
          <w:b/>
          <w:sz w:val="24"/>
          <w:szCs w:val="24"/>
        </w:rPr>
        <w:t>I</w:t>
      </w:r>
      <w:r w:rsidR="000B329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326211">
        <w:rPr>
          <w:rFonts w:ascii="Arial" w:eastAsia="Batang" w:hAnsi="Arial" w:cs="Arial"/>
          <w:sz w:val="22"/>
          <w:szCs w:val="22"/>
        </w:rPr>
        <w:t>1632/2019</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326211">
        <w:rPr>
          <w:rFonts w:ascii="Arial" w:eastAsia="Batang" w:hAnsi="Arial" w:cs="Arial"/>
          <w:sz w:val="22"/>
          <w:szCs w:val="22"/>
        </w:rPr>
        <w:t>20/2019</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326211">
        <w:rPr>
          <w:rFonts w:ascii="Arial" w:hAnsi="Arial" w:cs="Arial"/>
          <w:sz w:val="22"/>
          <w:szCs w:val="22"/>
        </w:rPr>
        <w:t>1632/2019</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326211">
        <w:rPr>
          <w:rFonts w:ascii="Arial" w:hAnsi="Arial" w:cs="Arial"/>
          <w:sz w:val="22"/>
          <w:szCs w:val="22"/>
        </w:rPr>
        <w:t>20/2019</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0B329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326211">
        <w:rPr>
          <w:rFonts w:ascii="Arial" w:hAnsi="Arial" w:cs="Arial"/>
          <w:b/>
          <w:sz w:val="22"/>
          <w:szCs w:val="22"/>
        </w:rPr>
        <w:t>1632/2019</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326211">
        <w:rPr>
          <w:rFonts w:ascii="Arial" w:hAnsi="Arial" w:cs="Arial"/>
          <w:b/>
          <w:sz w:val="22"/>
          <w:szCs w:val="22"/>
        </w:rPr>
        <w:t>20/2019</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lastRenderedPageBreak/>
        <w:t>ANEXO VI</w:t>
      </w:r>
      <w:r w:rsidR="000B329B">
        <w:rPr>
          <w:rFonts w:ascii="Arial" w:hAnsi="Arial" w:cs="Arial"/>
          <w:b/>
          <w:sz w:val="22"/>
          <w:szCs w:val="22"/>
        </w:rPr>
        <w:t>I</w:t>
      </w:r>
      <w:r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326211">
        <w:rPr>
          <w:rFonts w:ascii="Arial" w:hAnsi="Arial" w:cs="Arial"/>
          <w:b/>
          <w:sz w:val="22"/>
          <w:szCs w:val="22"/>
        </w:rPr>
        <w:t>1632/2019</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326211">
        <w:rPr>
          <w:rFonts w:ascii="Arial" w:hAnsi="Arial" w:cs="Arial"/>
          <w:b/>
          <w:sz w:val="22"/>
          <w:szCs w:val="22"/>
        </w:rPr>
        <w:t>20/2019</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BF2BE0">
        <w:rPr>
          <w:rFonts w:ascii="Arial" w:hAnsi="Arial" w:cs="Arial"/>
          <w:b/>
          <w:sz w:val="22"/>
          <w:szCs w:val="22"/>
        </w:rPr>
        <w:t>12</w:t>
      </w:r>
      <w:r w:rsidRPr="00ED134D">
        <w:rPr>
          <w:rFonts w:ascii="Arial" w:hAnsi="Arial" w:cs="Arial"/>
          <w:b/>
          <w:sz w:val="22"/>
          <w:szCs w:val="22"/>
        </w:rPr>
        <w:t>(</w:t>
      </w:r>
      <w:r w:rsidR="00BF2BE0">
        <w:rPr>
          <w:rFonts w:ascii="Arial" w:hAnsi="Arial" w:cs="Arial"/>
          <w:b/>
          <w:sz w:val="22"/>
          <w:szCs w:val="22"/>
        </w:rPr>
        <w:t>doze</w:t>
      </w:r>
      <w:r w:rsidRPr="00ED134D">
        <w:rPr>
          <w:rFonts w:ascii="Arial" w:hAnsi="Arial" w:cs="Arial"/>
          <w:b/>
          <w:sz w:val="22"/>
          <w:szCs w:val="22"/>
        </w:rPr>
        <w:t xml:space="preserve">) </w:t>
      </w:r>
      <w:r w:rsidR="00BF2BE0">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Sidnei José Willinghöfer</w:t>
      </w:r>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326211">
        <w:rPr>
          <w:rFonts w:ascii="Arial" w:hAnsi="Arial" w:cs="Arial"/>
          <w:sz w:val="22"/>
          <w:szCs w:val="22"/>
        </w:rPr>
        <w:t>1632/2019</w:t>
      </w:r>
      <w:r w:rsidR="00ED134D" w:rsidRPr="00ED134D">
        <w:rPr>
          <w:rFonts w:ascii="Arial" w:hAnsi="Arial" w:cs="Arial"/>
          <w:sz w:val="22"/>
          <w:szCs w:val="22"/>
        </w:rPr>
        <w:t xml:space="preserve"> na modalidade de Pregão Presencial – Registro de preços nº. </w:t>
      </w:r>
      <w:r w:rsidR="00326211">
        <w:rPr>
          <w:rFonts w:ascii="Arial" w:hAnsi="Arial" w:cs="Arial"/>
          <w:sz w:val="22"/>
          <w:szCs w:val="22"/>
        </w:rPr>
        <w:t>20/2019</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3E3FE0" w:rsidRDefault="00ED134D" w:rsidP="003E3FE0">
      <w:pPr>
        <w:jc w:val="both"/>
        <w:rPr>
          <w:rFonts w:ascii="Arial" w:hAnsi="Arial" w:cs="Arial"/>
          <w:b/>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6F4BD7" w:rsidRPr="008A2B7F">
        <w:rPr>
          <w:rFonts w:ascii="Arial" w:hAnsi="Arial" w:cs="Arial"/>
          <w:bCs/>
          <w:sz w:val="22"/>
          <w:szCs w:val="22"/>
        </w:rPr>
        <w:t xml:space="preserve">CONTRATAÇÃO DE EMPRESA ESPECIALIZADA PARA REALIZAÇÃO DE </w:t>
      </w:r>
      <w:r w:rsidR="00E94816">
        <w:rPr>
          <w:rFonts w:ascii="Arial" w:hAnsi="Arial" w:cs="Arial"/>
          <w:bCs/>
          <w:sz w:val="22"/>
          <w:szCs w:val="22"/>
        </w:rPr>
        <w:t>TESTE SELETIVO</w:t>
      </w:r>
      <w:r w:rsidR="006F4BD7" w:rsidRPr="008A2B7F">
        <w:rPr>
          <w:rFonts w:ascii="Arial" w:hAnsi="Arial" w:cs="Arial"/>
          <w:bCs/>
          <w:sz w:val="22"/>
          <w:szCs w:val="22"/>
        </w:rPr>
        <w:t xml:space="preserve"> PARA PREENCHIMENTO DE VAGAS DO QUADRO DO PODER PUBLICO DO MUNICÍPIO DE FLOR DO SERTÃO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F2BE0" w:rsidRDefault="00BF2BE0" w:rsidP="00BF2BE0">
      <w:pPr>
        <w:jc w:val="both"/>
        <w:rPr>
          <w:rFonts w:ascii="Arial" w:hAnsi="Arial" w:cs="Arial"/>
          <w:bCs/>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BF2BE0" w:rsidRPr="00BE5E1B" w:rsidTr="00BF2BE0">
        <w:tc>
          <w:tcPr>
            <w:tcW w:w="1024"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BF2BE0" w:rsidRPr="00BE5E1B" w:rsidRDefault="00BF2BE0" w:rsidP="00BF2BE0">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w:t>
            </w:r>
          </w:p>
        </w:tc>
        <w:tc>
          <w:tcPr>
            <w:tcW w:w="1003"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 xml:space="preserve">VALOR UNIT. </w:t>
            </w:r>
            <w:r>
              <w:rPr>
                <w:rFonts w:ascii="Arial" w:hAnsi="Arial" w:cs="Arial"/>
                <w:b/>
                <w:bCs/>
                <w:sz w:val="22"/>
                <w:szCs w:val="22"/>
              </w:rPr>
              <w:t>– R$</w:t>
            </w:r>
          </w:p>
        </w:tc>
      </w:tr>
      <w:tr w:rsidR="00BF2BE0" w:rsidRPr="00BE5E1B" w:rsidTr="00BF2BE0">
        <w:tc>
          <w:tcPr>
            <w:tcW w:w="1024" w:type="dxa"/>
            <w:vAlign w:val="center"/>
          </w:tcPr>
          <w:p w:rsidR="00BF2BE0" w:rsidRPr="00BE5E1B" w:rsidRDefault="00BF2BE0" w:rsidP="00BF2BE0">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BF2BE0" w:rsidRPr="00BE5E1B" w:rsidRDefault="00454609" w:rsidP="00BF2BE0">
            <w:pPr>
              <w:ind w:right="51"/>
              <w:jc w:val="center"/>
              <w:rPr>
                <w:rFonts w:ascii="Arial" w:hAnsi="Arial" w:cs="Arial"/>
                <w:sz w:val="22"/>
                <w:szCs w:val="22"/>
              </w:rPr>
            </w:pPr>
            <w:r>
              <w:rPr>
                <w:rFonts w:ascii="Arial" w:hAnsi="Arial" w:cs="Arial"/>
                <w:sz w:val="22"/>
                <w:szCs w:val="22"/>
              </w:rPr>
              <w:t>7</w:t>
            </w:r>
            <w:r w:rsidR="00BF2BE0" w:rsidRPr="00137EE9">
              <w:rPr>
                <w:rFonts w:ascii="Arial" w:hAnsi="Arial" w:cs="Arial"/>
                <w:sz w:val="22"/>
                <w:szCs w:val="22"/>
              </w:rPr>
              <w:t>,00</w:t>
            </w:r>
          </w:p>
        </w:tc>
        <w:tc>
          <w:tcPr>
            <w:tcW w:w="1003" w:type="dxa"/>
            <w:vAlign w:val="center"/>
          </w:tcPr>
          <w:p w:rsidR="00BF2BE0" w:rsidRPr="00BE5E1B" w:rsidRDefault="00BF2BE0" w:rsidP="00BF2BE0">
            <w:pPr>
              <w:ind w:right="51"/>
              <w:jc w:val="center"/>
              <w:rPr>
                <w:rFonts w:ascii="Arial" w:hAnsi="Arial" w:cs="Arial"/>
                <w:sz w:val="22"/>
                <w:szCs w:val="22"/>
              </w:rPr>
            </w:pPr>
            <w:r>
              <w:rPr>
                <w:rFonts w:ascii="Arial" w:hAnsi="Arial" w:cs="Arial"/>
                <w:sz w:val="22"/>
                <w:szCs w:val="22"/>
              </w:rPr>
              <w:t>SVÇ</w:t>
            </w:r>
          </w:p>
        </w:tc>
        <w:tc>
          <w:tcPr>
            <w:tcW w:w="4616" w:type="dxa"/>
            <w:vAlign w:val="center"/>
          </w:tcPr>
          <w:p w:rsidR="00BF2BE0" w:rsidRPr="00BE5E1B" w:rsidRDefault="006F4BD7" w:rsidP="00454609">
            <w:pPr>
              <w:ind w:right="51"/>
              <w:jc w:val="both"/>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E94816">
              <w:rPr>
                <w:rFonts w:ascii="Arial" w:hAnsi="Arial" w:cs="Arial"/>
                <w:sz w:val="22"/>
                <w:szCs w:val="22"/>
              </w:rPr>
              <w:t>Teste Seletivo</w:t>
            </w:r>
            <w:r w:rsidRPr="003B0635">
              <w:rPr>
                <w:rFonts w:ascii="Arial" w:hAnsi="Arial" w:cs="Arial"/>
                <w:sz w:val="22"/>
                <w:szCs w:val="22"/>
              </w:rPr>
              <w:t xml:space="preserve"> para preenchimento de vagas do quadro do Poder </w:t>
            </w:r>
            <w:r w:rsidR="00454609"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BF2BE0" w:rsidRDefault="00BF2BE0" w:rsidP="00BF2BE0">
            <w:pPr>
              <w:ind w:right="51"/>
              <w:jc w:val="center"/>
              <w:rPr>
                <w:rFonts w:ascii="Arial" w:hAnsi="Arial" w:cs="Arial"/>
                <w:b/>
                <w:sz w:val="22"/>
                <w:szCs w:val="22"/>
              </w:rPr>
            </w:pPr>
          </w:p>
          <w:p w:rsidR="00BF2BE0" w:rsidRPr="00BE5E1B" w:rsidRDefault="00BF2BE0" w:rsidP="00BF2BE0">
            <w:pPr>
              <w:ind w:right="51"/>
              <w:jc w:val="center"/>
              <w:rPr>
                <w:rFonts w:ascii="Arial" w:hAnsi="Arial" w:cs="Arial"/>
                <w:b/>
                <w:sz w:val="22"/>
                <w:szCs w:val="22"/>
              </w:rPr>
            </w:pPr>
          </w:p>
        </w:tc>
      </w:tr>
    </w:tbl>
    <w:p w:rsidR="00BF2BE0" w:rsidRDefault="00BF2BE0" w:rsidP="00BF2BE0">
      <w:pPr>
        <w:ind w:right="51"/>
        <w:jc w:val="both"/>
        <w:rPr>
          <w:rFonts w:ascii="Arial" w:hAnsi="Arial" w:cs="Arial"/>
          <w:sz w:val="22"/>
          <w:szCs w:val="22"/>
        </w:rPr>
      </w:pPr>
    </w:p>
    <w:p w:rsidR="00BF2BE0" w:rsidRDefault="00BF2BE0" w:rsidP="00BF2BE0">
      <w:pPr>
        <w:ind w:right="51"/>
        <w:jc w:val="both"/>
        <w:rPr>
          <w:rFonts w:ascii="Arial" w:hAnsi="Arial" w:cs="Arial"/>
          <w:sz w:val="22"/>
          <w:szCs w:val="22"/>
        </w:rPr>
      </w:pPr>
      <w:r>
        <w:rPr>
          <w:rFonts w:ascii="Arial" w:hAnsi="Arial" w:cs="Arial"/>
          <w:sz w:val="22"/>
          <w:szCs w:val="22"/>
        </w:rPr>
        <w:t xml:space="preserve">II - </w:t>
      </w:r>
      <w:r w:rsidRPr="00EF636E">
        <w:rPr>
          <w:rFonts w:ascii="Arial" w:hAnsi="Arial" w:cs="Arial"/>
          <w:sz w:val="22"/>
          <w:szCs w:val="22"/>
        </w:rPr>
        <w:t xml:space="preserve">As quantidades descritas </w:t>
      </w:r>
      <w:r>
        <w:rPr>
          <w:rFonts w:ascii="Arial" w:hAnsi="Arial" w:cs="Arial"/>
          <w:sz w:val="22"/>
          <w:szCs w:val="22"/>
        </w:rPr>
        <w:t>acima</w:t>
      </w:r>
      <w:r w:rsidRPr="00EF636E">
        <w:rPr>
          <w:rFonts w:ascii="Arial" w:hAnsi="Arial" w:cs="Arial"/>
          <w:sz w:val="22"/>
          <w:szCs w:val="22"/>
        </w:rPr>
        <w:t xml:space="preserve"> são a </w:t>
      </w:r>
      <w:r w:rsidR="00454609" w:rsidRPr="00EF636E">
        <w:rPr>
          <w:rFonts w:ascii="Arial" w:hAnsi="Arial" w:cs="Arial"/>
          <w:sz w:val="22"/>
          <w:szCs w:val="22"/>
        </w:rPr>
        <w:t>título</w:t>
      </w:r>
      <w:r w:rsidRPr="00EF636E">
        <w:rPr>
          <w:rFonts w:ascii="Arial" w:hAnsi="Arial" w:cs="Arial"/>
          <w:sz w:val="22"/>
          <w:szCs w:val="22"/>
        </w:rPr>
        <w:t xml:space="preserve"> estimativo. A </w:t>
      </w:r>
      <w:r w:rsidR="00746B69">
        <w:rPr>
          <w:rFonts w:ascii="Arial" w:hAnsi="Arial" w:cs="Arial"/>
          <w:sz w:val="22"/>
          <w:szCs w:val="22"/>
        </w:rPr>
        <w:t>realização</w:t>
      </w:r>
      <w:r w:rsidRPr="00EF636E">
        <w:rPr>
          <w:rFonts w:ascii="Arial" w:hAnsi="Arial" w:cs="Arial"/>
          <w:sz w:val="22"/>
          <w:szCs w:val="22"/>
        </w:rPr>
        <w:t xml:space="preserve"> será conforme a demanda </w:t>
      </w:r>
      <w:r>
        <w:rPr>
          <w:rFonts w:ascii="Arial" w:hAnsi="Arial" w:cs="Arial"/>
          <w:sz w:val="22"/>
          <w:szCs w:val="22"/>
        </w:rPr>
        <w:t>da administração.</w:t>
      </w:r>
    </w:p>
    <w:p w:rsidR="00BF2BE0" w:rsidRDefault="00BF2BE0" w:rsidP="00BF2BE0">
      <w:pPr>
        <w:ind w:right="51"/>
        <w:jc w:val="both"/>
        <w:rPr>
          <w:rFonts w:ascii="Arial" w:hAnsi="Arial" w:cs="Arial"/>
          <w:sz w:val="22"/>
          <w:szCs w:val="22"/>
        </w:rPr>
      </w:pPr>
    </w:p>
    <w:p w:rsidR="00BF2BE0" w:rsidRDefault="00BF2BE0" w:rsidP="00BF2BE0">
      <w:pPr>
        <w:ind w:right="-142"/>
        <w:jc w:val="both"/>
        <w:rPr>
          <w:rFonts w:ascii="Arial" w:hAnsi="Arial" w:cs="Arial"/>
          <w:b/>
          <w:sz w:val="22"/>
          <w:szCs w:val="22"/>
        </w:rPr>
      </w:pPr>
      <w:r>
        <w:rPr>
          <w:rFonts w:ascii="Arial" w:hAnsi="Arial" w:cs="Arial"/>
          <w:b/>
          <w:sz w:val="22"/>
          <w:szCs w:val="22"/>
        </w:rPr>
        <w:t xml:space="preserve">III - </w:t>
      </w:r>
      <w:r w:rsidRPr="003B0635">
        <w:rPr>
          <w:rFonts w:ascii="Arial" w:hAnsi="Arial" w:cs="Arial"/>
          <w:b/>
          <w:sz w:val="22"/>
          <w:szCs w:val="22"/>
        </w:rPr>
        <w:t xml:space="preserve">DO </w:t>
      </w:r>
      <w:r w:rsidR="00E94816">
        <w:rPr>
          <w:rFonts w:ascii="Arial" w:hAnsi="Arial" w:cs="Arial"/>
          <w:b/>
          <w:sz w:val="22"/>
          <w:szCs w:val="22"/>
        </w:rPr>
        <w:t>TESTE SELETIVO</w:t>
      </w:r>
    </w:p>
    <w:p w:rsidR="00BF2BE0" w:rsidRPr="003B0635" w:rsidRDefault="00BF2BE0" w:rsidP="00BF2BE0">
      <w:pPr>
        <w:ind w:right="-142"/>
        <w:jc w:val="both"/>
        <w:rPr>
          <w:rFonts w:ascii="Arial" w:hAnsi="Arial" w:cs="Arial"/>
          <w:b/>
          <w:sz w:val="22"/>
          <w:szCs w:val="22"/>
        </w:rPr>
      </w:pPr>
    </w:p>
    <w:p w:rsidR="00746B69" w:rsidRPr="00454609" w:rsidRDefault="00746B69" w:rsidP="00454609">
      <w:pPr>
        <w:pStyle w:val="PargrafodaLista"/>
        <w:numPr>
          <w:ilvl w:val="0"/>
          <w:numId w:val="27"/>
        </w:numPr>
        <w:ind w:left="0" w:right="-142" w:firstLine="0"/>
        <w:jc w:val="both"/>
        <w:rPr>
          <w:rFonts w:ascii="Arial" w:hAnsi="Arial" w:cs="Arial"/>
          <w:b/>
          <w:sz w:val="22"/>
          <w:szCs w:val="22"/>
        </w:rPr>
      </w:pPr>
      <w:r w:rsidRPr="00454609">
        <w:rPr>
          <w:rFonts w:ascii="Arial" w:hAnsi="Arial" w:cs="Arial"/>
          <w:b/>
          <w:sz w:val="22"/>
          <w:szCs w:val="22"/>
        </w:rPr>
        <w:t xml:space="preserve">- Sob pena de inviabilizar a contratação ou gerar a rescisão contratual com a força do artigo 78 e seguintes da lei 8.666/93, a Contratada ficará responsável pelo </w:t>
      </w:r>
      <w:r w:rsidRPr="00454609">
        <w:rPr>
          <w:rFonts w:ascii="Arial" w:hAnsi="Arial" w:cs="Arial"/>
          <w:b/>
          <w:sz w:val="22"/>
          <w:szCs w:val="22"/>
          <w:u w:val="single"/>
        </w:rPr>
        <w:t xml:space="preserve">GERENCIAMENTO; PLANEJAMENTO; ELABORAÇÃO DOS EDITAIS; ELABORAÇÃO DOS EXTRATOS PARA PUBLICAÇÕES LEGAIS NECESSÁRIAS; COMPILAÇÃO DE TODA A MATÉRIA E LEGISLAÇÃO APLICÁVEL AO </w:t>
      </w:r>
      <w:r w:rsidR="00E94816" w:rsidRPr="00454609">
        <w:rPr>
          <w:rFonts w:ascii="Arial" w:hAnsi="Arial" w:cs="Arial"/>
          <w:b/>
          <w:sz w:val="22"/>
          <w:szCs w:val="22"/>
          <w:u w:val="single"/>
        </w:rPr>
        <w:t>TESTE SELETIVO</w:t>
      </w:r>
      <w:r w:rsidRPr="00454609">
        <w:rPr>
          <w:rFonts w:ascii="Arial" w:hAnsi="Arial" w:cs="Arial"/>
          <w:b/>
          <w:sz w:val="22"/>
          <w:szCs w:val="22"/>
          <w:u w:val="single"/>
        </w:rPr>
        <w:t>; ELABORAÇÃO DAS PROVAS OBJETIVAS E TÍTULOS, COM APLICAÇÃO DAS PROVAS AOS CANDIDATOS INSCRITOS; ANÁLISE E RESPOSTAS AOS EVENTUAIS RECURSOS E  IMPUGNAÇÕES; CORREÇÃO DAS PROVAS OBJETIVAS</w:t>
      </w:r>
      <w:r w:rsidRPr="00454609">
        <w:rPr>
          <w:rFonts w:ascii="Arial" w:hAnsi="Arial" w:cs="Arial"/>
          <w:b/>
          <w:noProof/>
          <w:sz w:val="22"/>
          <w:szCs w:val="22"/>
          <w:u w:val="single"/>
        </w:rPr>
        <w:t xml:space="preserve">; </w:t>
      </w:r>
      <w:r w:rsidRPr="00454609">
        <w:rPr>
          <w:rFonts w:ascii="Arial" w:hAnsi="Arial" w:cs="Arial"/>
          <w:b/>
          <w:sz w:val="22"/>
          <w:szCs w:val="22"/>
          <w:u w:val="single"/>
        </w:rPr>
        <w:t xml:space="preserve"> FORNECIMENTO DO RESULTADO PARCIAL (PRÉVIO) E FINAL ATRAVÉS DE AUDIÊNCIA PÚBLICA NAS DEPENDÊNCIAS DA CONTRATANTE,  SOB ENCARGO E DESPESA DA CONTRATADA</w:t>
      </w:r>
      <w:r w:rsidRPr="00454609">
        <w:rPr>
          <w:rFonts w:ascii="Arial" w:hAnsi="Arial" w:cs="Arial"/>
          <w:b/>
          <w:sz w:val="22"/>
          <w:szCs w:val="22"/>
        </w:rPr>
        <w:t xml:space="preserve">, enfim, realização do </w:t>
      </w:r>
      <w:r w:rsidR="00E94816" w:rsidRPr="00454609">
        <w:rPr>
          <w:rFonts w:ascii="Arial" w:hAnsi="Arial" w:cs="Arial"/>
          <w:b/>
          <w:sz w:val="22"/>
          <w:szCs w:val="22"/>
        </w:rPr>
        <w:t>Teste Seletivo</w:t>
      </w:r>
      <w:r w:rsidRPr="00454609">
        <w:rPr>
          <w:rFonts w:ascii="Arial" w:hAnsi="Arial" w:cs="Arial"/>
          <w:b/>
          <w:sz w:val="22"/>
          <w:szCs w:val="22"/>
        </w:rPr>
        <w:t xml:space="preserve"> em todas as suas fases até o trânsito final do resultado final  para os cargos acima dispostos;</w:t>
      </w:r>
    </w:p>
    <w:p w:rsidR="00454609" w:rsidRPr="00454609" w:rsidRDefault="00454609" w:rsidP="00454609">
      <w:pPr>
        <w:pStyle w:val="PargrafodaLista"/>
        <w:ind w:left="720" w:right="-142"/>
        <w:jc w:val="both"/>
        <w:rPr>
          <w:rFonts w:ascii="Arial" w:hAnsi="Arial" w:cs="Arial"/>
          <w:b/>
          <w:sz w:val="22"/>
          <w:szCs w:val="22"/>
        </w:rPr>
      </w:pPr>
    </w:p>
    <w:p w:rsidR="00746B69" w:rsidRDefault="00DA0690" w:rsidP="00746B69">
      <w:pPr>
        <w:ind w:right="-142"/>
        <w:jc w:val="both"/>
        <w:rPr>
          <w:rFonts w:ascii="Arial" w:hAnsi="Arial" w:cs="Arial"/>
          <w:b/>
          <w:color w:val="FF0000"/>
          <w:sz w:val="22"/>
          <w:szCs w:val="22"/>
          <w:u w:val="single"/>
        </w:rPr>
      </w:pPr>
      <w:r>
        <w:rPr>
          <w:rFonts w:ascii="Arial" w:hAnsi="Arial" w:cs="Arial"/>
          <w:b/>
          <w:color w:val="FF0000"/>
          <w:sz w:val="22"/>
          <w:szCs w:val="22"/>
        </w:rPr>
        <w:t xml:space="preserve">b) </w:t>
      </w:r>
      <w:r w:rsidR="00746B69" w:rsidRPr="00867B9F">
        <w:rPr>
          <w:rFonts w:ascii="Arial" w:hAnsi="Arial" w:cs="Arial"/>
          <w:b/>
          <w:color w:val="FF0000"/>
          <w:sz w:val="22"/>
          <w:szCs w:val="22"/>
        </w:rPr>
        <w:t xml:space="preserve">- </w:t>
      </w:r>
      <w:r w:rsidRPr="00867B9F">
        <w:rPr>
          <w:rFonts w:ascii="Arial" w:hAnsi="Arial" w:cs="Arial"/>
          <w:b/>
          <w:color w:val="FF0000"/>
          <w:sz w:val="22"/>
          <w:szCs w:val="22"/>
          <w:u w:val="single"/>
        </w:rPr>
        <w:t xml:space="preserve">SEM CUSTO ADICIONAL INCLUI-SE NO OBJETO DESTE CERTAME TAMBÉM O FORNECIMENTO PELA CONTRATADA DE PROGRAMA OU SISTEMA DE INFORMÁTICA APTO A REALIZAR AS INSCRIÇÕES </w:t>
      </w:r>
      <w:r>
        <w:rPr>
          <w:rFonts w:ascii="Arial" w:hAnsi="Arial" w:cs="Arial"/>
          <w:b/>
          <w:color w:val="FF0000"/>
          <w:sz w:val="22"/>
          <w:szCs w:val="22"/>
          <w:u w:val="single"/>
        </w:rPr>
        <w:t xml:space="preserve">ONLINE NO SITE DA PREFEITURA </w:t>
      </w:r>
      <w:r w:rsidRPr="00867B9F">
        <w:rPr>
          <w:rFonts w:ascii="Arial" w:hAnsi="Arial" w:cs="Arial"/>
          <w:b/>
          <w:color w:val="FF0000"/>
          <w:sz w:val="22"/>
          <w:szCs w:val="22"/>
          <w:u w:val="single"/>
        </w:rPr>
        <w:t xml:space="preserve">DOS  PRETENDENTES AO </w:t>
      </w:r>
      <w:r w:rsidR="00E94816">
        <w:rPr>
          <w:rFonts w:ascii="Arial" w:hAnsi="Arial" w:cs="Arial"/>
          <w:b/>
          <w:color w:val="FF0000"/>
          <w:sz w:val="22"/>
          <w:szCs w:val="22"/>
          <w:u w:val="single"/>
        </w:rPr>
        <w:t>TESTE SELETIVO</w:t>
      </w:r>
      <w:r>
        <w:rPr>
          <w:rFonts w:ascii="Arial" w:hAnsi="Arial" w:cs="Arial"/>
          <w:b/>
          <w:color w:val="FF0000"/>
          <w:sz w:val="22"/>
          <w:szCs w:val="22"/>
          <w:u w:val="single"/>
        </w:rPr>
        <w:t>.</w:t>
      </w:r>
    </w:p>
    <w:p w:rsidR="00746B69" w:rsidRDefault="00DA0690" w:rsidP="00746B69">
      <w:pPr>
        <w:ind w:right="-142"/>
        <w:jc w:val="both"/>
        <w:rPr>
          <w:rFonts w:ascii="Arial" w:hAnsi="Arial" w:cs="Arial"/>
          <w:b/>
          <w:sz w:val="22"/>
          <w:szCs w:val="22"/>
        </w:rPr>
      </w:pPr>
      <w:r>
        <w:rPr>
          <w:rFonts w:ascii="Arial" w:hAnsi="Arial" w:cs="Arial"/>
          <w:b/>
          <w:sz w:val="22"/>
          <w:szCs w:val="22"/>
        </w:rPr>
        <w:lastRenderedPageBreak/>
        <w:t xml:space="preserve">c) </w:t>
      </w:r>
      <w:r w:rsidR="00746B69" w:rsidRPr="003B0635">
        <w:rPr>
          <w:rFonts w:ascii="Arial" w:hAnsi="Arial" w:cs="Arial"/>
          <w:b/>
          <w:sz w:val="22"/>
          <w:szCs w:val="22"/>
        </w:rPr>
        <w:t>. As inscrições e taxas relacionadas ao</w:t>
      </w:r>
      <w:r w:rsidR="00746B69">
        <w:rPr>
          <w:rFonts w:ascii="Arial" w:hAnsi="Arial" w:cs="Arial"/>
          <w:b/>
          <w:sz w:val="22"/>
          <w:szCs w:val="22"/>
        </w:rPr>
        <w:t xml:space="preserve"> Teste Seletivo</w:t>
      </w:r>
      <w:r w:rsidR="00746B69" w:rsidRPr="003B0635">
        <w:rPr>
          <w:rFonts w:ascii="Arial" w:hAnsi="Arial" w:cs="Arial"/>
          <w:b/>
          <w:sz w:val="22"/>
          <w:szCs w:val="22"/>
        </w:rPr>
        <w:t>, bem como os emolumentos originados de eventuais recursos, serão revertidas aos cofres públicos municipais na forma da lei;</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d) -</w:t>
      </w:r>
      <w:r w:rsidR="00746B69" w:rsidRPr="003B0635">
        <w:rPr>
          <w:rFonts w:ascii="Arial" w:hAnsi="Arial" w:cs="Arial"/>
          <w:b/>
          <w:sz w:val="22"/>
          <w:szCs w:val="22"/>
        </w:rPr>
        <w:t xml:space="preserve"> O edital do </w:t>
      </w:r>
      <w:r w:rsidR="00E94816">
        <w:rPr>
          <w:rFonts w:ascii="Arial" w:hAnsi="Arial" w:cs="Arial"/>
          <w:b/>
          <w:sz w:val="22"/>
          <w:szCs w:val="22"/>
        </w:rPr>
        <w:t>Teste Seletivo</w:t>
      </w:r>
      <w:r w:rsidR="00746B69" w:rsidRPr="003B0635">
        <w:rPr>
          <w:rFonts w:ascii="Arial" w:hAnsi="Arial" w:cs="Arial"/>
          <w:b/>
          <w:sz w:val="22"/>
          <w:szCs w:val="22"/>
        </w:rPr>
        <w:t xml:space="preserve"> a ser realizado e o local de aplicação das provas, deverá observar com rigor o Decreto nº 3.298/1999 que regulamentou a Lei nº 7.853/1989 que, por seu turno, dispõe sobre a Política Nacional para a Integração da Pessoa Portadora de Deficiência, homenageando ainda as cotas mínimas destinadas aos candidatos especiais que se declarem nessa condição no a to da inscrição (Constituição Federal no art. 37, VIII), peculiaridades que deverão estar explicitamente estabelecidas no ato convocatório;</w:t>
      </w:r>
    </w:p>
    <w:p w:rsidR="00746B69"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color w:val="FF0000"/>
          <w:sz w:val="22"/>
          <w:szCs w:val="22"/>
        </w:rPr>
      </w:pPr>
      <w:r>
        <w:rPr>
          <w:rFonts w:ascii="Arial" w:hAnsi="Arial" w:cs="Arial"/>
          <w:b/>
          <w:color w:val="FF0000"/>
          <w:sz w:val="22"/>
          <w:szCs w:val="22"/>
        </w:rPr>
        <w:t>e) -</w:t>
      </w:r>
      <w:r w:rsidR="00746B69" w:rsidRPr="003B0635">
        <w:rPr>
          <w:rFonts w:ascii="Arial" w:hAnsi="Arial" w:cs="Arial"/>
          <w:b/>
          <w:color w:val="FF0000"/>
          <w:sz w:val="22"/>
          <w:szCs w:val="22"/>
        </w:rPr>
        <w:t xml:space="preserve"> </w:t>
      </w:r>
      <w:r>
        <w:rPr>
          <w:rFonts w:ascii="Arial" w:hAnsi="Arial" w:cs="Arial"/>
          <w:b/>
          <w:color w:val="FF0000"/>
          <w:sz w:val="22"/>
          <w:szCs w:val="22"/>
        </w:rPr>
        <w:t>O</w:t>
      </w:r>
      <w:r w:rsidR="00746B69">
        <w:rPr>
          <w:rFonts w:ascii="Arial" w:hAnsi="Arial" w:cs="Arial"/>
          <w:b/>
          <w:color w:val="FF0000"/>
          <w:sz w:val="22"/>
          <w:szCs w:val="22"/>
        </w:rPr>
        <w:t xml:space="preserve"> edital do </w:t>
      </w:r>
      <w:r w:rsidR="00E94816">
        <w:rPr>
          <w:rFonts w:ascii="Arial" w:hAnsi="Arial" w:cs="Arial"/>
          <w:b/>
          <w:color w:val="FF0000"/>
          <w:sz w:val="22"/>
          <w:szCs w:val="22"/>
        </w:rPr>
        <w:t>Teste Seletivo</w:t>
      </w:r>
      <w:r w:rsidR="00746B69">
        <w:rPr>
          <w:rFonts w:ascii="Arial" w:hAnsi="Arial" w:cs="Arial"/>
          <w:b/>
          <w:color w:val="FF0000"/>
          <w:sz w:val="22"/>
          <w:szCs w:val="22"/>
        </w:rPr>
        <w:t xml:space="preserve">, </w:t>
      </w:r>
      <w:r w:rsidR="00746B69" w:rsidRPr="003B0635">
        <w:rPr>
          <w:rFonts w:ascii="Arial" w:hAnsi="Arial" w:cs="Arial"/>
          <w:b/>
          <w:color w:val="FF0000"/>
          <w:sz w:val="22"/>
          <w:szCs w:val="22"/>
        </w:rPr>
        <w:t xml:space="preserve">prever que será terminantemente proibida a inserção de qualquer forma de sinal ou marca sobre a prova ou gabarito que possa ser interpretado como identificação de determinado candidato e, caso ocorra o procedimento, deverá ser alertado no ato convocatório do </w:t>
      </w:r>
      <w:r w:rsidR="00E94816">
        <w:rPr>
          <w:rFonts w:ascii="Arial" w:hAnsi="Arial" w:cs="Arial"/>
          <w:b/>
          <w:color w:val="FF0000"/>
          <w:sz w:val="22"/>
          <w:szCs w:val="22"/>
        </w:rPr>
        <w:t>Teste Seletivo</w:t>
      </w:r>
      <w:r w:rsidR="00746B69" w:rsidRPr="003B0635">
        <w:rPr>
          <w:rFonts w:ascii="Arial" w:hAnsi="Arial" w:cs="Arial"/>
          <w:b/>
          <w:color w:val="FF0000"/>
          <w:sz w:val="22"/>
          <w:szCs w:val="22"/>
        </w:rPr>
        <w:t xml:space="preserve"> a imediata desclassificação do candidato; </w:t>
      </w:r>
    </w:p>
    <w:p w:rsidR="00746B69" w:rsidRPr="003B0635" w:rsidRDefault="00746B69" w:rsidP="00746B69">
      <w:pPr>
        <w:ind w:right="-142"/>
        <w:jc w:val="both"/>
        <w:rPr>
          <w:rFonts w:ascii="Arial" w:hAnsi="Arial" w:cs="Arial"/>
          <w:b/>
          <w:color w:val="FF0000"/>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f) -</w:t>
      </w:r>
      <w:r w:rsidR="00746B69" w:rsidRPr="003B0635">
        <w:rPr>
          <w:rFonts w:ascii="Arial" w:hAnsi="Arial" w:cs="Arial"/>
          <w:b/>
          <w:sz w:val="22"/>
          <w:szCs w:val="22"/>
        </w:rPr>
        <w:t xml:space="preserve"> As provas e gabaritos oficiais gerados para o </w:t>
      </w:r>
      <w:r w:rsidR="00E94816">
        <w:rPr>
          <w:rFonts w:ascii="Arial" w:hAnsi="Arial" w:cs="Arial"/>
          <w:b/>
          <w:sz w:val="22"/>
          <w:szCs w:val="22"/>
        </w:rPr>
        <w:t>Teste Seletivo</w:t>
      </w:r>
      <w:r w:rsidR="00746B69" w:rsidRPr="003B0635">
        <w:rPr>
          <w:rFonts w:ascii="Arial" w:hAnsi="Arial" w:cs="Arial"/>
          <w:b/>
          <w:sz w:val="22"/>
          <w:szCs w:val="22"/>
        </w:rPr>
        <w:t xml:space="preserve"> pretendido serão da inteira responsabilidade da empresa Contratada e deverão ser mantidos sob severa guarda e sigilo, inseridos em invólucros lacrados e inviolados com sinal especial sobre a abertura do envelope onde deverá constar o carimbo da empresa e a uxória  de seu  representante legal até o momento oportuno (aplicação das provas e encerramento do certame).</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g) -</w:t>
      </w:r>
      <w:r w:rsidR="00746B69" w:rsidRPr="003B0635">
        <w:rPr>
          <w:rFonts w:ascii="Arial" w:hAnsi="Arial" w:cs="Arial"/>
          <w:b/>
          <w:sz w:val="22"/>
          <w:szCs w:val="22"/>
        </w:rPr>
        <w:t xml:space="preserve"> A divulgação dos gabaritos ocorrerá através de publicação em meios eletrônicos, no átrio do município e em jornais de circulação regional. </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h) -</w:t>
      </w:r>
      <w:r w:rsidR="00746B69" w:rsidRPr="003B0635">
        <w:rPr>
          <w:rFonts w:ascii="Arial" w:hAnsi="Arial" w:cs="Arial"/>
          <w:b/>
          <w:sz w:val="22"/>
          <w:szCs w:val="22"/>
        </w:rPr>
        <w:t xml:space="preserve"> Os resultados prévios e finais somente ocorrerão através de sessão ou audiência pública.</w:t>
      </w:r>
    </w:p>
    <w:p w:rsidR="00746B69" w:rsidRPr="003B0635" w:rsidRDefault="00746B69" w:rsidP="00746B69">
      <w:pPr>
        <w:ind w:right="-142"/>
        <w:jc w:val="both"/>
        <w:rPr>
          <w:rFonts w:ascii="Arial" w:hAnsi="Arial" w:cs="Arial"/>
          <w:b/>
          <w:sz w:val="22"/>
          <w:szCs w:val="22"/>
        </w:rPr>
      </w:pPr>
    </w:p>
    <w:p w:rsidR="00746B69" w:rsidRPr="00DA5150" w:rsidRDefault="00DA0690" w:rsidP="00746B69">
      <w:pPr>
        <w:pStyle w:val="PargrafodaLista"/>
        <w:overflowPunct/>
        <w:autoSpaceDE/>
        <w:autoSpaceDN/>
        <w:adjustRightInd/>
        <w:ind w:left="0" w:right="-142"/>
        <w:contextualSpacing/>
        <w:jc w:val="both"/>
        <w:textAlignment w:val="auto"/>
        <w:rPr>
          <w:rFonts w:ascii="Arial" w:hAnsi="Arial" w:cs="Arial"/>
          <w:sz w:val="22"/>
          <w:szCs w:val="22"/>
          <w:lang w:eastAsia="pt-BR"/>
        </w:rPr>
      </w:pPr>
      <w:r w:rsidRPr="00DA5150">
        <w:rPr>
          <w:rFonts w:ascii="Arial" w:hAnsi="Arial" w:cs="Arial"/>
          <w:b/>
          <w:sz w:val="22"/>
          <w:szCs w:val="22"/>
          <w:lang w:eastAsia="pt-BR"/>
        </w:rPr>
        <w:t>IV -</w:t>
      </w:r>
      <w:r w:rsidR="00746B69" w:rsidRPr="00DA5150">
        <w:rPr>
          <w:rFonts w:ascii="Arial" w:hAnsi="Arial" w:cs="Arial"/>
          <w:b/>
          <w:sz w:val="22"/>
          <w:szCs w:val="22"/>
          <w:lang w:eastAsia="pt-BR"/>
        </w:rPr>
        <w:t xml:space="preserve"> DOS PRAZOS DO </w:t>
      </w:r>
      <w:r w:rsidR="00E94816">
        <w:rPr>
          <w:rFonts w:ascii="Arial" w:hAnsi="Arial" w:cs="Arial"/>
          <w:b/>
          <w:sz w:val="22"/>
          <w:szCs w:val="22"/>
          <w:lang w:eastAsia="pt-BR"/>
        </w:rPr>
        <w:t>TESTE SELETIVO</w:t>
      </w:r>
    </w:p>
    <w:p w:rsidR="00746B69" w:rsidRPr="00DA5150" w:rsidRDefault="00746B69" w:rsidP="00746B69">
      <w:pPr>
        <w:ind w:right="-142"/>
        <w:jc w:val="both"/>
        <w:rPr>
          <w:rFonts w:ascii="Arial" w:hAnsi="Arial" w:cs="Arial"/>
        </w:rPr>
      </w:pPr>
    </w:p>
    <w:p w:rsidR="00746B69" w:rsidRPr="00746B69" w:rsidRDefault="00746B69" w:rsidP="00746B69">
      <w:pPr>
        <w:jc w:val="both"/>
        <w:rPr>
          <w:rFonts w:ascii="Arial" w:hAnsi="Arial" w:cs="Arial"/>
          <w:sz w:val="22"/>
          <w:szCs w:val="22"/>
        </w:rPr>
      </w:pPr>
      <w:r w:rsidRPr="00DA5150">
        <w:rPr>
          <w:rFonts w:ascii="Arial" w:hAnsi="Arial" w:cs="Arial"/>
          <w:sz w:val="22"/>
          <w:szCs w:val="22"/>
        </w:rPr>
        <w:t xml:space="preserve">8.1 – O prazo se inicia imediatamente após </w:t>
      </w:r>
      <w:r w:rsidR="00454609">
        <w:rPr>
          <w:rFonts w:ascii="Arial" w:hAnsi="Arial" w:cs="Arial"/>
          <w:sz w:val="22"/>
          <w:szCs w:val="22"/>
        </w:rPr>
        <w:t>a emissão da Ordem Serviço</w:t>
      </w:r>
      <w:r w:rsidRPr="00DA5150">
        <w:rPr>
          <w:rFonts w:ascii="Arial" w:hAnsi="Arial" w:cs="Arial"/>
          <w:sz w:val="22"/>
          <w:szCs w:val="22"/>
        </w:rPr>
        <w:t xml:space="preserve">, tendo como prazo </w:t>
      </w:r>
      <w:r w:rsidR="00454609" w:rsidRPr="00DA5150">
        <w:rPr>
          <w:rFonts w:ascii="Arial" w:hAnsi="Arial" w:cs="Arial"/>
          <w:sz w:val="22"/>
          <w:szCs w:val="22"/>
        </w:rPr>
        <w:t>Máximo</w:t>
      </w:r>
      <w:r w:rsidRPr="00DA5150">
        <w:rPr>
          <w:rFonts w:ascii="Arial" w:hAnsi="Arial" w:cs="Arial"/>
          <w:sz w:val="22"/>
          <w:szCs w:val="22"/>
        </w:rPr>
        <w:t xml:space="preserve"> para execução dos serviços 80 (oitenta) dias contados da data de assinatura do contrato.</w:t>
      </w:r>
    </w:p>
    <w:p w:rsidR="001E1A29" w:rsidRDefault="001E1A29" w:rsidP="001E1A29">
      <w:pPr>
        <w:ind w:right="51"/>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3E1821" w:rsidRPr="00ED134D" w:rsidRDefault="003E1821" w:rsidP="00ED134D">
      <w:pPr>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 xml:space="preserve">I - </w:t>
      </w:r>
      <w:r w:rsidRPr="003E1821">
        <w:rPr>
          <w:rFonts w:ascii="Arial" w:hAnsi="Arial" w:cs="Arial"/>
          <w:sz w:val="22"/>
          <w:szCs w:val="22"/>
        </w:rPr>
        <w:t xml:space="preserve">Planejar, organizar e realizar o </w:t>
      </w:r>
      <w:r>
        <w:rPr>
          <w:rFonts w:ascii="Arial" w:hAnsi="Arial" w:cs="Arial"/>
          <w:sz w:val="22"/>
          <w:szCs w:val="22"/>
        </w:rPr>
        <w:t>Teste Seletivo</w:t>
      </w:r>
      <w:r w:rsidRPr="003E1821">
        <w:rPr>
          <w:rFonts w:ascii="Arial" w:hAnsi="Arial" w:cs="Arial"/>
          <w:sz w:val="22"/>
          <w:szCs w:val="22"/>
        </w:rPr>
        <w:t xml:space="preserve"> em conformidade com os termos do edital, da Proposta e </w:t>
      </w:r>
      <w:r>
        <w:rPr>
          <w:rFonts w:ascii="Arial" w:hAnsi="Arial" w:cs="Arial"/>
          <w:sz w:val="22"/>
          <w:szCs w:val="22"/>
        </w:rPr>
        <w:t>desta Ata</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II</w:t>
      </w:r>
      <w:r w:rsidRPr="003E1821">
        <w:rPr>
          <w:rFonts w:ascii="Arial" w:hAnsi="Arial" w:cs="Arial"/>
          <w:sz w:val="22"/>
          <w:szCs w:val="22"/>
        </w:rPr>
        <w:t xml:space="preserve"> – Elaborar os Editais normativos do </w:t>
      </w:r>
      <w:r w:rsidR="00E94816">
        <w:rPr>
          <w:rFonts w:ascii="Arial" w:hAnsi="Arial" w:cs="Arial"/>
          <w:sz w:val="22"/>
          <w:szCs w:val="22"/>
        </w:rPr>
        <w:t>Teste Seletivo</w:t>
      </w:r>
      <w:r w:rsidRPr="003E1821">
        <w:rPr>
          <w:rFonts w:ascii="Arial" w:hAnsi="Arial" w:cs="Arial"/>
          <w:sz w:val="22"/>
          <w:szCs w:val="22"/>
        </w:rPr>
        <w:t xml:space="preserve">, os manuais de orientação aos candidatos, os avisos, os comunicados e os demais atos relacionados ao </w:t>
      </w:r>
      <w:r w:rsidR="00E94816">
        <w:rPr>
          <w:rFonts w:ascii="Arial" w:hAnsi="Arial" w:cs="Arial"/>
          <w:sz w:val="22"/>
          <w:szCs w:val="22"/>
        </w:rPr>
        <w:t>Teste Seletivo</w:t>
      </w:r>
      <w:r w:rsidRPr="003E1821">
        <w:rPr>
          <w:rFonts w:ascii="Arial" w:hAnsi="Arial" w:cs="Arial"/>
          <w:sz w:val="22"/>
          <w:szCs w:val="22"/>
        </w:rPr>
        <w:t>, subme</w:t>
      </w:r>
      <w:r>
        <w:rPr>
          <w:rFonts w:ascii="Arial" w:hAnsi="Arial" w:cs="Arial"/>
          <w:sz w:val="22"/>
          <w:szCs w:val="22"/>
        </w:rPr>
        <w:t xml:space="preserve">tendo-os à prévia aprovação do </w:t>
      </w:r>
      <w:r w:rsidR="00B65AD4">
        <w:rPr>
          <w:rFonts w:ascii="Arial" w:hAnsi="Arial" w:cs="Arial"/>
          <w:sz w:val="22"/>
          <w:szCs w:val="22"/>
        </w:rPr>
        <w:t>Município</w:t>
      </w:r>
      <w:r w:rsidRPr="003E1821">
        <w:rPr>
          <w:rFonts w:ascii="Arial" w:hAnsi="Arial" w:cs="Arial"/>
          <w:sz w:val="22"/>
          <w:szCs w:val="22"/>
        </w:rPr>
        <w:t>;</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III</w:t>
      </w:r>
      <w:r w:rsidRPr="003E1821">
        <w:rPr>
          <w:rFonts w:ascii="Arial" w:hAnsi="Arial" w:cs="Arial"/>
          <w:sz w:val="22"/>
          <w:szCs w:val="22"/>
        </w:rPr>
        <w:t xml:space="preserve"> – Manter contatos permanentes com o município através da secretaria de Administração durante o decorrer do processo, mormente para fornecer informações e/ou esclarecimentos, bem como para dirimir problemas e controvérsias acerca do </w:t>
      </w:r>
      <w:r w:rsidR="00E94816">
        <w:rPr>
          <w:rFonts w:ascii="Arial" w:hAnsi="Arial" w:cs="Arial"/>
          <w:sz w:val="22"/>
          <w:szCs w:val="22"/>
        </w:rPr>
        <w:t>Teste Seletivo</w:t>
      </w:r>
      <w:r w:rsidRPr="003E1821">
        <w:rPr>
          <w:rFonts w:ascii="Arial" w:hAnsi="Arial" w:cs="Arial"/>
          <w:sz w:val="22"/>
          <w:szCs w:val="22"/>
        </w:rPr>
        <w:t xml:space="preserve"> futuro;</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IV</w:t>
      </w:r>
      <w:r w:rsidRPr="003E1821">
        <w:rPr>
          <w:rFonts w:ascii="Arial" w:hAnsi="Arial" w:cs="Arial"/>
          <w:sz w:val="22"/>
          <w:szCs w:val="22"/>
        </w:rPr>
        <w:t xml:space="preserve"> – Responsabilizar-se pelo cumprimento das exigências impostas pelo item 2.1 do edital do Pregão em apreço;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w:t>
      </w:r>
      <w:r w:rsidRPr="003E1821">
        <w:rPr>
          <w:rFonts w:ascii="Arial" w:hAnsi="Arial" w:cs="Arial"/>
          <w:sz w:val="22"/>
          <w:szCs w:val="22"/>
        </w:rPr>
        <w:t xml:space="preserve"> – Fornecer ao município após a realização de cada fase do </w:t>
      </w:r>
      <w:r w:rsidR="00E94816">
        <w:rPr>
          <w:rFonts w:ascii="Arial" w:hAnsi="Arial" w:cs="Arial"/>
          <w:sz w:val="22"/>
          <w:szCs w:val="22"/>
        </w:rPr>
        <w:t>Teste Seletivo</w:t>
      </w:r>
      <w:r w:rsidRPr="003E1821">
        <w:rPr>
          <w:rFonts w:ascii="Arial" w:hAnsi="Arial" w:cs="Arial"/>
          <w:sz w:val="22"/>
          <w:szCs w:val="22"/>
        </w:rPr>
        <w:t>, relatórios contendo as listagens dos resultados apurados e a listagem oficial para a realização de audiência pública que deverá ser organizada inteira</w:t>
      </w:r>
      <w:r>
        <w:rPr>
          <w:rFonts w:ascii="Arial" w:hAnsi="Arial" w:cs="Arial"/>
          <w:sz w:val="22"/>
          <w:szCs w:val="22"/>
        </w:rPr>
        <w:t>mente pela empresa</w:t>
      </w:r>
      <w:r w:rsidRPr="003E1821">
        <w:rPr>
          <w:rFonts w:ascii="Arial" w:hAnsi="Arial" w:cs="Arial"/>
          <w:sz w:val="22"/>
          <w:szCs w:val="22"/>
        </w:rPr>
        <w:t xml:space="preserve"> na sede d</w:t>
      </w:r>
      <w:r>
        <w:rPr>
          <w:rFonts w:ascii="Arial" w:hAnsi="Arial" w:cs="Arial"/>
          <w:sz w:val="22"/>
          <w:szCs w:val="22"/>
        </w:rPr>
        <w:t>o Município</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lastRenderedPageBreak/>
        <w:t>VI</w:t>
      </w:r>
      <w:r w:rsidRPr="003E1821">
        <w:rPr>
          <w:rFonts w:ascii="Arial" w:hAnsi="Arial" w:cs="Arial"/>
          <w:sz w:val="22"/>
          <w:szCs w:val="22"/>
        </w:rPr>
        <w:t xml:space="preserve"> – Responsabilizar-se pelo recrutamento e formação de bancas examinadoras para elaborar e corrigir provas a serem aplicadas e examinar eventuais recursos; </w:t>
      </w:r>
    </w:p>
    <w:p w:rsidR="00304575" w:rsidRDefault="00304575"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VII</w:t>
      </w:r>
      <w:r w:rsidRPr="003E1821">
        <w:rPr>
          <w:rFonts w:ascii="Arial" w:hAnsi="Arial" w:cs="Arial"/>
          <w:sz w:val="22"/>
          <w:szCs w:val="22"/>
        </w:rPr>
        <w:t xml:space="preserve"> – Manter absoluto sigilo, inclusive em relação a qualquer agente ou servidor Municipal, no que se refere a elaboração, reprodução, guarda, transporte, distribuição e segurança das provas a serem aplicadas, cujo acesso às informações pertinentes ficará restrito às pessoas responsáveis pelo trabalho;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VIII</w:t>
      </w:r>
      <w:r w:rsidRPr="003E1821">
        <w:rPr>
          <w:rFonts w:ascii="Arial" w:hAnsi="Arial" w:cs="Arial"/>
          <w:sz w:val="22"/>
          <w:szCs w:val="22"/>
        </w:rPr>
        <w:t xml:space="preserve"> – Abster-se de dar publicidade acerca de qualquer informação referente ao </w:t>
      </w:r>
      <w:r w:rsidR="00E94816">
        <w:rPr>
          <w:rFonts w:ascii="Arial" w:hAnsi="Arial" w:cs="Arial"/>
          <w:sz w:val="22"/>
          <w:szCs w:val="22"/>
        </w:rPr>
        <w:t>Teste Seletivo</w:t>
      </w:r>
      <w:r w:rsidRPr="003E1821">
        <w:rPr>
          <w:rFonts w:ascii="Arial" w:hAnsi="Arial" w:cs="Arial"/>
          <w:sz w:val="22"/>
          <w:szCs w:val="22"/>
        </w:rPr>
        <w:t>, o que somente poderá ser feito após a pré</w:t>
      </w:r>
      <w:r>
        <w:rPr>
          <w:rFonts w:ascii="Arial" w:hAnsi="Arial" w:cs="Arial"/>
          <w:sz w:val="22"/>
          <w:szCs w:val="22"/>
        </w:rPr>
        <w:t>via e expressa autorização do Prefeito Municipal</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IX</w:t>
      </w:r>
      <w:r w:rsidRPr="003E1821">
        <w:rPr>
          <w:rFonts w:ascii="Arial" w:hAnsi="Arial" w:cs="Arial"/>
          <w:sz w:val="22"/>
          <w:szCs w:val="22"/>
        </w:rPr>
        <w:t xml:space="preserve"> – Responsabilizar-se pela recepção, exame e resolução de consultas e recursos i</w:t>
      </w:r>
      <w:r>
        <w:rPr>
          <w:rFonts w:ascii="Arial" w:hAnsi="Arial" w:cs="Arial"/>
          <w:sz w:val="22"/>
          <w:szCs w:val="22"/>
        </w:rPr>
        <w:t xml:space="preserve">nterpostos em qualquer fase do </w:t>
      </w:r>
      <w:r w:rsidR="00E94816">
        <w:rPr>
          <w:rFonts w:ascii="Arial" w:hAnsi="Arial" w:cs="Arial"/>
          <w:sz w:val="22"/>
          <w:szCs w:val="22"/>
        </w:rPr>
        <w:t>Teste Seletivo</w:t>
      </w:r>
      <w:r w:rsidRPr="003E1821">
        <w:rPr>
          <w:rFonts w:ascii="Arial" w:hAnsi="Arial" w:cs="Arial"/>
          <w:sz w:val="22"/>
          <w:szCs w:val="22"/>
        </w:rPr>
        <w:t xml:space="preserve">, submetendo as decisões às instancias hierarquicamente superiores e, uma vez resolvidas as questões, dar conhecimento formal ao município, inclusive com a entrega das cópias dos atos praticados;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w:t>
      </w:r>
      <w:r w:rsidRPr="003E1821">
        <w:rPr>
          <w:rFonts w:ascii="Arial" w:hAnsi="Arial" w:cs="Arial"/>
          <w:sz w:val="22"/>
          <w:szCs w:val="22"/>
        </w:rPr>
        <w:t xml:space="preserve"> – Atender Juridicamente o certame (</w:t>
      </w:r>
      <w:r w:rsidR="00E94816">
        <w:rPr>
          <w:rFonts w:ascii="Arial" w:hAnsi="Arial" w:cs="Arial"/>
          <w:sz w:val="22"/>
          <w:szCs w:val="22"/>
        </w:rPr>
        <w:t>Teste Seletivo</w:t>
      </w:r>
      <w:r w:rsidRPr="003E1821">
        <w:rPr>
          <w:rFonts w:ascii="Arial" w:hAnsi="Arial" w:cs="Arial"/>
          <w:sz w:val="22"/>
          <w:szCs w:val="22"/>
        </w:rPr>
        <w:t>), especialmente em relação aos recursos dele decorrente, sendo defeso a utilização de servidores do Contratante;</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XI</w:t>
      </w:r>
      <w:r w:rsidRPr="003E1821">
        <w:rPr>
          <w:rFonts w:ascii="Arial" w:hAnsi="Arial" w:cs="Arial"/>
          <w:sz w:val="22"/>
          <w:szCs w:val="22"/>
        </w:rPr>
        <w:t xml:space="preserve"> – Responsabilizar-se pela aplicação e correção das provas;</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XII</w:t>
      </w:r>
      <w:r w:rsidRPr="003E1821">
        <w:rPr>
          <w:rFonts w:ascii="Arial" w:hAnsi="Arial" w:cs="Arial"/>
          <w:sz w:val="22"/>
          <w:szCs w:val="22"/>
        </w:rPr>
        <w:t xml:space="preserve"> – Prestar todo e qualquer atendimento ao candidato;</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XIII</w:t>
      </w:r>
      <w:r w:rsidRPr="003E1821">
        <w:rPr>
          <w:rFonts w:ascii="Arial" w:hAnsi="Arial" w:cs="Arial"/>
          <w:sz w:val="22"/>
          <w:szCs w:val="22"/>
        </w:rPr>
        <w:t xml:space="preserve"> – Observar rigorosamente as legislações correlatas ao certame e as exigências </w:t>
      </w:r>
      <w:r w:rsidR="00DA0690">
        <w:rPr>
          <w:rFonts w:ascii="Arial" w:hAnsi="Arial" w:cs="Arial"/>
          <w:sz w:val="22"/>
          <w:szCs w:val="22"/>
        </w:rPr>
        <w:t xml:space="preserve">do </w:t>
      </w:r>
      <w:r w:rsidRPr="003E1821">
        <w:rPr>
          <w:rFonts w:ascii="Arial" w:hAnsi="Arial" w:cs="Arial"/>
          <w:sz w:val="22"/>
          <w:szCs w:val="22"/>
        </w:rPr>
        <w:t xml:space="preserve">edital </w:t>
      </w:r>
      <w:r w:rsidRPr="00DA0690">
        <w:rPr>
          <w:rFonts w:ascii="Arial" w:hAnsi="Arial" w:cs="Arial"/>
          <w:sz w:val="22"/>
          <w:szCs w:val="22"/>
        </w:rPr>
        <w:t>Pregão Presencial</w:t>
      </w:r>
      <w:r w:rsidR="00DA0690" w:rsidRPr="00DA0690">
        <w:rPr>
          <w:rFonts w:ascii="Arial" w:hAnsi="Arial" w:cs="Arial"/>
          <w:sz w:val="22"/>
          <w:szCs w:val="22"/>
        </w:rPr>
        <w:t xml:space="preserve"> – Registro de Preços nº. </w:t>
      </w:r>
      <w:r w:rsidR="00326211">
        <w:rPr>
          <w:rFonts w:ascii="Arial" w:hAnsi="Arial" w:cs="Arial"/>
          <w:sz w:val="22"/>
          <w:szCs w:val="22"/>
        </w:rPr>
        <w:t>20/2019</w:t>
      </w:r>
      <w:r w:rsidR="00DA0690">
        <w:rPr>
          <w:rFonts w:ascii="Arial" w:hAnsi="Arial" w:cs="Arial"/>
          <w:sz w:val="22"/>
          <w:szCs w:val="22"/>
        </w:rPr>
        <w:t>.</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454609" w:rsidRPr="00ED134D" w:rsidRDefault="00454609"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AB7479" w:rsidRPr="00ED134D" w:rsidRDefault="00AB7479"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rPr>
      </w:pPr>
      <w:r w:rsidRPr="00DA0690">
        <w:rPr>
          <w:rFonts w:ascii="Arial" w:hAnsi="Arial" w:cs="Arial"/>
          <w:sz w:val="22"/>
          <w:szCs w:val="22"/>
        </w:rPr>
        <w:t xml:space="preserve">II - </w:t>
      </w:r>
      <w:r w:rsidR="00AB7479" w:rsidRPr="00DA0690">
        <w:rPr>
          <w:rFonts w:ascii="Arial" w:hAnsi="Arial" w:cs="Arial"/>
          <w:spacing w:val="-3"/>
          <w:sz w:val="22"/>
          <w:szCs w:val="22"/>
        </w:rPr>
        <w:t>Fica Com responsável sobre a fiscalização da Entrega e qualidade dos Serviços o secretario de Administração junto com a comissão especial para o</w:t>
      </w:r>
      <w:r w:rsidR="00B65AD4" w:rsidRPr="00DA0690">
        <w:rPr>
          <w:rFonts w:ascii="Arial" w:hAnsi="Arial" w:cs="Arial"/>
          <w:spacing w:val="-3"/>
          <w:sz w:val="22"/>
          <w:szCs w:val="22"/>
        </w:rPr>
        <w:t xml:space="preserve"> </w:t>
      </w:r>
      <w:r w:rsidR="00E94816">
        <w:rPr>
          <w:rFonts w:ascii="Arial" w:hAnsi="Arial" w:cs="Arial"/>
          <w:spacing w:val="-3"/>
          <w:sz w:val="22"/>
          <w:szCs w:val="22"/>
        </w:rPr>
        <w:t>Teste Seletivo</w:t>
      </w:r>
      <w:r w:rsidR="00AB7479" w:rsidRPr="00DA0690">
        <w:rPr>
          <w:rFonts w:ascii="Arial" w:hAnsi="Arial" w:cs="Arial"/>
          <w:spacing w:val="-3"/>
          <w:sz w:val="22"/>
          <w:szCs w:val="22"/>
        </w:rPr>
        <w:t>.</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III - O gestor desta Ata, sempre que considerar necessário, poderá exigir a análise dos produtos para a verificação de sua qualidade, que deverá estar dentro dos padrões legais exigidos, sob pena de aplicação das sanções previstas. </w:t>
      </w:r>
    </w:p>
    <w:p w:rsidR="00304575" w:rsidRDefault="00304575"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454609"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u w:val="single"/>
        </w:rPr>
      </w:pPr>
      <w:r w:rsidRPr="00ED134D">
        <w:rPr>
          <w:rFonts w:ascii="Arial" w:hAnsi="Arial" w:cs="Arial"/>
          <w:sz w:val="22"/>
          <w:szCs w:val="22"/>
        </w:rPr>
        <w:t xml:space="preserve">I - </w:t>
      </w:r>
      <w:r w:rsidR="00AB7479" w:rsidRPr="00E07BDD">
        <w:rPr>
          <w:rFonts w:ascii="Arial" w:hAnsi="Arial" w:cs="Arial"/>
          <w:noProof/>
          <w:spacing w:val="-3"/>
          <w:sz w:val="22"/>
          <w:szCs w:val="22"/>
        </w:rPr>
        <w:t xml:space="preserve">As despesas decorrentes do cumprimento do presente contrato ocorrerão por conta do orçamento </w:t>
      </w:r>
      <w:r w:rsidR="00EF7840">
        <w:rPr>
          <w:rFonts w:ascii="Arial" w:hAnsi="Arial" w:cs="Arial"/>
          <w:noProof/>
          <w:spacing w:val="-3"/>
          <w:sz w:val="22"/>
          <w:szCs w:val="22"/>
        </w:rPr>
        <w:t>201</w:t>
      </w:r>
      <w:r w:rsidR="00454609">
        <w:rPr>
          <w:rFonts w:ascii="Arial" w:hAnsi="Arial" w:cs="Arial"/>
          <w:noProof/>
          <w:spacing w:val="-3"/>
          <w:sz w:val="22"/>
          <w:szCs w:val="22"/>
        </w:rPr>
        <w:t>9</w:t>
      </w:r>
      <w:r w:rsidR="00AB7479">
        <w:rPr>
          <w:rFonts w:ascii="Arial" w:hAnsi="Arial" w:cs="Arial"/>
          <w:noProof/>
          <w:spacing w:val="-3"/>
          <w:sz w:val="22"/>
          <w:szCs w:val="22"/>
        </w:rPr>
        <w:t xml:space="preserve"> e 20</w:t>
      </w:r>
      <w:r w:rsidR="00454609">
        <w:rPr>
          <w:rFonts w:ascii="Arial" w:hAnsi="Arial" w:cs="Arial"/>
          <w:noProof/>
          <w:spacing w:val="-3"/>
          <w:sz w:val="22"/>
          <w:szCs w:val="22"/>
        </w:rPr>
        <w:t>20</w:t>
      </w:r>
      <w:r w:rsidR="00AB7479"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B7479">
        <w:rPr>
          <w:rFonts w:ascii="Arial" w:hAnsi="Arial" w:cs="Arial"/>
          <w:sz w:val="22"/>
          <w:szCs w:val="22"/>
        </w:rPr>
        <w:t>12</w:t>
      </w:r>
      <w:r w:rsidRPr="00ED134D">
        <w:rPr>
          <w:rFonts w:ascii="Arial" w:hAnsi="Arial" w:cs="Arial"/>
          <w:sz w:val="22"/>
          <w:szCs w:val="22"/>
        </w:rPr>
        <w:t xml:space="preserve"> </w:t>
      </w:r>
      <w:r w:rsidR="00AB7479">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3E3FE0" w:rsidRDefault="003E3FE0"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DA0690" w:rsidRDefault="00DA0690"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DA5150" w:rsidRPr="00ED134D" w:rsidRDefault="00DA5150" w:rsidP="00ED134D">
      <w:pPr>
        <w:jc w:val="both"/>
        <w:rPr>
          <w:rFonts w:ascii="Arial" w:hAnsi="Arial" w:cs="Arial"/>
          <w:sz w:val="22"/>
          <w:szCs w:val="22"/>
        </w:rPr>
      </w:pPr>
      <w:bookmarkStart w:id="0" w:name="_GoBack"/>
      <w:bookmarkEnd w:id="0"/>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EF7840">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2127" w:right="1134" w:bottom="851" w:left="1134" w:header="720" w:footer="578"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05" w:rsidRDefault="00B52805">
      <w:r>
        <w:separator/>
      </w:r>
    </w:p>
  </w:endnote>
  <w:endnote w:type="continuationSeparator" w:id="0">
    <w:p w:rsidR="00B52805" w:rsidRDefault="00B5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E6" w:rsidRDefault="003E28E6"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28E6" w:rsidRDefault="003E28E6"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E6" w:rsidRDefault="003E28E6"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E6" w:rsidRDefault="003E28E6" w:rsidP="002F3312">
    <w:pPr>
      <w:pStyle w:val="Rodap"/>
      <w:ind w:left="-1100" w:right="-630"/>
      <w:jc w:val="center"/>
      <w:rPr>
        <w:rFonts w:ascii="Calibri" w:hAnsi="Calibri" w:cs="Arial"/>
        <w:sz w:val="22"/>
        <w:szCs w:val="22"/>
      </w:rPr>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8360410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8E6" w:rsidRDefault="003E28E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05" w:rsidRDefault="00B52805">
      <w:r>
        <w:separator/>
      </w:r>
    </w:p>
  </w:footnote>
  <w:footnote w:type="continuationSeparator" w:id="0">
    <w:p w:rsidR="00B52805" w:rsidRDefault="00B528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E6" w:rsidRDefault="003E28E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28E6" w:rsidRDefault="003E28E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E6" w:rsidRDefault="003E28E6">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E6" w:rsidRDefault="003E28E6">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70667D"/>
    <w:multiLevelType w:val="multilevel"/>
    <w:tmpl w:val="16286CE4"/>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BF30B04"/>
    <w:multiLevelType w:val="multilevel"/>
    <w:tmpl w:val="7382AC5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3C85877"/>
    <w:multiLevelType w:val="multilevel"/>
    <w:tmpl w:val="5588D560"/>
    <w:lvl w:ilvl="0">
      <w:start w:val="1"/>
      <w:numFmt w:val="decimal"/>
      <w:lvlText w:val="%1"/>
      <w:lvlJc w:val="left"/>
      <w:pPr>
        <w:ind w:left="435" w:hanging="435"/>
      </w:pPr>
      <w:rPr>
        <w:rFonts w:ascii="Bookman Old Style" w:hAnsi="Bookman Old Style" w:cs="Times New Roman" w:hint="default"/>
        <w:b w:val="0"/>
        <w:color w:val="auto"/>
      </w:rPr>
    </w:lvl>
    <w:lvl w:ilvl="1">
      <w:start w:val="1"/>
      <w:numFmt w:val="decimal"/>
      <w:lvlText w:val="%1.%2"/>
      <w:lvlJc w:val="left"/>
      <w:pPr>
        <w:ind w:left="435" w:hanging="435"/>
      </w:pPr>
      <w:rPr>
        <w:rFonts w:ascii="Bookman Old Style" w:hAnsi="Bookman Old Style" w:cs="Times New Roman" w:hint="default"/>
        <w:b w:val="0"/>
        <w:color w:val="auto"/>
      </w:rPr>
    </w:lvl>
    <w:lvl w:ilvl="2">
      <w:start w:val="1"/>
      <w:numFmt w:val="decimal"/>
      <w:lvlText w:val="%1.%2.%3"/>
      <w:lvlJc w:val="left"/>
      <w:pPr>
        <w:ind w:left="862" w:hanging="720"/>
      </w:pPr>
      <w:rPr>
        <w:rFonts w:ascii="Bookman Old Style" w:hAnsi="Bookman Old Style" w:cs="Times New Roman" w:hint="default"/>
        <w:b w:val="0"/>
        <w:color w:val="auto"/>
      </w:rPr>
    </w:lvl>
    <w:lvl w:ilvl="3">
      <w:start w:val="1"/>
      <w:numFmt w:val="decimalZero"/>
      <w:lvlText w:val="%1.%2.%3.%4"/>
      <w:lvlJc w:val="left"/>
      <w:pPr>
        <w:ind w:left="1080" w:hanging="1080"/>
      </w:pPr>
      <w:rPr>
        <w:rFonts w:ascii="Bookman Old Style" w:hAnsi="Bookman Old Style" w:cs="Times New Roman" w:hint="default"/>
        <w:b w:val="0"/>
        <w:color w:val="auto"/>
      </w:rPr>
    </w:lvl>
    <w:lvl w:ilvl="4">
      <w:start w:val="1"/>
      <w:numFmt w:val="decimal"/>
      <w:lvlText w:val="%1.%2.%3.%4.%5"/>
      <w:lvlJc w:val="left"/>
      <w:pPr>
        <w:ind w:left="1080" w:hanging="1080"/>
      </w:pPr>
      <w:rPr>
        <w:rFonts w:ascii="Bookman Old Style" w:hAnsi="Bookman Old Style" w:cs="Times New Roman" w:hint="default"/>
        <w:b w:val="0"/>
        <w:color w:val="auto"/>
      </w:rPr>
    </w:lvl>
    <w:lvl w:ilvl="5">
      <w:start w:val="1"/>
      <w:numFmt w:val="decimal"/>
      <w:lvlText w:val="%1.%2.%3.%4.%5.%6"/>
      <w:lvlJc w:val="left"/>
      <w:pPr>
        <w:ind w:left="1440" w:hanging="1440"/>
      </w:pPr>
      <w:rPr>
        <w:rFonts w:ascii="Bookman Old Style" w:hAnsi="Bookman Old Style" w:cs="Times New Roman" w:hint="default"/>
        <w:b w:val="0"/>
        <w:color w:val="auto"/>
      </w:rPr>
    </w:lvl>
    <w:lvl w:ilvl="6">
      <w:start w:val="1"/>
      <w:numFmt w:val="decimal"/>
      <w:lvlText w:val="%1.%2.%3.%4.%5.%6.%7"/>
      <w:lvlJc w:val="left"/>
      <w:pPr>
        <w:ind w:left="1440" w:hanging="1440"/>
      </w:pPr>
      <w:rPr>
        <w:rFonts w:ascii="Bookman Old Style" w:hAnsi="Bookman Old Style" w:cs="Times New Roman" w:hint="default"/>
        <w:b w:val="0"/>
        <w:color w:val="auto"/>
      </w:rPr>
    </w:lvl>
    <w:lvl w:ilvl="7">
      <w:start w:val="1"/>
      <w:numFmt w:val="decimal"/>
      <w:lvlText w:val="%1.%2.%3.%4.%5.%6.%7.%8"/>
      <w:lvlJc w:val="left"/>
      <w:pPr>
        <w:ind w:left="1800" w:hanging="1800"/>
      </w:pPr>
      <w:rPr>
        <w:rFonts w:ascii="Bookman Old Style" w:hAnsi="Bookman Old Style" w:cs="Times New Roman" w:hint="default"/>
        <w:b w:val="0"/>
        <w:color w:val="auto"/>
      </w:rPr>
    </w:lvl>
    <w:lvl w:ilvl="8">
      <w:start w:val="1"/>
      <w:numFmt w:val="decimal"/>
      <w:lvlText w:val="%1.%2.%3.%4.%5.%6.%7.%8.%9"/>
      <w:lvlJc w:val="left"/>
      <w:pPr>
        <w:ind w:left="1800" w:hanging="1800"/>
      </w:pPr>
      <w:rPr>
        <w:rFonts w:ascii="Bookman Old Style" w:hAnsi="Bookman Old Style" w:cs="Times New Roman" w:hint="default"/>
        <w:b w:val="0"/>
        <w:color w:val="auto"/>
      </w:rPr>
    </w:lvl>
  </w:abstractNum>
  <w:abstractNum w:abstractNumId="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5"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7" w15:restartNumberingAfterBreak="0">
    <w:nsid w:val="394D0BEE"/>
    <w:multiLevelType w:val="hybridMultilevel"/>
    <w:tmpl w:val="F530EB5C"/>
    <w:lvl w:ilvl="0" w:tplc="04160017">
      <w:start w:val="1"/>
      <w:numFmt w:val="lowerLetter"/>
      <w:lvlText w:val="%1)"/>
      <w:lvlJc w:val="left"/>
      <w:pPr>
        <w:tabs>
          <w:tab w:val="num" w:pos="720"/>
        </w:tabs>
        <w:ind w:left="720" w:hanging="360"/>
      </w:pPr>
      <w:rPr>
        <w:rFonts w:cs="Times New Roman" w:hint="default"/>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C81072"/>
    <w:multiLevelType w:val="hybridMultilevel"/>
    <w:tmpl w:val="218EA48E"/>
    <w:lvl w:ilvl="0" w:tplc="80CC995A">
      <w:start w:val="1"/>
      <w:numFmt w:val="lowerLetter"/>
      <w:lvlText w:val="%1)"/>
      <w:lvlJc w:val="left"/>
      <w:pPr>
        <w:ind w:left="720" w:hanging="360"/>
      </w:pPr>
      <w:rPr>
        <w:rFonts w:cs="Times New Roman" w:hint="default"/>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1446C33"/>
    <w:multiLevelType w:val="hybridMultilevel"/>
    <w:tmpl w:val="45542478"/>
    <w:lvl w:ilvl="0" w:tplc="04160017">
      <w:start w:val="1"/>
      <w:numFmt w:val="lowerLetter"/>
      <w:lvlText w:val="%1)"/>
      <w:lvlJc w:val="left"/>
      <w:pPr>
        <w:tabs>
          <w:tab w:val="num" w:pos="720"/>
        </w:tabs>
        <w:ind w:left="720" w:hanging="360"/>
      </w:pPr>
      <w:rPr>
        <w:rFonts w:cs="Times New Roman" w:hint="default"/>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A205D0"/>
    <w:multiLevelType w:val="hybridMultilevel"/>
    <w:tmpl w:val="AE56A1A6"/>
    <w:lvl w:ilvl="0" w:tplc="D3DACCBE">
      <w:start w:val="1"/>
      <w:numFmt w:val="lowerLetter"/>
      <w:lvlText w:val="%1)"/>
      <w:lvlJc w:val="left"/>
      <w:pPr>
        <w:tabs>
          <w:tab w:val="num" w:pos="1070"/>
        </w:tabs>
        <w:ind w:left="107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B3F0C48"/>
    <w:multiLevelType w:val="hybridMultilevel"/>
    <w:tmpl w:val="5598286C"/>
    <w:lvl w:ilvl="0" w:tplc="FB80E218">
      <w:start w:val="1"/>
      <w:numFmt w:val="decimal"/>
      <w:lvlText w:val="%1."/>
      <w:lvlJc w:val="left"/>
      <w:pPr>
        <w:ind w:left="405" w:hanging="360"/>
      </w:pPr>
      <w:rPr>
        <w:rFonts w:cs="Times New Roman" w:hint="default"/>
      </w:rPr>
    </w:lvl>
    <w:lvl w:ilvl="1" w:tplc="04160019">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2" w15:restartNumberingAfterBreak="0">
    <w:nsid w:val="7401157F"/>
    <w:multiLevelType w:val="multilevel"/>
    <w:tmpl w:val="969A32CA"/>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473546"/>
    <w:multiLevelType w:val="hybridMultilevel"/>
    <w:tmpl w:val="4600BD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4"/>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9"/>
  </w:num>
  <w:num w:numId="22">
    <w:abstractNumId w:val="7"/>
  </w:num>
  <w:num w:numId="23">
    <w:abstractNumId w:val="11"/>
  </w:num>
  <w:num w:numId="24">
    <w:abstractNumId w:val="2"/>
  </w:num>
  <w:num w:numId="25">
    <w:abstractNumId w:val="10"/>
  </w:num>
  <w:num w:numId="26">
    <w:abstractNumId w:val="1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3954"/>
    <w:rsid w:val="000051FB"/>
    <w:rsid w:val="00012C74"/>
    <w:rsid w:val="000273F5"/>
    <w:rsid w:val="00043680"/>
    <w:rsid w:val="00047F5F"/>
    <w:rsid w:val="000606B9"/>
    <w:rsid w:val="00065983"/>
    <w:rsid w:val="000760BE"/>
    <w:rsid w:val="00076E27"/>
    <w:rsid w:val="00082B47"/>
    <w:rsid w:val="00087C75"/>
    <w:rsid w:val="0009244A"/>
    <w:rsid w:val="00094653"/>
    <w:rsid w:val="000956AE"/>
    <w:rsid w:val="000B329B"/>
    <w:rsid w:val="000C1654"/>
    <w:rsid w:val="000C2C04"/>
    <w:rsid w:val="000C35CD"/>
    <w:rsid w:val="000D058D"/>
    <w:rsid w:val="000D2A01"/>
    <w:rsid w:val="000D55EC"/>
    <w:rsid w:val="000D709E"/>
    <w:rsid w:val="000E35A6"/>
    <w:rsid w:val="000E5524"/>
    <w:rsid w:val="000E5CD8"/>
    <w:rsid w:val="000F4315"/>
    <w:rsid w:val="00132C35"/>
    <w:rsid w:val="0013554A"/>
    <w:rsid w:val="00136DD5"/>
    <w:rsid w:val="00137EE9"/>
    <w:rsid w:val="0014686A"/>
    <w:rsid w:val="00146CA2"/>
    <w:rsid w:val="00154D7A"/>
    <w:rsid w:val="001569A6"/>
    <w:rsid w:val="001610C0"/>
    <w:rsid w:val="0016590D"/>
    <w:rsid w:val="00174F15"/>
    <w:rsid w:val="00181DCA"/>
    <w:rsid w:val="001822AB"/>
    <w:rsid w:val="00184664"/>
    <w:rsid w:val="00192316"/>
    <w:rsid w:val="001934F7"/>
    <w:rsid w:val="0019466F"/>
    <w:rsid w:val="0019520F"/>
    <w:rsid w:val="001B39A4"/>
    <w:rsid w:val="001C5AB4"/>
    <w:rsid w:val="001C6909"/>
    <w:rsid w:val="001D3D3B"/>
    <w:rsid w:val="001D572D"/>
    <w:rsid w:val="001E1A29"/>
    <w:rsid w:val="001E613A"/>
    <w:rsid w:val="001E6560"/>
    <w:rsid w:val="001E6FA9"/>
    <w:rsid w:val="001F00C0"/>
    <w:rsid w:val="001F09EE"/>
    <w:rsid w:val="001F3F4C"/>
    <w:rsid w:val="00202C30"/>
    <w:rsid w:val="00203348"/>
    <w:rsid w:val="0021519C"/>
    <w:rsid w:val="00224D49"/>
    <w:rsid w:val="002416C6"/>
    <w:rsid w:val="00243B1F"/>
    <w:rsid w:val="002532E7"/>
    <w:rsid w:val="0025586E"/>
    <w:rsid w:val="0026003E"/>
    <w:rsid w:val="00280394"/>
    <w:rsid w:val="0028237B"/>
    <w:rsid w:val="002827E4"/>
    <w:rsid w:val="002854F6"/>
    <w:rsid w:val="00290127"/>
    <w:rsid w:val="00291564"/>
    <w:rsid w:val="002B0428"/>
    <w:rsid w:val="002C195E"/>
    <w:rsid w:val="002C1BEA"/>
    <w:rsid w:val="002C2B69"/>
    <w:rsid w:val="002C3A3C"/>
    <w:rsid w:val="002C7273"/>
    <w:rsid w:val="002E01D7"/>
    <w:rsid w:val="002F1A69"/>
    <w:rsid w:val="002F3312"/>
    <w:rsid w:val="002F59CF"/>
    <w:rsid w:val="00300361"/>
    <w:rsid w:val="00301A57"/>
    <w:rsid w:val="00304575"/>
    <w:rsid w:val="003106CF"/>
    <w:rsid w:val="00311CA4"/>
    <w:rsid w:val="00321455"/>
    <w:rsid w:val="00323F26"/>
    <w:rsid w:val="00326211"/>
    <w:rsid w:val="003268BE"/>
    <w:rsid w:val="00327671"/>
    <w:rsid w:val="00341F3E"/>
    <w:rsid w:val="0034288F"/>
    <w:rsid w:val="003473AB"/>
    <w:rsid w:val="0035523C"/>
    <w:rsid w:val="00355D29"/>
    <w:rsid w:val="00360A98"/>
    <w:rsid w:val="003615D9"/>
    <w:rsid w:val="00364BBC"/>
    <w:rsid w:val="00364E7B"/>
    <w:rsid w:val="00365376"/>
    <w:rsid w:val="00370E44"/>
    <w:rsid w:val="00372DC8"/>
    <w:rsid w:val="00381710"/>
    <w:rsid w:val="00383ED4"/>
    <w:rsid w:val="00390F4B"/>
    <w:rsid w:val="00392880"/>
    <w:rsid w:val="00392BE9"/>
    <w:rsid w:val="003B0635"/>
    <w:rsid w:val="003B1FFB"/>
    <w:rsid w:val="003C1E75"/>
    <w:rsid w:val="003C31D3"/>
    <w:rsid w:val="003C45E9"/>
    <w:rsid w:val="003C517C"/>
    <w:rsid w:val="003D1EEB"/>
    <w:rsid w:val="003E1821"/>
    <w:rsid w:val="003E1D7E"/>
    <w:rsid w:val="003E28E6"/>
    <w:rsid w:val="003E3901"/>
    <w:rsid w:val="003E3FE0"/>
    <w:rsid w:val="003F2CBA"/>
    <w:rsid w:val="0040121D"/>
    <w:rsid w:val="00402C53"/>
    <w:rsid w:val="004057E5"/>
    <w:rsid w:val="00407148"/>
    <w:rsid w:val="004077A3"/>
    <w:rsid w:val="00412868"/>
    <w:rsid w:val="00416912"/>
    <w:rsid w:val="00420304"/>
    <w:rsid w:val="00421C04"/>
    <w:rsid w:val="00423BD2"/>
    <w:rsid w:val="0043350E"/>
    <w:rsid w:val="00440ED0"/>
    <w:rsid w:val="00443EAF"/>
    <w:rsid w:val="00444BF3"/>
    <w:rsid w:val="00450308"/>
    <w:rsid w:val="004535A4"/>
    <w:rsid w:val="00454609"/>
    <w:rsid w:val="00454FDB"/>
    <w:rsid w:val="00457784"/>
    <w:rsid w:val="004632E5"/>
    <w:rsid w:val="004660F2"/>
    <w:rsid w:val="00466A7F"/>
    <w:rsid w:val="004670F6"/>
    <w:rsid w:val="0047009E"/>
    <w:rsid w:val="00475042"/>
    <w:rsid w:val="004804E0"/>
    <w:rsid w:val="00480AA3"/>
    <w:rsid w:val="00481D68"/>
    <w:rsid w:val="0048410E"/>
    <w:rsid w:val="004914D4"/>
    <w:rsid w:val="004956EF"/>
    <w:rsid w:val="004A1F0E"/>
    <w:rsid w:val="004A4595"/>
    <w:rsid w:val="004B2512"/>
    <w:rsid w:val="004B5DE8"/>
    <w:rsid w:val="004C0CA0"/>
    <w:rsid w:val="004C7180"/>
    <w:rsid w:val="004D0775"/>
    <w:rsid w:val="004E7BC3"/>
    <w:rsid w:val="004F2E79"/>
    <w:rsid w:val="004F2FB4"/>
    <w:rsid w:val="004F5083"/>
    <w:rsid w:val="004F5B1D"/>
    <w:rsid w:val="004F6A4C"/>
    <w:rsid w:val="005001AE"/>
    <w:rsid w:val="0050326D"/>
    <w:rsid w:val="005073AD"/>
    <w:rsid w:val="0051031A"/>
    <w:rsid w:val="00512A1C"/>
    <w:rsid w:val="0051460F"/>
    <w:rsid w:val="0051641F"/>
    <w:rsid w:val="00523D99"/>
    <w:rsid w:val="00526FFB"/>
    <w:rsid w:val="00531BA7"/>
    <w:rsid w:val="00542265"/>
    <w:rsid w:val="0055624F"/>
    <w:rsid w:val="005602CD"/>
    <w:rsid w:val="00560327"/>
    <w:rsid w:val="0056035A"/>
    <w:rsid w:val="00562699"/>
    <w:rsid w:val="00566A2A"/>
    <w:rsid w:val="00575B13"/>
    <w:rsid w:val="005822DD"/>
    <w:rsid w:val="005919DF"/>
    <w:rsid w:val="005A35D7"/>
    <w:rsid w:val="005A4336"/>
    <w:rsid w:val="005A48AF"/>
    <w:rsid w:val="005B2593"/>
    <w:rsid w:val="005C0A3B"/>
    <w:rsid w:val="005C366F"/>
    <w:rsid w:val="005C72C2"/>
    <w:rsid w:val="005D4ED3"/>
    <w:rsid w:val="005D502A"/>
    <w:rsid w:val="005F2928"/>
    <w:rsid w:val="005F5FDD"/>
    <w:rsid w:val="005F71B3"/>
    <w:rsid w:val="005F7BFC"/>
    <w:rsid w:val="0060652D"/>
    <w:rsid w:val="00616538"/>
    <w:rsid w:val="00616BFC"/>
    <w:rsid w:val="00621ECA"/>
    <w:rsid w:val="00622DEC"/>
    <w:rsid w:val="0062305B"/>
    <w:rsid w:val="00630A9F"/>
    <w:rsid w:val="00630DE4"/>
    <w:rsid w:val="00631447"/>
    <w:rsid w:val="006345E2"/>
    <w:rsid w:val="006378EA"/>
    <w:rsid w:val="00643F74"/>
    <w:rsid w:val="0064698B"/>
    <w:rsid w:val="00656AE3"/>
    <w:rsid w:val="00656D25"/>
    <w:rsid w:val="00676B7D"/>
    <w:rsid w:val="00686458"/>
    <w:rsid w:val="006871E1"/>
    <w:rsid w:val="00687ADD"/>
    <w:rsid w:val="00692CA1"/>
    <w:rsid w:val="00695A9C"/>
    <w:rsid w:val="006A111B"/>
    <w:rsid w:val="006A14C5"/>
    <w:rsid w:val="006A29AE"/>
    <w:rsid w:val="006A2D99"/>
    <w:rsid w:val="006B00EF"/>
    <w:rsid w:val="006B1CBF"/>
    <w:rsid w:val="006B6589"/>
    <w:rsid w:val="006C1536"/>
    <w:rsid w:val="006C6E97"/>
    <w:rsid w:val="006D2026"/>
    <w:rsid w:val="006D4283"/>
    <w:rsid w:val="006D60C8"/>
    <w:rsid w:val="006E2531"/>
    <w:rsid w:val="006E268F"/>
    <w:rsid w:val="006F4BD7"/>
    <w:rsid w:val="006F5193"/>
    <w:rsid w:val="0070043E"/>
    <w:rsid w:val="00707D9D"/>
    <w:rsid w:val="00716E0C"/>
    <w:rsid w:val="007208B8"/>
    <w:rsid w:val="007247E4"/>
    <w:rsid w:val="007343F5"/>
    <w:rsid w:val="00735AE9"/>
    <w:rsid w:val="0073625D"/>
    <w:rsid w:val="007367D2"/>
    <w:rsid w:val="007425B4"/>
    <w:rsid w:val="0074389A"/>
    <w:rsid w:val="00746B69"/>
    <w:rsid w:val="00762F7A"/>
    <w:rsid w:val="007710A5"/>
    <w:rsid w:val="00771B35"/>
    <w:rsid w:val="00776D37"/>
    <w:rsid w:val="00777010"/>
    <w:rsid w:val="007819B6"/>
    <w:rsid w:val="00784362"/>
    <w:rsid w:val="007846B9"/>
    <w:rsid w:val="0079657E"/>
    <w:rsid w:val="007967B2"/>
    <w:rsid w:val="007A134C"/>
    <w:rsid w:val="007A1AEA"/>
    <w:rsid w:val="007A690C"/>
    <w:rsid w:val="007A6E3E"/>
    <w:rsid w:val="007A7CDE"/>
    <w:rsid w:val="007B36D8"/>
    <w:rsid w:val="007B63B8"/>
    <w:rsid w:val="007B6A38"/>
    <w:rsid w:val="007C45AE"/>
    <w:rsid w:val="007C6C44"/>
    <w:rsid w:val="007D2C38"/>
    <w:rsid w:val="007D63C0"/>
    <w:rsid w:val="007E355D"/>
    <w:rsid w:val="007E4530"/>
    <w:rsid w:val="007F177A"/>
    <w:rsid w:val="007F2083"/>
    <w:rsid w:val="007F732C"/>
    <w:rsid w:val="007F7FD0"/>
    <w:rsid w:val="00806C6A"/>
    <w:rsid w:val="00812979"/>
    <w:rsid w:val="008206C7"/>
    <w:rsid w:val="00821D39"/>
    <w:rsid w:val="00825D4C"/>
    <w:rsid w:val="00837B13"/>
    <w:rsid w:val="0084470C"/>
    <w:rsid w:val="00851811"/>
    <w:rsid w:val="00852603"/>
    <w:rsid w:val="008666F2"/>
    <w:rsid w:val="00867B9F"/>
    <w:rsid w:val="00871EFD"/>
    <w:rsid w:val="00873205"/>
    <w:rsid w:val="00885910"/>
    <w:rsid w:val="008874FA"/>
    <w:rsid w:val="008950C8"/>
    <w:rsid w:val="008A2B7F"/>
    <w:rsid w:val="008A3DBF"/>
    <w:rsid w:val="008B5388"/>
    <w:rsid w:val="008C118D"/>
    <w:rsid w:val="008C38BD"/>
    <w:rsid w:val="008C3C96"/>
    <w:rsid w:val="008C49BD"/>
    <w:rsid w:val="008C661C"/>
    <w:rsid w:val="008D094F"/>
    <w:rsid w:val="008D24F3"/>
    <w:rsid w:val="008D7000"/>
    <w:rsid w:val="008E2FE9"/>
    <w:rsid w:val="008E618C"/>
    <w:rsid w:val="008E68AE"/>
    <w:rsid w:val="008E6ADF"/>
    <w:rsid w:val="008E7794"/>
    <w:rsid w:val="008E7D25"/>
    <w:rsid w:val="008F010B"/>
    <w:rsid w:val="00902C45"/>
    <w:rsid w:val="009239E0"/>
    <w:rsid w:val="00924BEB"/>
    <w:rsid w:val="0092562D"/>
    <w:rsid w:val="009302F2"/>
    <w:rsid w:val="00932F99"/>
    <w:rsid w:val="00934B25"/>
    <w:rsid w:val="0093796B"/>
    <w:rsid w:val="00941EE1"/>
    <w:rsid w:val="00947B18"/>
    <w:rsid w:val="009547CD"/>
    <w:rsid w:val="00954A44"/>
    <w:rsid w:val="00956A73"/>
    <w:rsid w:val="0096140B"/>
    <w:rsid w:val="00974D38"/>
    <w:rsid w:val="009779AD"/>
    <w:rsid w:val="00982873"/>
    <w:rsid w:val="0098619C"/>
    <w:rsid w:val="00991BC7"/>
    <w:rsid w:val="00993604"/>
    <w:rsid w:val="00995D7C"/>
    <w:rsid w:val="009A2176"/>
    <w:rsid w:val="009A7838"/>
    <w:rsid w:val="009B3BDB"/>
    <w:rsid w:val="009C46AB"/>
    <w:rsid w:val="009C5F7A"/>
    <w:rsid w:val="009C7401"/>
    <w:rsid w:val="009D2BAC"/>
    <w:rsid w:val="009D62DB"/>
    <w:rsid w:val="009D73F9"/>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496A"/>
    <w:rsid w:val="00A7570C"/>
    <w:rsid w:val="00A821D9"/>
    <w:rsid w:val="00A85BFE"/>
    <w:rsid w:val="00AA1AF2"/>
    <w:rsid w:val="00AA29E8"/>
    <w:rsid w:val="00AA772B"/>
    <w:rsid w:val="00AB35B4"/>
    <w:rsid w:val="00AB7479"/>
    <w:rsid w:val="00AC12EA"/>
    <w:rsid w:val="00AC5A76"/>
    <w:rsid w:val="00AC6905"/>
    <w:rsid w:val="00AC6CA0"/>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67B"/>
    <w:rsid w:val="00B21A5D"/>
    <w:rsid w:val="00B2258C"/>
    <w:rsid w:val="00B24674"/>
    <w:rsid w:val="00B26DE7"/>
    <w:rsid w:val="00B41C94"/>
    <w:rsid w:val="00B52089"/>
    <w:rsid w:val="00B52805"/>
    <w:rsid w:val="00B53093"/>
    <w:rsid w:val="00B65AD4"/>
    <w:rsid w:val="00B735AC"/>
    <w:rsid w:val="00B74464"/>
    <w:rsid w:val="00B807E0"/>
    <w:rsid w:val="00B86770"/>
    <w:rsid w:val="00B86EC7"/>
    <w:rsid w:val="00B9297A"/>
    <w:rsid w:val="00BA06DB"/>
    <w:rsid w:val="00BA2D9E"/>
    <w:rsid w:val="00BA3312"/>
    <w:rsid w:val="00BA4244"/>
    <w:rsid w:val="00BA6642"/>
    <w:rsid w:val="00BB1D55"/>
    <w:rsid w:val="00BC484F"/>
    <w:rsid w:val="00BC6755"/>
    <w:rsid w:val="00BD0076"/>
    <w:rsid w:val="00BD4229"/>
    <w:rsid w:val="00BE2848"/>
    <w:rsid w:val="00BE32F0"/>
    <w:rsid w:val="00BE457E"/>
    <w:rsid w:val="00BE52EC"/>
    <w:rsid w:val="00BE5E1B"/>
    <w:rsid w:val="00BE68E1"/>
    <w:rsid w:val="00BE707F"/>
    <w:rsid w:val="00BF2BE0"/>
    <w:rsid w:val="00BF3D42"/>
    <w:rsid w:val="00C22DAD"/>
    <w:rsid w:val="00C23387"/>
    <w:rsid w:val="00C2377C"/>
    <w:rsid w:val="00C277DA"/>
    <w:rsid w:val="00C329EA"/>
    <w:rsid w:val="00C330C1"/>
    <w:rsid w:val="00C464D1"/>
    <w:rsid w:val="00C617B8"/>
    <w:rsid w:val="00C62C52"/>
    <w:rsid w:val="00C70294"/>
    <w:rsid w:val="00C81F6D"/>
    <w:rsid w:val="00C83910"/>
    <w:rsid w:val="00C85E04"/>
    <w:rsid w:val="00C914F1"/>
    <w:rsid w:val="00C9477D"/>
    <w:rsid w:val="00CA03B2"/>
    <w:rsid w:val="00CA0C99"/>
    <w:rsid w:val="00CA1750"/>
    <w:rsid w:val="00CA36A2"/>
    <w:rsid w:val="00CB5E6E"/>
    <w:rsid w:val="00CC6E2F"/>
    <w:rsid w:val="00CD119D"/>
    <w:rsid w:val="00CD2C1F"/>
    <w:rsid w:val="00CD6D47"/>
    <w:rsid w:val="00CE1818"/>
    <w:rsid w:val="00CE5026"/>
    <w:rsid w:val="00CE5F5D"/>
    <w:rsid w:val="00CE76DA"/>
    <w:rsid w:val="00CF02F6"/>
    <w:rsid w:val="00CF15DE"/>
    <w:rsid w:val="00CF1F8D"/>
    <w:rsid w:val="00D0044C"/>
    <w:rsid w:val="00D04751"/>
    <w:rsid w:val="00D05249"/>
    <w:rsid w:val="00D1051D"/>
    <w:rsid w:val="00D2537D"/>
    <w:rsid w:val="00D26380"/>
    <w:rsid w:val="00D33974"/>
    <w:rsid w:val="00D365B3"/>
    <w:rsid w:val="00D43928"/>
    <w:rsid w:val="00D46668"/>
    <w:rsid w:val="00D5273A"/>
    <w:rsid w:val="00D53046"/>
    <w:rsid w:val="00D53F3B"/>
    <w:rsid w:val="00D600CB"/>
    <w:rsid w:val="00D6451F"/>
    <w:rsid w:val="00D67620"/>
    <w:rsid w:val="00D73585"/>
    <w:rsid w:val="00D832A0"/>
    <w:rsid w:val="00D87196"/>
    <w:rsid w:val="00DA0690"/>
    <w:rsid w:val="00DA1575"/>
    <w:rsid w:val="00DA5150"/>
    <w:rsid w:val="00DA56D2"/>
    <w:rsid w:val="00DB1D80"/>
    <w:rsid w:val="00DB37E3"/>
    <w:rsid w:val="00DB7277"/>
    <w:rsid w:val="00DC57D2"/>
    <w:rsid w:val="00DD4CA8"/>
    <w:rsid w:val="00DD555C"/>
    <w:rsid w:val="00DE2B3B"/>
    <w:rsid w:val="00DF1732"/>
    <w:rsid w:val="00DF78EB"/>
    <w:rsid w:val="00E028BB"/>
    <w:rsid w:val="00E07BDD"/>
    <w:rsid w:val="00E162FF"/>
    <w:rsid w:val="00E24217"/>
    <w:rsid w:val="00E51DFC"/>
    <w:rsid w:val="00E62A25"/>
    <w:rsid w:val="00E9092A"/>
    <w:rsid w:val="00E917C1"/>
    <w:rsid w:val="00E931DB"/>
    <w:rsid w:val="00E94816"/>
    <w:rsid w:val="00E97AE0"/>
    <w:rsid w:val="00EA049D"/>
    <w:rsid w:val="00EA0874"/>
    <w:rsid w:val="00EA183F"/>
    <w:rsid w:val="00EA443B"/>
    <w:rsid w:val="00EA4968"/>
    <w:rsid w:val="00EC66AB"/>
    <w:rsid w:val="00ED134D"/>
    <w:rsid w:val="00ED6001"/>
    <w:rsid w:val="00EE4254"/>
    <w:rsid w:val="00EE463E"/>
    <w:rsid w:val="00EF636E"/>
    <w:rsid w:val="00EF7840"/>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606"/>
    <w:rsid w:val="00F578E1"/>
    <w:rsid w:val="00F6111B"/>
    <w:rsid w:val="00F63663"/>
    <w:rsid w:val="00F73228"/>
    <w:rsid w:val="00F80895"/>
    <w:rsid w:val="00F843E7"/>
    <w:rsid w:val="00F856EB"/>
    <w:rsid w:val="00F85766"/>
    <w:rsid w:val="00F91EF4"/>
    <w:rsid w:val="00F93081"/>
    <w:rsid w:val="00FA475E"/>
    <w:rsid w:val="00FB39C2"/>
    <w:rsid w:val="00FB3BFF"/>
    <w:rsid w:val="00FB620D"/>
    <w:rsid w:val="00FC643C"/>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2D43A84"/>
  <w14:defaultImageDpi w14:val="0"/>
  <w15:docId w15:val="{68764E05-2957-4978-8B51-85B574D2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D6451F"/>
    <w:pPr>
      <w:ind w:left="70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5333">
      <w:marLeft w:val="0"/>
      <w:marRight w:val="0"/>
      <w:marTop w:val="0"/>
      <w:marBottom w:val="0"/>
      <w:divBdr>
        <w:top w:val="none" w:sz="0" w:space="0" w:color="auto"/>
        <w:left w:val="none" w:sz="0" w:space="0" w:color="auto"/>
        <w:bottom w:val="none" w:sz="0" w:space="0" w:color="auto"/>
        <w:right w:val="none" w:sz="0" w:space="0" w:color="auto"/>
      </w:divBdr>
    </w:div>
    <w:div w:id="1033535334">
      <w:marLeft w:val="0"/>
      <w:marRight w:val="0"/>
      <w:marTop w:val="0"/>
      <w:marBottom w:val="0"/>
      <w:divBdr>
        <w:top w:val="none" w:sz="0" w:space="0" w:color="auto"/>
        <w:left w:val="none" w:sz="0" w:space="0" w:color="auto"/>
        <w:bottom w:val="none" w:sz="0" w:space="0" w:color="auto"/>
        <w:right w:val="none" w:sz="0" w:space="0" w:color="auto"/>
      </w:divBdr>
    </w:div>
    <w:div w:id="1033535335">
      <w:marLeft w:val="0"/>
      <w:marRight w:val="0"/>
      <w:marTop w:val="0"/>
      <w:marBottom w:val="0"/>
      <w:divBdr>
        <w:top w:val="none" w:sz="0" w:space="0" w:color="auto"/>
        <w:left w:val="none" w:sz="0" w:space="0" w:color="auto"/>
        <w:bottom w:val="none" w:sz="0" w:space="0" w:color="auto"/>
        <w:right w:val="none" w:sz="0" w:space="0" w:color="auto"/>
      </w:divBdr>
    </w:div>
    <w:div w:id="1033535336">
      <w:marLeft w:val="0"/>
      <w:marRight w:val="0"/>
      <w:marTop w:val="0"/>
      <w:marBottom w:val="0"/>
      <w:divBdr>
        <w:top w:val="none" w:sz="0" w:space="0" w:color="auto"/>
        <w:left w:val="none" w:sz="0" w:space="0" w:color="auto"/>
        <w:bottom w:val="none" w:sz="0" w:space="0" w:color="auto"/>
        <w:right w:val="none" w:sz="0" w:space="0" w:color="auto"/>
      </w:divBdr>
    </w:div>
    <w:div w:id="1033535337">
      <w:marLeft w:val="0"/>
      <w:marRight w:val="0"/>
      <w:marTop w:val="0"/>
      <w:marBottom w:val="0"/>
      <w:divBdr>
        <w:top w:val="none" w:sz="0" w:space="0" w:color="auto"/>
        <w:left w:val="none" w:sz="0" w:space="0" w:color="auto"/>
        <w:bottom w:val="none" w:sz="0" w:space="0" w:color="auto"/>
        <w:right w:val="none" w:sz="0" w:space="0" w:color="auto"/>
      </w:divBdr>
    </w:div>
    <w:div w:id="1033535338">
      <w:marLeft w:val="0"/>
      <w:marRight w:val="0"/>
      <w:marTop w:val="0"/>
      <w:marBottom w:val="0"/>
      <w:divBdr>
        <w:top w:val="none" w:sz="0" w:space="0" w:color="auto"/>
        <w:left w:val="none" w:sz="0" w:space="0" w:color="auto"/>
        <w:bottom w:val="none" w:sz="0" w:space="0" w:color="auto"/>
        <w:right w:val="none" w:sz="0" w:space="0" w:color="auto"/>
      </w:divBdr>
    </w:div>
    <w:div w:id="1033535339">
      <w:marLeft w:val="0"/>
      <w:marRight w:val="0"/>
      <w:marTop w:val="0"/>
      <w:marBottom w:val="0"/>
      <w:divBdr>
        <w:top w:val="none" w:sz="0" w:space="0" w:color="auto"/>
        <w:left w:val="none" w:sz="0" w:space="0" w:color="auto"/>
        <w:bottom w:val="none" w:sz="0" w:space="0" w:color="auto"/>
        <w:right w:val="none" w:sz="0" w:space="0" w:color="auto"/>
      </w:divBdr>
    </w:div>
    <w:div w:id="1033535340">
      <w:marLeft w:val="0"/>
      <w:marRight w:val="0"/>
      <w:marTop w:val="0"/>
      <w:marBottom w:val="0"/>
      <w:divBdr>
        <w:top w:val="none" w:sz="0" w:space="0" w:color="auto"/>
        <w:left w:val="none" w:sz="0" w:space="0" w:color="auto"/>
        <w:bottom w:val="none" w:sz="0" w:space="0" w:color="auto"/>
        <w:right w:val="none" w:sz="0" w:space="0" w:color="auto"/>
      </w:divBdr>
    </w:div>
    <w:div w:id="1033535341">
      <w:marLeft w:val="0"/>
      <w:marRight w:val="0"/>
      <w:marTop w:val="0"/>
      <w:marBottom w:val="0"/>
      <w:divBdr>
        <w:top w:val="none" w:sz="0" w:space="0" w:color="auto"/>
        <w:left w:val="none" w:sz="0" w:space="0" w:color="auto"/>
        <w:bottom w:val="none" w:sz="0" w:space="0" w:color="auto"/>
        <w:right w:val="none" w:sz="0" w:space="0" w:color="auto"/>
      </w:divBdr>
    </w:div>
    <w:div w:id="1033535342">
      <w:marLeft w:val="0"/>
      <w:marRight w:val="0"/>
      <w:marTop w:val="0"/>
      <w:marBottom w:val="0"/>
      <w:divBdr>
        <w:top w:val="none" w:sz="0" w:space="0" w:color="auto"/>
        <w:left w:val="none" w:sz="0" w:space="0" w:color="auto"/>
        <w:bottom w:val="none" w:sz="0" w:space="0" w:color="auto"/>
        <w:right w:val="none" w:sz="0" w:space="0" w:color="auto"/>
      </w:divBdr>
    </w:div>
    <w:div w:id="1033535343">
      <w:marLeft w:val="0"/>
      <w:marRight w:val="0"/>
      <w:marTop w:val="0"/>
      <w:marBottom w:val="0"/>
      <w:divBdr>
        <w:top w:val="none" w:sz="0" w:space="0" w:color="auto"/>
        <w:left w:val="none" w:sz="0" w:space="0" w:color="auto"/>
        <w:bottom w:val="none" w:sz="0" w:space="0" w:color="auto"/>
        <w:right w:val="none" w:sz="0" w:space="0" w:color="auto"/>
      </w:divBdr>
    </w:div>
    <w:div w:id="1033535344">
      <w:marLeft w:val="0"/>
      <w:marRight w:val="0"/>
      <w:marTop w:val="0"/>
      <w:marBottom w:val="0"/>
      <w:divBdr>
        <w:top w:val="none" w:sz="0" w:space="0" w:color="auto"/>
        <w:left w:val="none" w:sz="0" w:space="0" w:color="auto"/>
        <w:bottom w:val="none" w:sz="0" w:space="0" w:color="auto"/>
        <w:right w:val="none" w:sz="0" w:space="0" w:color="auto"/>
      </w:divBdr>
    </w:div>
    <w:div w:id="1033535345">
      <w:marLeft w:val="0"/>
      <w:marRight w:val="0"/>
      <w:marTop w:val="0"/>
      <w:marBottom w:val="0"/>
      <w:divBdr>
        <w:top w:val="none" w:sz="0" w:space="0" w:color="auto"/>
        <w:left w:val="none" w:sz="0" w:space="0" w:color="auto"/>
        <w:bottom w:val="none" w:sz="0" w:space="0" w:color="auto"/>
        <w:right w:val="none" w:sz="0" w:space="0" w:color="auto"/>
      </w:divBdr>
    </w:div>
    <w:div w:id="103353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j.jus.br/improbidadeadm/consultarrequerido.php?validar=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30</Pages>
  <Words>11326</Words>
  <Characters>61163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72345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cp:lastPrinted>2017-09-12T18:31:00Z</cp:lastPrinted>
  <dcterms:created xsi:type="dcterms:W3CDTF">2019-09-24T19:54:00Z</dcterms:created>
  <dcterms:modified xsi:type="dcterms:W3CDTF">2019-09-25T17:35:00Z</dcterms:modified>
</cp:coreProperties>
</file>